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6D6058" w14:textId="77777777" w:rsidR="00D01A4F" w:rsidRDefault="007C778D" w:rsidP="004C565D">
      <w:pPr>
        <w:spacing w:after="0"/>
        <w:jc w:val="center"/>
        <w:rPr>
          <w:sz w:val="32"/>
          <w:szCs w:val="32"/>
          <w:lang w:val="en-US"/>
        </w:rPr>
      </w:pPr>
      <w:r>
        <w:rPr>
          <w:b/>
          <w:bCs/>
          <w:sz w:val="32"/>
          <w:szCs w:val="32"/>
        </w:rPr>
        <w:t>HRUSHIKESH SINGH BONDILI</w:t>
      </w:r>
    </w:p>
    <w:p w14:paraId="7715EB14" w14:textId="045A8CC2" w:rsidR="00D01A4F" w:rsidRDefault="007C778D" w:rsidP="004C565D">
      <w:pPr>
        <w:spacing w:after="0"/>
        <w:jc w:val="center"/>
      </w:pPr>
      <w:r>
        <w:rPr>
          <w:b/>
          <w:bCs/>
          <w:sz w:val="20"/>
          <w:szCs w:val="20"/>
        </w:rPr>
        <w:t>Phone: (</w:t>
      </w:r>
      <w:r>
        <w:rPr>
          <w:sz w:val="20"/>
          <w:szCs w:val="20"/>
        </w:rPr>
        <w:t xml:space="preserve">203)994-4997 | </w:t>
      </w:r>
      <w:r>
        <w:rPr>
          <w:b/>
          <w:bCs/>
          <w:sz w:val="20"/>
          <w:szCs w:val="20"/>
        </w:rPr>
        <w:t xml:space="preserve">Email: </w:t>
      </w:r>
      <w:hyperlink r:id="rId7" w:history="1">
        <w:r>
          <w:rPr>
            <w:rStyle w:val="Hyperlink"/>
            <w:b/>
            <w:bCs/>
            <w:sz w:val="20"/>
            <w:szCs w:val="20"/>
          </w:rPr>
          <w:t>Hrushisingh697@gmail.com</w:t>
        </w:r>
      </w:hyperlink>
      <w:r>
        <w:rPr>
          <w:b/>
          <w:bCs/>
          <w:sz w:val="20"/>
          <w:szCs w:val="20"/>
        </w:rPr>
        <w:t xml:space="preserve"> </w:t>
      </w:r>
      <w:r>
        <w:rPr>
          <w:sz w:val="20"/>
          <w:szCs w:val="20"/>
        </w:rPr>
        <w:t xml:space="preserve">| </w:t>
      </w:r>
      <w:r>
        <w:rPr>
          <w:b/>
          <w:bCs/>
          <w:sz w:val="20"/>
          <w:szCs w:val="20"/>
        </w:rPr>
        <w:t>Location:</w:t>
      </w:r>
      <w:r w:rsidR="006B0502">
        <w:rPr>
          <w:sz w:val="20"/>
          <w:szCs w:val="20"/>
        </w:rPr>
        <w:t xml:space="preserve"> Los Angeles, CA</w:t>
      </w:r>
      <w:r>
        <w:rPr>
          <w:sz w:val="20"/>
          <w:szCs w:val="20"/>
        </w:rPr>
        <w:t xml:space="preserve">| </w:t>
      </w:r>
      <w:hyperlink r:id="rId8" w:history="1">
        <w:r>
          <w:rPr>
            <w:rStyle w:val="Hyperlink"/>
            <w:b/>
            <w:bCs/>
            <w:sz w:val="20"/>
            <w:szCs w:val="20"/>
          </w:rPr>
          <w:t>LinkedIn</w:t>
        </w:r>
      </w:hyperlink>
    </w:p>
    <w:p w14:paraId="1B5FB519" w14:textId="7BB9ADE1" w:rsidR="00E858DD" w:rsidRDefault="00C11C1C" w:rsidP="004C565D">
      <w:pPr>
        <w:spacing w:after="0"/>
        <w:jc w:val="center"/>
        <w:rPr>
          <w:b/>
          <w:bCs/>
          <w:sz w:val="20"/>
          <w:szCs w:val="20"/>
        </w:rPr>
      </w:pPr>
      <w:r>
        <w:rPr>
          <w:rFonts w:eastAsia="Times New Roman"/>
          <w:color w:val="000000"/>
          <w:sz w:val="23"/>
          <w:szCs w:val="23"/>
          <w:u w:val="single"/>
        </w:rPr>
        <w:t xml:space="preserve"> </w:t>
      </w:r>
    </w:p>
    <w:p w14:paraId="1EE859AD" w14:textId="77777777" w:rsidR="00D01A4F" w:rsidRDefault="00D01A4F" w:rsidP="004C565D">
      <w:pPr>
        <w:spacing w:after="0"/>
        <w:jc w:val="center"/>
        <w:rPr>
          <w:sz w:val="24"/>
          <w:szCs w:val="24"/>
        </w:rPr>
      </w:pPr>
    </w:p>
    <w:p w14:paraId="75CFCE6D" w14:textId="20782F0E" w:rsidR="00E933FB" w:rsidRPr="00E933FB" w:rsidRDefault="007C778D" w:rsidP="00E933FB">
      <w:pPr>
        <w:pBdr>
          <w:bottom w:val="single" w:sz="6" w:space="1" w:color="auto"/>
        </w:pBd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SUMMARY</w:t>
      </w:r>
    </w:p>
    <w:p w14:paraId="5A42693F" w14:textId="17C09DAC" w:rsidR="0044726E" w:rsidRPr="0044726E" w:rsidRDefault="0044726E" w:rsidP="0044726E">
      <w:pPr>
        <w:pBdr>
          <w:bottom w:val="single" w:sz="6" w:space="1" w:color="auto"/>
        </w:pBdr>
        <w:spacing w:after="0"/>
        <w:rPr>
          <w:lang w:val="en-US"/>
        </w:rPr>
      </w:pPr>
      <w:r w:rsidRPr="0044726E">
        <w:rPr>
          <w:lang w:val="en-US"/>
        </w:rPr>
        <w:t>Business Analyst with 4–5 years driving AI/ML</w:t>
      </w:r>
      <w:r w:rsidRPr="0044726E">
        <w:rPr>
          <w:rFonts w:ascii="Segoe UI Symbol" w:hAnsi="Segoe UI Symbol" w:cs="Segoe UI Symbol"/>
          <w:lang w:val="en-US"/>
        </w:rPr>
        <w:t>‑</w:t>
      </w:r>
      <w:r w:rsidRPr="0044726E">
        <w:rPr>
          <w:lang w:val="en-US"/>
        </w:rPr>
        <w:t>assisted analytics, KPI design, and governed data pipelines in healthcare, fintech, and supply chain; translates ambiguous business problems into BRD/FRD, user stories, acceptance criteria, and model/BI outcomes under Agile Scrum/</w:t>
      </w:r>
      <w:proofErr w:type="spellStart"/>
      <w:r w:rsidRPr="0044726E">
        <w:rPr>
          <w:lang w:val="en-US"/>
        </w:rPr>
        <w:t>Kanban</w:t>
      </w:r>
      <w:proofErr w:type="spellEnd"/>
      <w:r w:rsidRPr="0044726E">
        <w:rPr>
          <w:lang w:val="en-US"/>
        </w:rPr>
        <w:t xml:space="preserve"> and SDLC controls.</w:t>
      </w:r>
    </w:p>
    <w:p w14:paraId="0D046841" w14:textId="0D730D17" w:rsidR="0044726E" w:rsidRDefault="0044726E" w:rsidP="004C565D">
      <w:pPr>
        <w:pBdr>
          <w:bottom w:val="single" w:sz="6" w:space="1" w:color="auto"/>
        </w:pBdr>
        <w:spacing w:after="0"/>
        <w:rPr>
          <w:lang w:val="en-US"/>
        </w:rPr>
      </w:pPr>
      <w:r w:rsidRPr="0044726E">
        <w:rPr>
          <w:lang w:val="en-US"/>
        </w:rPr>
        <w:t>Hands</w:t>
      </w:r>
      <w:r w:rsidRPr="0044726E">
        <w:rPr>
          <w:rFonts w:ascii="Segoe UI Symbol" w:hAnsi="Segoe UI Symbol" w:cs="Segoe UI Symbol"/>
          <w:lang w:val="en-US"/>
        </w:rPr>
        <w:t>‑</w:t>
      </w:r>
      <w:r w:rsidRPr="0044726E">
        <w:rPr>
          <w:lang w:val="en-US"/>
        </w:rPr>
        <w:t>on with SQL, Python, Power BI/Tableau, Azure/AWS, and data quality/lineage to deliver predictive analytics, A/B testing, and audit</w:t>
      </w:r>
      <w:r w:rsidRPr="0044726E">
        <w:rPr>
          <w:rFonts w:ascii="Segoe UI Symbol" w:hAnsi="Segoe UI Symbol" w:cs="Segoe UI Symbol"/>
          <w:lang w:val="en-US"/>
        </w:rPr>
        <w:t>‑</w:t>
      </w:r>
      <w:r w:rsidRPr="0044726E">
        <w:rPr>
          <w:lang w:val="en-US"/>
        </w:rPr>
        <w:t>ready reporting that improved readmissions and reduced reporting cycle time by 25% with HIPAA/ICD</w:t>
      </w:r>
      <w:r w:rsidRPr="0044726E">
        <w:rPr>
          <w:rFonts w:ascii="Segoe UI Symbol" w:hAnsi="Segoe UI Symbol" w:cs="Segoe UI Symbol"/>
          <w:lang w:val="en-US"/>
        </w:rPr>
        <w:t>‑</w:t>
      </w:r>
      <w:r w:rsidRPr="0044726E">
        <w:rPr>
          <w:lang w:val="en-US"/>
        </w:rPr>
        <w:t>10 alignment.</w:t>
      </w:r>
    </w:p>
    <w:p w14:paraId="5A49015C" w14:textId="77777777" w:rsidR="0044726E" w:rsidRDefault="0044726E" w:rsidP="004C565D">
      <w:pPr>
        <w:pBdr>
          <w:bottom w:val="single" w:sz="6" w:space="1" w:color="auto"/>
        </w:pBdr>
        <w:spacing w:after="0"/>
        <w:rPr>
          <w:lang w:val="en-US"/>
        </w:rPr>
      </w:pPr>
    </w:p>
    <w:p w14:paraId="129F30DC" w14:textId="7D2046CC" w:rsidR="00D01A4F" w:rsidRDefault="007C778D" w:rsidP="004C565D">
      <w:pPr>
        <w:pBdr>
          <w:bottom w:val="single" w:sz="6" w:space="1" w:color="auto"/>
        </w:pBd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SKILLS</w:t>
      </w:r>
    </w:p>
    <w:p w14:paraId="1C9D1CE4" w14:textId="77777777" w:rsidR="0020573E" w:rsidRDefault="0020573E" w:rsidP="00E259F5">
      <w:pPr>
        <w:spacing w:after="0"/>
      </w:pPr>
    </w:p>
    <w:p w14:paraId="1BBB19FA" w14:textId="3B4D3954" w:rsidR="00F53FFB" w:rsidRPr="00E259F5" w:rsidRDefault="00F53FFB" w:rsidP="00E259F5">
      <w:pPr>
        <w:spacing w:after="0"/>
      </w:pPr>
      <w:r>
        <w:t>B</w:t>
      </w:r>
      <w:r w:rsidRPr="00E259F5">
        <w:t>usiness analysis: requirements elicitation, BRD/FRD, BPMN/process mapping, gap/impact analysis, user stories, acceptance criteria, backlog refinement, UAT/defect triage, stakeholder management.</w:t>
      </w:r>
    </w:p>
    <w:p w14:paraId="73E05DB7" w14:textId="26C9093C" w:rsidR="00F53FFB" w:rsidRPr="00E259F5" w:rsidRDefault="00F53FFB" w:rsidP="00E259F5">
      <w:pPr>
        <w:spacing w:after="0"/>
      </w:pPr>
      <w:r w:rsidRPr="00E259F5">
        <w:t>Data &amp; analytics: SQL, Python, data wrangling, time series, regression/clustering, KPI/OKR frameworks, A/B testing, root</w:t>
      </w:r>
      <w:r w:rsidRPr="00E259F5">
        <w:rPr>
          <w:rFonts w:ascii="Segoe UI Symbol" w:hAnsi="Segoe UI Symbol" w:cs="Segoe UI Symbol"/>
        </w:rPr>
        <w:t>‑</w:t>
      </w:r>
      <w:r w:rsidRPr="00E259F5">
        <w:t>cause analysis, statistical analysis.</w:t>
      </w:r>
    </w:p>
    <w:p w14:paraId="017823C7" w14:textId="3A023C0A" w:rsidR="00F53FFB" w:rsidRPr="00E259F5" w:rsidRDefault="00F53FFB" w:rsidP="00E259F5">
      <w:pPr>
        <w:spacing w:after="0"/>
      </w:pPr>
      <w:r w:rsidRPr="00E259F5">
        <w:t>Data engineering/governance: ETL/ELT, data contracts, data quality rules, lineage/metadata, RBAC/RLS, SLA monitoring, DataOps governance.</w:t>
      </w:r>
    </w:p>
    <w:p w14:paraId="79014B27" w14:textId="78E19C5A" w:rsidR="00F53FFB" w:rsidRPr="00E259F5" w:rsidRDefault="00F53FFB" w:rsidP="00E259F5">
      <w:pPr>
        <w:spacing w:after="0"/>
      </w:pPr>
      <w:r w:rsidRPr="00E259F5">
        <w:t xml:space="preserve">Cloud/BI: Azure Synapse/Data Factory, AWS Glue/S3/Redshift, BigQuery/Snowflake, Power BI/Tableau/Looker, semantic </w:t>
      </w:r>
      <w:r w:rsidR="00523ECE" w:rsidRPr="00E259F5">
        <w:t>layer’s</w:t>
      </w:r>
      <w:r w:rsidRPr="00E259F5">
        <w:t xml:space="preserve"> and </w:t>
      </w:r>
      <w:r w:rsidR="00523ECE" w:rsidRPr="00E259F5">
        <w:t>dash-boarding</w:t>
      </w:r>
      <w:r w:rsidRPr="00E259F5">
        <w:t>.</w:t>
      </w:r>
    </w:p>
    <w:p w14:paraId="5C3310FE" w14:textId="1A289A37" w:rsidR="00736EB8" w:rsidRPr="00E259F5" w:rsidRDefault="00F53FFB" w:rsidP="00E259F5">
      <w:pPr>
        <w:spacing w:after="0"/>
      </w:pPr>
      <w:r w:rsidRPr="00E259F5">
        <w:t>Compliance/methods: HIPAA, EMR/EHR, ICD</w:t>
      </w:r>
      <w:r w:rsidRPr="00E259F5">
        <w:rPr>
          <w:rFonts w:ascii="Segoe UI Symbol" w:hAnsi="Segoe UI Symbol" w:cs="Segoe UI Symbol"/>
        </w:rPr>
        <w:t>‑</w:t>
      </w:r>
      <w:r w:rsidRPr="00E259F5">
        <w:t>10, SOX/AML, Lean Six Sigma (DMAIC), Agile Scrum/</w:t>
      </w:r>
      <w:proofErr w:type="spellStart"/>
      <w:r w:rsidRPr="00E259F5">
        <w:t>Kanban</w:t>
      </w:r>
      <w:proofErr w:type="spellEnd"/>
      <w:r w:rsidRPr="00E259F5">
        <w:t>, SDLC documentation.</w:t>
      </w:r>
    </w:p>
    <w:p w14:paraId="61F08D4C" w14:textId="77777777" w:rsidR="00F53FFB" w:rsidRDefault="00F53FFB" w:rsidP="007669C6">
      <w:pPr>
        <w:pBdr>
          <w:bottom w:val="single" w:sz="6" w:space="1" w:color="auto"/>
        </w:pBdr>
        <w:spacing w:after="0"/>
      </w:pPr>
    </w:p>
    <w:p w14:paraId="4F9352CE" w14:textId="7A888202" w:rsidR="007669C6" w:rsidRPr="007669C6" w:rsidRDefault="007C778D" w:rsidP="007669C6">
      <w:pPr>
        <w:pBdr>
          <w:bottom w:val="single" w:sz="6" w:space="1" w:color="auto"/>
        </w:pBd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EXPERIENCE</w:t>
      </w:r>
    </w:p>
    <w:p w14:paraId="5E67AF81" w14:textId="77777777" w:rsidR="009B0E21" w:rsidRDefault="009B0E21" w:rsidP="007669C6">
      <w:pPr>
        <w:spacing w:after="0"/>
      </w:pPr>
    </w:p>
    <w:p w14:paraId="61DC8C6A" w14:textId="6D0B1D15" w:rsidR="007669C6" w:rsidRPr="007669C6" w:rsidRDefault="007669C6" w:rsidP="007669C6">
      <w:pPr>
        <w:spacing w:after="0"/>
      </w:pPr>
      <w:r w:rsidRPr="007669C6">
        <w:t>CVS Health | Business Analyst | Feb 2025 – Present</w:t>
      </w:r>
    </w:p>
    <w:p w14:paraId="0EA09122" w14:textId="7B53C0D2" w:rsidR="00BA690D" w:rsidRDefault="005B5711" w:rsidP="00BA690D">
      <w:pPr>
        <w:spacing w:after="0"/>
      </w:pPr>
      <w:r>
        <w:t>-</w:t>
      </w:r>
      <w:r w:rsidR="00BA690D">
        <w:t>Framed analytics use cases and KPIs from EMR/claims; authored 50+ user stories and acceptance criteria enabling predictive insights that reduced readmissions and improved adoption metrics under HIPAA.</w:t>
      </w:r>
    </w:p>
    <w:p w14:paraId="40EC6CEA" w14:textId="4FB7CF14" w:rsidR="00BA690D" w:rsidRDefault="00BA690D" w:rsidP="00BA690D">
      <w:pPr>
        <w:spacing w:after="0"/>
      </w:pPr>
      <w:r>
        <w:t>-Built Power BI on AWS pipelines (ETL, DQ checks, SLA monitors) to deliver audit</w:t>
      </w:r>
      <w:r>
        <w:rPr>
          <w:rFonts w:ascii="Segoe UI Symbol" w:hAnsi="Segoe UI Symbol" w:cs="Segoe UI Symbol"/>
        </w:rPr>
        <w:t>‑</w:t>
      </w:r>
      <w:r>
        <w:t>ready reporting and 25% faster cycles with role</w:t>
      </w:r>
      <w:r>
        <w:rPr>
          <w:rFonts w:ascii="Segoe UI Symbol" w:hAnsi="Segoe UI Symbol" w:cs="Segoe UI Symbol"/>
        </w:rPr>
        <w:t>‑</w:t>
      </w:r>
      <w:r>
        <w:t>based access control and lineage traces.</w:t>
      </w:r>
    </w:p>
    <w:p w14:paraId="660D4043" w14:textId="6477CC2B" w:rsidR="00BA690D" w:rsidRDefault="00BA690D" w:rsidP="007669C6">
      <w:pPr>
        <w:spacing w:after="0"/>
      </w:pPr>
      <w:r>
        <w:t xml:space="preserve">-Drove governance </w:t>
      </w:r>
      <w:proofErr w:type="spellStart"/>
      <w:r>
        <w:t>artifacts</w:t>
      </w:r>
      <w:proofErr w:type="spellEnd"/>
      <w:r>
        <w:t xml:space="preserve"> (assumptions, controls, change logs) and Lean Six Sigma workflow improvements, saving ~10 hours weekly and increasing sprint predictability.</w:t>
      </w:r>
    </w:p>
    <w:p w14:paraId="54C2405D" w14:textId="77777777" w:rsidR="005B5711" w:rsidRDefault="005B5711" w:rsidP="007669C6">
      <w:pPr>
        <w:spacing w:after="0"/>
      </w:pPr>
    </w:p>
    <w:p w14:paraId="1A3FB108" w14:textId="67BA02E0" w:rsidR="007669C6" w:rsidRPr="007669C6" w:rsidRDefault="007669C6" w:rsidP="007669C6">
      <w:pPr>
        <w:spacing w:after="0"/>
      </w:pPr>
      <w:r w:rsidRPr="007669C6">
        <w:t>DXC Technologies | Business Analyst Intern | Jun 2024 – Dec 2024</w:t>
      </w:r>
    </w:p>
    <w:p w14:paraId="1B2CE5A4" w14:textId="69C49B4F" w:rsidR="009B4277" w:rsidRDefault="009B4277" w:rsidP="009B4277">
      <w:pPr>
        <w:spacing w:after="0"/>
      </w:pPr>
      <w:r>
        <w:t>-Authored BRDs and data</w:t>
      </w:r>
      <w:r>
        <w:rPr>
          <w:rFonts w:ascii="Segoe UI Symbol" w:hAnsi="Segoe UI Symbol" w:cs="Segoe UI Symbol"/>
        </w:rPr>
        <w:t>‑</w:t>
      </w:r>
      <w:r>
        <w:t>flow specifications for Azure Synapse feature stores, defining data contracts, SLA windows, backfill logic, and lineage for reliable training/inference feeds.</w:t>
      </w:r>
    </w:p>
    <w:p w14:paraId="247281DF" w14:textId="72FD2E3A" w:rsidR="009B4277" w:rsidRDefault="009B4277" w:rsidP="009B4277">
      <w:pPr>
        <w:spacing w:after="0"/>
      </w:pPr>
      <w:r>
        <w:t>-Established metadata standards and DQ rules with pipeline triggers aligned to DataOps, cutting downstream data quality issues by 35% and clarifying UAT acceptance.</w:t>
      </w:r>
    </w:p>
    <w:p w14:paraId="2617D2AA" w14:textId="6D76733A" w:rsidR="005B5711" w:rsidRDefault="009B4277" w:rsidP="007669C6">
      <w:pPr>
        <w:spacing w:after="0"/>
      </w:pPr>
      <w:r>
        <w:t>-</w:t>
      </w:r>
      <w:r w:rsidR="0055441F">
        <w:t>Centralised</w:t>
      </w:r>
      <w:r>
        <w:t xml:space="preserve"> ingestion KPIs into monitoring dashboards for SLA/health visibility, improving sprint cadence and stakeholder alignment.</w:t>
      </w:r>
    </w:p>
    <w:p w14:paraId="54E36AF8" w14:textId="77777777" w:rsidR="005B5711" w:rsidRDefault="005B5711" w:rsidP="007669C6">
      <w:pPr>
        <w:spacing w:after="0"/>
      </w:pPr>
    </w:p>
    <w:p w14:paraId="2748E799" w14:textId="7AF99C05" w:rsidR="007669C6" w:rsidRPr="007669C6" w:rsidRDefault="007669C6" w:rsidP="007669C6">
      <w:pPr>
        <w:spacing w:after="0"/>
      </w:pPr>
      <w:r w:rsidRPr="007669C6">
        <w:t>Infosys BPM | Business Analyst | Jul 2021 – Aug 2023</w:t>
      </w:r>
    </w:p>
    <w:p w14:paraId="437F4FA3" w14:textId="5C7D132C" w:rsidR="00C81FD1" w:rsidRDefault="00C81FD1" w:rsidP="00C81FD1">
      <w:pPr>
        <w:spacing w:after="0"/>
      </w:pPr>
      <w:r>
        <w:t>-Delivered Power BI supply chain KPIs with automated SQL integrations, reducing manual reporting by 70% and improving OTIF/reliability by 25% with RBAC/RLS.</w:t>
      </w:r>
    </w:p>
    <w:p w14:paraId="061EEB39" w14:textId="4D6A3888" w:rsidR="00C81FD1" w:rsidRDefault="00C81FD1" w:rsidP="00C81FD1">
      <w:pPr>
        <w:spacing w:after="0"/>
      </w:pPr>
      <w:r>
        <w:t>-Led KPI design, stakeholder demos, and SQL</w:t>
      </w:r>
      <w:r>
        <w:rPr>
          <w:rFonts w:ascii="Segoe UI Symbol" w:hAnsi="Segoe UI Symbol" w:cs="Segoe UI Symbol"/>
        </w:rPr>
        <w:t>‑</w:t>
      </w:r>
      <w:r>
        <w:t>driven RCA/forecasting to accelerate decisions by 30% and harden data quality controls.</w:t>
      </w:r>
    </w:p>
    <w:p w14:paraId="250F4FB7" w14:textId="528A853B" w:rsidR="007669C6" w:rsidRDefault="00C81FD1" w:rsidP="009B4277">
      <w:pPr>
        <w:spacing w:after="0"/>
      </w:pPr>
      <w:r>
        <w:t>-Managed requirements and compliance documentation to meet SOX/AML controls across procurement and vendor workflows.</w:t>
      </w:r>
    </w:p>
    <w:p w14:paraId="690BCE84" w14:textId="77777777" w:rsidR="009B0E21" w:rsidRPr="007669C6" w:rsidRDefault="009B0E21" w:rsidP="007669C6">
      <w:pPr>
        <w:spacing w:after="0"/>
      </w:pPr>
    </w:p>
    <w:p w14:paraId="5771E204" w14:textId="77777777" w:rsidR="007669C6" w:rsidRPr="007669C6" w:rsidRDefault="007669C6" w:rsidP="007669C6">
      <w:pPr>
        <w:spacing w:after="0"/>
      </w:pPr>
      <w:proofErr w:type="spellStart"/>
      <w:r w:rsidRPr="007669C6">
        <w:t>TatvaSoft</w:t>
      </w:r>
      <w:proofErr w:type="spellEnd"/>
      <w:r w:rsidRPr="007669C6">
        <w:t xml:space="preserve"> | Junior Business Analyst | Jan 2020 – Jun 2021</w:t>
      </w:r>
    </w:p>
    <w:p w14:paraId="6E37AB93" w14:textId="0FFF7E42" w:rsidR="005F4725" w:rsidRDefault="005F4725" w:rsidP="005F4725">
      <w:pPr>
        <w:spacing w:after="0"/>
      </w:pPr>
      <w:r>
        <w:t>-Defined analytics</w:t>
      </w:r>
      <w:r>
        <w:rPr>
          <w:rFonts w:ascii="Segoe UI Symbol" w:hAnsi="Segoe UI Symbol" w:cs="Segoe UI Symbol"/>
        </w:rPr>
        <w:t>‑</w:t>
      </w:r>
      <w:r>
        <w:t>ready requirements and BRD/FRD for a Fintech LMS (origination, credit scoring, EMI, forecasting), reducing processing time by 40% with API integrations.</w:t>
      </w:r>
    </w:p>
    <w:p w14:paraId="65D3F34A" w14:textId="40BB23C1" w:rsidR="007669C6" w:rsidRDefault="005F4725" w:rsidP="00C81FD1">
      <w:pPr>
        <w:spacing w:after="0"/>
      </w:pPr>
      <w:r>
        <w:t>-Created BPMN flows, UAT scripts, and defect triage routines, reducing change requests by 30% and aligning releases to regulatory standards</w:t>
      </w:r>
    </w:p>
    <w:p w14:paraId="7DE1625F" w14:textId="77777777" w:rsidR="003972C4" w:rsidRPr="003670C8" w:rsidRDefault="003972C4" w:rsidP="00C81FD1">
      <w:pPr>
        <w:spacing w:after="0"/>
      </w:pPr>
    </w:p>
    <w:p w14:paraId="7D134DDF" w14:textId="285EA49E" w:rsidR="004C565D" w:rsidRDefault="007C778D" w:rsidP="004C565D">
      <w:pPr>
        <w:pBdr>
          <w:bottom w:val="single" w:sz="6" w:space="1" w:color="auto"/>
        </w:pBd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PROJECT</w:t>
      </w:r>
    </w:p>
    <w:p w14:paraId="1ED56C29" w14:textId="77777777" w:rsidR="006B6F4E" w:rsidRDefault="006B6F4E" w:rsidP="00667FD5">
      <w:pPr>
        <w:spacing w:after="0"/>
        <w:rPr>
          <w:lang w:val="en-US"/>
        </w:rPr>
      </w:pPr>
    </w:p>
    <w:p w14:paraId="1F813750" w14:textId="21178852" w:rsidR="00417172" w:rsidRPr="00FA5314" w:rsidRDefault="00417172" w:rsidP="00667FD5">
      <w:pPr>
        <w:spacing w:after="0"/>
        <w:rPr>
          <w:lang w:val="en-US"/>
        </w:rPr>
      </w:pPr>
      <w:r w:rsidRPr="00FA5314">
        <w:rPr>
          <w:lang w:val="en-US"/>
        </w:rPr>
        <w:t>Diabetes Readmission Predictor</w:t>
      </w:r>
    </w:p>
    <w:p w14:paraId="3B33A95E" w14:textId="2F70BE3D" w:rsidR="00417172" w:rsidRPr="00FA5314" w:rsidRDefault="00667FD5" w:rsidP="00667FD5">
      <w:pPr>
        <w:spacing w:after="0"/>
        <w:rPr>
          <w:lang w:val="en-US"/>
        </w:rPr>
      </w:pPr>
      <w:r>
        <w:rPr>
          <w:lang w:val="en-US"/>
        </w:rPr>
        <w:t>-</w:t>
      </w:r>
      <w:r w:rsidR="00417172" w:rsidRPr="00FA5314">
        <w:rPr>
          <w:lang w:val="en-US"/>
        </w:rPr>
        <w:t>Problem and  Built a 30</w:t>
      </w:r>
      <w:r w:rsidR="00417172" w:rsidRPr="00FA5314">
        <w:rPr>
          <w:rFonts w:ascii="Segoe UI Symbol" w:hAnsi="Segoe UI Symbol" w:cs="Segoe UI Symbol"/>
          <w:lang w:val="en-US"/>
        </w:rPr>
        <w:t>‑</w:t>
      </w:r>
      <w:r w:rsidR="00417172" w:rsidRPr="00FA5314">
        <w:rPr>
          <w:lang w:val="en-US"/>
        </w:rPr>
        <w:t>day readmission risk model using UCI hospital data to support targeted interventions and reduce preventable readmissions in a HIPAA</w:t>
      </w:r>
      <w:r w:rsidR="00417172" w:rsidRPr="00FA5314">
        <w:rPr>
          <w:rFonts w:ascii="Segoe UI Symbol" w:hAnsi="Segoe UI Symbol" w:cs="Segoe UI Symbol"/>
          <w:lang w:val="en-US"/>
        </w:rPr>
        <w:t>‑</w:t>
      </w:r>
      <w:r w:rsidR="00417172" w:rsidRPr="00FA5314">
        <w:rPr>
          <w:lang w:val="en-US"/>
        </w:rPr>
        <w:t>relevant setting.</w:t>
      </w:r>
    </w:p>
    <w:p w14:paraId="47F5428E" w14:textId="54A01966" w:rsidR="00417172" w:rsidRPr="00FA5314" w:rsidRDefault="00667FD5" w:rsidP="00667FD5">
      <w:pPr>
        <w:spacing w:after="0"/>
        <w:rPr>
          <w:lang w:val="en-US"/>
        </w:rPr>
      </w:pPr>
      <w:r>
        <w:rPr>
          <w:lang w:val="en-US"/>
        </w:rPr>
        <w:t>-</w:t>
      </w:r>
      <w:r w:rsidR="00417172" w:rsidRPr="00FA5314">
        <w:rPr>
          <w:lang w:val="en-US"/>
        </w:rPr>
        <w:t>Methods and evaluation: Performed EDA with correlations/</w:t>
      </w:r>
      <w:proofErr w:type="spellStart"/>
      <w:r w:rsidR="00417172" w:rsidRPr="00FA5314">
        <w:rPr>
          <w:lang w:val="en-US"/>
        </w:rPr>
        <w:t>heatmaps</w:t>
      </w:r>
      <w:proofErr w:type="spellEnd"/>
      <w:r w:rsidR="00417172" w:rsidRPr="00FA5314">
        <w:rPr>
          <w:lang w:val="en-US"/>
        </w:rPr>
        <w:t>, engineered clinical features, addressed class imbalance, and trained logistic regression and tree</w:t>
      </w:r>
      <w:r w:rsidR="00417172" w:rsidRPr="00FA5314">
        <w:rPr>
          <w:rFonts w:ascii="Segoe UI Symbol" w:hAnsi="Segoe UI Symbol" w:cs="Segoe UI Symbol"/>
          <w:lang w:val="en-US"/>
        </w:rPr>
        <w:t>‑</w:t>
      </w:r>
      <w:r w:rsidR="00417172" w:rsidRPr="00FA5314">
        <w:rPr>
          <w:lang w:val="en-US"/>
        </w:rPr>
        <w:t>based baselines with cross</w:t>
      </w:r>
      <w:r w:rsidR="00417172" w:rsidRPr="00FA5314">
        <w:rPr>
          <w:rFonts w:ascii="Segoe UI Symbol" w:hAnsi="Segoe UI Symbol" w:cs="Segoe UI Symbol"/>
          <w:lang w:val="en-US"/>
        </w:rPr>
        <w:t>‑</w:t>
      </w:r>
      <w:r w:rsidR="00417172" w:rsidRPr="00FA5314">
        <w:rPr>
          <w:lang w:val="en-US"/>
        </w:rPr>
        <w:t>validation; reported AUC</w:t>
      </w:r>
      <w:r w:rsidR="00417172" w:rsidRPr="00FA5314">
        <w:rPr>
          <w:rFonts w:ascii="Segoe UI Symbol" w:hAnsi="Segoe UI Symbol" w:cs="Segoe UI Symbol"/>
          <w:lang w:val="en-US"/>
        </w:rPr>
        <w:t>‑</w:t>
      </w:r>
      <w:r w:rsidR="00417172" w:rsidRPr="00FA5314">
        <w:rPr>
          <w:lang w:val="en-US"/>
        </w:rPr>
        <w:t>PR, precision/recall, and calibration for decision</w:t>
      </w:r>
      <w:r w:rsidR="00417172" w:rsidRPr="00FA5314">
        <w:rPr>
          <w:rFonts w:ascii="Segoe UI Symbol" w:hAnsi="Segoe UI Symbol" w:cs="Segoe UI Symbol"/>
          <w:lang w:val="en-US"/>
        </w:rPr>
        <w:t>‑</w:t>
      </w:r>
      <w:r w:rsidR="00417172" w:rsidRPr="00FA5314">
        <w:rPr>
          <w:lang w:val="en-US"/>
        </w:rPr>
        <w:t>threshold selection.</w:t>
      </w:r>
    </w:p>
    <w:p w14:paraId="27071F66" w14:textId="23AB6D80" w:rsidR="00417172" w:rsidRPr="00FA5314" w:rsidRDefault="00C418F3" w:rsidP="00667FD5">
      <w:pPr>
        <w:spacing w:after="0"/>
        <w:rPr>
          <w:lang w:val="en-US"/>
        </w:rPr>
      </w:pPr>
      <w:r>
        <w:rPr>
          <w:lang w:val="en-US"/>
        </w:rPr>
        <w:t>-</w:t>
      </w:r>
      <w:r w:rsidR="00417172" w:rsidRPr="00FA5314">
        <w:rPr>
          <w:lang w:val="en-US"/>
        </w:rPr>
        <w:t>Outcomes and artifacts: Produced stakeholder</w:t>
      </w:r>
      <w:r w:rsidR="00417172" w:rsidRPr="00FA5314">
        <w:rPr>
          <w:rFonts w:ascii="Segoe UI Symbol" w:hAnsi="Segoe UI Symbol" w:cs="Segoe UI Symbol"/>
          <w:lang w:val="en-US"/>
        </w:rPr>
        <w:t>‑</w:t>
      </w:r>
      <w:r w:rsidR="00417172" w:rsidRPr="00FA5314">
        <w:rPr>
          <w:lang w:val="en-US"/>
        </w:rPr>
        <w:t xml:space="preserve">ready visuals, a model card documenting assumptions/limitations, and a reproducible environment for inference to enable safe adoption and </w:t>
      </w:r>
      <w:proofErr w:type="spellStart"/>
      <w:r w:rsidR="00417172" w:rsidRPr="00FA5314">
        <w:rPr>
          <w:lang w:val="en-US"/>
        </w:rPr>
        <w:t>auditability</w:t>
      </w:r>
      <w:proofErr w:type="spellEnd"/>
      <w:r w:rsidR="00417172" w:rsidRPr="00FA5314">
        <w:rPr>
          <w:lang w:val="en-US"/>
        </w:rPr>
        <w:t>.</w:t>
      </w:r>
    </w:p>
    <w:p w14:paraId="574C4F6A" w14:textId="17F3E2AA" w:rsidR="00417172" w:rsidRPr="00FA5314" w:rsidRDefault="00C418F3" w:rsidP="00667FD5">
      <w:pPr>
        <w:spacing w:after="0"/>
        <w:rPr>
          <w:lang w:val="en-US"/>
        </w:rPr>
      </w:pPr>
      <w:r>
        <w:rPr>
          <w:lang w:val="en-US"/>
        </w:rPr>
        <w:t>-</w:t>
      </w:r>
      <w:r w:rsidR="00417172" w:rsidRPr="00FA5314">
        <w:rPr>
          <w:lang w:val="en-US"/>
        </w:rPr>
        <w:t xml:space="preserve">Skills: Python, pandas, NumPy, </w:t>
      </w:r>
      <w:proofErr w:type="spellStart"/>
      <w:r w:rsidR="00417172" w:rsidRPr="00FA5314">
        <w:rPr>
          <w:lang w:val="en-US"/>
        </w:rPr>
        <w:t>scikit</w:t>
      </w:r>
      <w:r w:rsidR="00417172" w:rsidRPr="00FA5314">
        <w:rPr>
          <w:rFonts w:ascii="Segoe UI Symbol" w:hAnsi="Segoe UI Symbol" w:cs="Segoe UI Symbol"/>
          <w:lang w:val="en-US"/>
        </w:rPr>
        <w:t>‑</w:t>
      </w:r>
      <w:r w:rsidR="00417172" w:rsidRPr="00FA5314">
        <w:rPr>
          <w:lang w:val="en-US"/>
        </w:rPr>
        <w:t>learn</w:t>
      </w:r>
      <w:proofErr w:type="spellEnd"/>
      <w:r w:rsidR="00417172" w:rsidRPr="00FA5314">
        <w:rPr>
          <w:lang w:val="en-US"/>
        </w:rPr>
        <w:t>, imbalanced</w:t>
      </w:r>
      <w:r w:rsidR="00417172" w:rsidRPr="00FA5314">
        <w:rPr>
          <w:rFonts w:ascii="Segoe UI Symbol" w:hAnsi="Segoe UI Symbol" w:cs="Segoe UI Symbol"/>
          <w:lang w:val="en-US"/>
        </w:rPr>
        <w:t>‑</w:t>
      </w:r>
      <w:r w:rsidR="00417172" w:rsidRPr="00FA5314">
        <w:rPr>
          <w:lang w:val="en-US"/>
        </w:rPr>
        <w:t xml:space="preserve">learn, </w:t>
      </w:r>
      <w:proofErr w:type="spellStart"/>
      <w:r w:rsidR="00417172" w:rsidRPr="00FA5314">
        <w:rPr>
          <w:lang w:val="en-US"/>
        </w:rPr>
        <w:t>Matplotlib</w:t>
      </w:r>
      <w:proofErr w:type="spellEnd"/>
      <w:r w:rsidR="00417172" w:rsidRPr="00FA5314">
        <w:rPr>
          <w:lang w:val="en-US"/>
        </w:rPr>
        <w:t>/</w:t>
      </w:r>
      <w:proofErr w:type="spellStart"/>
      <w:r w:rsidR="00417172" w:rsidRPr="00FA5314">
        <w:rPr>
          <w:lang w:val="en-US"/>
        </w:rPr>
        <w:t>Seaborn</w:t>
      </w:r>
      <w:proofErr w:type="spellEnd"/>
      <w:r w:rsidR="00417172" w:rsidRPr="00FA5314">
        <w:rPr>
          <w:lang w:val="en-US"/>
        </w:rPr>
        <w:t>, Jupyter, Git/GitHub.</w:t>
      </w:r>
    </w:p>
    <w:p w14:paraId="50B8092A" w14:textId="77777777" w:rsidR="001072F1" w:rsidRDefault="001072F1" w:rsidP="00667FD5">
      <w:pPr>
        <w:spacing w:after="0"/>
        <w:rPr>
          <w:lang w:val="en-US"/>
        </w:rPr>
      </w:pPr>
    </w:p>
    <w:p w14:paraId="258F7AAA" w14:textId="679EC352" w:rsidR="00417172" w:rsidRPr="00FA5314" w:rsidRDefault="00417172" w:rsidP="00667FD5">
      <w:pPr>
        <w:spacing w:after="0"/>
        <w:rPr>
          <w:lang w:val="en-US"/>
        </w:rPr>
      </w:pPr>
      <w:r w:rsidRPr="00FA5314">
        <w:rPr>
          <w:lang w:val="en-US"/>
        </w:rPr>
        <w:t>Electric Vehicle Adoption Analysis</w:t>
      </w:r>
    </w:p>
    <w:p w14:paraId="0C61877B" w14:textId="1EB3F76D" w:rsidR="00417172" w:rsidRPr="00FA5314" w:rsidRDefault="00C418F3" w:rsidP="00667FD5">
      <w:pPr>
        <w:spacing w:after="0"/>
        <w:rPr>
          <w:lang w:val="en-US"/>
        </w:rPr>
      </w:pPr>
      <w:r>
        <w:rPr>
          <w:lang w:val="en-US"/>
        </w:rPr>
        <w:t>-</w:t>
      </w:r>
      <w:r w:rsidR="00417172" w:rsidRPr="00FA5314">
        <w:rPr>
          <w:lang w:val="en-US"/>
        </w:rPr>
        <w:t>Problem and  Analyzed Washington State EV adoption drivers to inform policy and go</w:t>
      </w:r>
      <w:r w:rsidR="00417172" w:rsidRPr="00FA5314">
        <w:rPr>
          <w:rFonts w:ascii="Segoe UI Symbol" w:hAnsi="Segoe UI Symbol" w:cs="Segoe UI Symbol"/>
          <w:lang w:val="en-US"/>
        </w:rPr>
        <w:t>‑</w:t>
      </w:r>
      <w:r w:rsidR="00417172" w:rsidRPr="00FA5314">
        <w:rPr>
          <w:lang w:val="en-US"/>
        </w:rPr>
        <w:t>to</w:t>
      </w:r>
      <w:r w:rsidR="00417172" w:rsidRPr="00FA5314">
        <w:rPr>
          <w:rFonts w:ascii="Segoe UI Symbol" w:hAnsi="Segoe UI Symbol" w:cs="Segoe UI Symbol"/>
          <w:lang w:val="en-US"/>
        </w:rPr>
        <w:t>‑</w:t>
      </w:r>
      <w:r w:rsidR="00417172" w:rsidRPr="00FA5314">
        <w:rPr>
          <w:lang w:val="en-US"/>
        </w:rPr>
        <w:t>market levers using publicly available datasets and county</w:t>
      </w:r>
      <w:r w:rsidR="00417172" w:rsidRPr="00FA5314">
        <w:rPr>
          <w:rFonts w:ascii="Segoe UI Symbol" w:hAnsi="Segoe UI Symbol" w:cs="Segoe UI Symbol"/>
          <w:lang w:val="en-US"/>
        </w:rPr>
        <w:t>‑</w:t>
      </w:r>
      <w:r w:rsidR="00417172" w:rsidRPr="00FA5314">
        <w:rPr>
          <w:lang w:val="en-US"/>
        </w:rPr>
        <w:t>level features.</w:t>
      </w:r>
    </w:p>
    <w:p w14:paraId="1497243F" w14:textId="0572EDAE" w:rsidR="00417172" w:rsidRPr="00FA5314" w:rsidRDefault="00C418F3" w:rsidP="00667FD5">
      <w:pPr>
        <w:spacing w:after="0"/>
        <w:rPr>
          <w:lang w:val="en-US"/>
        </w:rPr>
      </w:pPr>
      <w:r>
        <w:rPr>
          <w:lang w:val="en-US"/>
        </w:rPr>
        <w:t>-</w:t>
      </w:r>
      <w:r w:rsidR="00417172" w:rsidRPr="00FA5314">
        <w:rPr>
          <w:lang w:val="en-US"/>
        </w:rPr>
        <w:t>Methods and evaluation: Conducted data cleaning and feature engineering, exploratory statistics and visualization, and regression/segmentation to quantify effects and sensitivity across infrastructure and socioeconomic variables.</w:t>
      </w:r>
    </w:p>
    <w:p w14:paraId="05563EF6" w14:textId="6576F106" w:rsidR="00417172" w:rsidRPr="00FA5314" w:rsidRDefault="00C418F3" w:rsidP="00667FD5">
      <w:pPr>
        <w:spacing w:after="0"/>
        <w:rPr>
          <w:lang w:val="en-US"/>
        </w:rPr>
      </w:pPr>
      <w:r>
        <w:rPr>
          <w:lang w:val="en-US"/>
        </w:rPr>
        <w:t>-</w:t>
      </w:r>
      <w:r w:rsidR="00417172" w:rsidRPr="00FA5314">
        <w:rPr>
          <w:lang w:val="en-US"/>
        </w:rPr>
        <w:t>Outcomes and artifacts: Delivered a narrative report and notebook with interpretable visuals, KPI definitions, and practical recommendations for charger placement and adoption targeting.</w:t>
      </w:r>
    </w:p>
    <w:p w14:paraId="58BA0E13" w14:textId="78894BC3" w:rsidR="00417172" w:rsidRPr="00FA5314" w:rsidRDefault="00C418F3" w:rsidP="00667FD5">
      <w:pPr>
        <w:spacing w:after="0"/>
        <w:rPr>
          <w:lang w:val="en-US"/>
        </w:rPr>
      </w:pPr>
      <w:r>
        <w:rPr>
          <w:lang w:val="en-US"/>
        </w:rPr>
        <w:t>-</w:t>
      </w:r>
      <w:r w:rsidR="00417172" w:rsidRPr="00FA5314">
        <w:rPr>
          <w:lang w:val="en-US"/>
        </w:rPr>
        <w:t>Skills: Python, pandas, NumPy, visualization, statistical analysis, regression/segmentation, Jupyter, Git/GitHub.</w:t>
      </w:r>
    </w:p>
    <w:p w14:paraId="3ECC7113" w14:textId="77777777" w:rsidR="001072F1" w:rsidRDefault="001072F1" w:rsidP="00667FD5">
      <w:pPr>
        <w:spacing w:after="0"/>
        <w:rPr>
          <w:lang w:val="en-US"/>
        </w:rPr>
      </w:pPr>
    </w:p>
    <w:p w14:paraId="74BADD45" w14:textId="3F446B12" w:rsidR="00417172" w:rsidRPr="00FA5314" w:rsidRDefault="00417172" w:rsidP="00667FD5">
      <w:pPr>
        <w:spacing w:after="0"/>
        <w:rPr>
          <w:lang w:val="en-US"/>
        </w:rPr>
      </w:pPr>
      <w:r w:rsidRPr="00FA5314">
        <w:rPr>
          <w:lang w:val="en-US"/>
        </w:rPr>
        <w:t>Predictive Maintenance for Manufacturing Assets</w:t>
      </w:r>
    </w:p>
    <w:p w14:paraId="3FC78F43" w14:textId="2B7B6C4A" w:rsidR="00417172" w:rsidRPr="00FA5314" w:rsidRDefault="00C418F3" w:rsidP="00667FD5">
      <w:pPr>
        <w:spacing w:after="0"/>
        <w:rPr>
          <w:lang w:val="en-US"/>
        </w:rPr>
      </w:pPr>
      <w:r>
        <w:rPr>
          <w:lang w:val="en-US"/>
        </w:rPr>
        <w:t>-</w:t>
      </w:r>
      <w:r w:rsidR="00417172" w:rsidRPr="00FA5314">
        <w:rPr>
          <w:lang w:val="en-US"/>
        </w:rPr>
        <w:t>Problem and  Implemented failure</w:t>
      </w:r>
      <w:r w:rsidR="00417172" w:rsidRPr="00FA5314">
        <w:rPr>
          <w:rFonts w:ascii="Segoe UI Symbol" w:hAnsi="Segoe UI Symbol" w:cs="Segoe UI Symbol"/>
          <w:lang w:val="en-US"/>
        </w:rPr>
        <w:t>‑</w:t>
      </w:r>
      <w:r w:rsidR="00417172" w:rsidRPr="00FA5314">
        <w:rPr>
          <w:lang w:val="en-US"/>
        </w:rPr>
        <w:t>prediction on the AI4I 2020 dataset to reduce unplanned downtime and maintenance costs in industrial settings.</w:t>
      </w:r>
    </w:p>
    <w:p w14:paraId="65CFC618" w14:textId="13657DEE" w:rsidR="00417172" w:rsidRPr="00FA5314" w:rsidRDefault="00C418F3" w:rsidP="00667FD5">
      <w:pPr>
        <w:spacing w:after="0"/>
        <w:rPr>
          <w:lang w:val="en-US"/>
        </w:rPr>
      </w:pPr>
      <w:r>
        <w:rPr>
          <w:lang w:val="en-US"/>
        </w:rPr>
        <w:t>-</w:t>
      </w:r>
      <w:r w:rsidR="00417172" w:rsidRPr="00FA5314">
        <w:rPr>
          <w:lang w:val="en-US"/>
        </w:rPr>
        <w:t>Methods and evaluation: Executed EDA and correlation analysis, engineered sensor</w:t>
      </w:r>
      <w:r w:rsidR="00417172" w:rsidRPr="00FA5314">
        <w:rPr>
          <w:rFonts w:ascii="Segoe UI Symbol" w:hAnsi="Segoe UI Symbol" w:cs="Segoe UI Symbol"/>
          <w:lang w:val="en-US"/>
        </w:rPr>
        <w:t>‑</w:t>
      </w:r>
      <w:r w:rsidR="00417172" w:rsidRPr="00FA5314">
        <w:rPr>
          <w:lang w:val="en-US"/>
        </w:rPr>
        <w:t>derived features, and trained XGBoost and baseline classifiers; evaluated precision/recall, PR curves, and early</w:t>
      </w:r>
      <w:r w:rsidR="00417172" w:rsidRPr="00FA5314">
        <w:rPr>
          <w:rFonts w:ascii="Segoe UI Symbol" w:hAnsi="Segoe UI Symbol" w:cs="Segoe UI Symbol"/>
          <w:lang w:val="en-US"/>
        </w:rPr>
        <w:t>‑</w:t>
      </w:r>
      <w:r w:rsidR="00417172" w:rsidRPr="00FA5314">
        <w:rPr>
          <w:lang w:val="en-US"/>
        </w:rPr>
        <w:t>warning horizon suitability.</w:t>
      </w:r>
    </w:p>
    <w:p w14:paraId="6EEF6EDE" w14:textId="36FCEE7D" w:rsidR="00417172" w:rsidRPr="00FA5314" w:rsidRDefault="00C418F3" w:rsidP="00667FD5">
      <w:pPr>
        <w:spacing w:after="0"/>
        <w:rPr>
          <w:lang w:val="en-US"/>
        </w:rPr>
      </w:pPr>
      <w:r>
        <w:rPr>
          <w:lang w:val="en-US"/>
        </w:rPr>
        <w:t>-</w:t>
      </w:r>
      <w:r w:rsidR="00417172" w:rsidRPr="00FA5314">
        <w:rPr>
          <w:lang w:val="en-US"/>
        </w:rPr>
        <w:t xml:space="preserve">Outcomes and artifacts: Documented contributions on a forked project, added evaluation scripts and environment files, and structured a </w:t>
      </w:r>
      <w:proofErr w:type="spellStart"/>
      <w:r w:rsidR="00417172" w:rsidRPr="00FA5314">
        <w:rPr>
          <w:lang w:val="en-US"/>
        </w:rPr>
        <w:t>runbook</w:t>
      </w:r>
      <w:proofErr w:type="spellEnd"/>
      <w:r w:rsidR="00417172" w:rsidRPr="00FA5314">
        <w:rPr>
          <w:lang w:val="en-US"/>
        </w:rPr>
        <w:t xml:space="preserve"> for reproducible experiments and handoff to operations.</w:t>
      </w:r>
    </w:p>
    <w:p w14:paraId="70C18481" w14:textId="0586EF31" w:rsidR="00417172" w:rsidRPr="00FA5314" w:rsidRDefault="00C418F3" w:rsidP="00667FD5">
      <w:pPr>
        <w:spacing w:after="0"/>
      </w:pPr>
      <w:r>
        <w:rPr>
          <w:lang w:val="en-US"/>
        </w:rPr>
        <w:t>-</w:t>
      </w:r>
      <w:r w:rsidR="00417172" w:rsidRPr="00FA5314">
        <w:rPr>
          <w:lang w:val="en-US"/>
        </w:rPr>
        <w:t xml:space="preserve">Skills: Python, pandas, </w:t>
      </w:r>
      <w:proofErr w:type="spellStart"/>
      <w:r w:rsidR="00417172" w:rsidRPr="00FA5314">
        <w:rPr>
          <w:lang w:val="en-US"/>
        </w:rPr>
        <w:t>scikit</w:t>
      </w:r>
      <w:r w:rsidR="00417172" w:rsidRPr="00FA5314">
        <w:rPr>
          <w:rFonts w:ascii="Segoe UI Symbol" w:hAnsi="Segoe UI Symbol" w:cs="Segoe UI Symbol"/>
          <w:lang w:val="en-US"/>
        </w:rPr>
        <w:t>‑</w:t>
      </w:r>
      <w:r w:rsidR="00417172" w:rsidRPr="00FA5314">
        <w:rPr>
          <w:lang w:val="en-US"/>
        </w:rPr>
        <w:t>learn</w:t>
      </w:r>
      <w:proofErr w:type="spellEnd"/>
      <w:r w:rsidR="00417172" w:rsidRPr="00FA5314">
        <w:rPr>
          <w:lang w:val="en-US"/>
        </w:rPr>
        <w:t>, XGBoost, classification metrics, model reproducibility, Jupyter, Git/GitHub.</w:t>
      </w:r>
    </w:p>
    <w:p w14:paraId="2394B127" w14:textId="77777777" w:rsidR="00417172" w:rsidRPr="00BA6E99" w:rsidRDefault="00417172" w:rsidP="00BA6E99">
      <w:pPr>
        <w:spacing w:after="0" w:line="276" w:lineRule="auto"/>
      </w:pPr>
    </w:p>
    <w:p w14:paraId="24DEC99C" w14:textId="4F9FEA99" w:rsidR="00D01A4F" w:rsidRDefault="007C778D" w:rsidP="004C565D">
      <w:pPr>
        <w:pBdr>
          <w:bottom w:val="single" w:sz="6" w:space="1" w:color="auto"/>
        </w:pBd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EDUCATION</w:t>
      </w:r>
    </w:p>
    <w:p w14:paraId="11E92451" w14:textId="77777777" w:rsidR="00D01A4F" w:rsidRPr="00F268D7" w:rsidRDefault="007C778D" w:rsidP="004C565D">
      <w:pPr>
        <w:spacing w:after="0"/>
        <w:rPr>
          <w:sz w:val="20"/>
          <w:szCs w:val="18"/>
        </w:rPr>
      </w:pPr>
      <w:r w:rsidRPr="00F268D7">
        <w:rPr>
          <w:b/>
          <w:bCs/>
          <w:sz w:val="20"/>
          <w:szCs w:val="18"/>
        </w:rPr>
        <w:t>Master in Business Analytics</w:t>
      </w:r>
      <w:r w:rsidRPr="00F268D7">
        <w:rPr>
          <w:sz w:val="20"/>
          <w:szCs w:val="18"/>
        </w:rPr>
        <w:br/>
        <w:t xml:space="preserve">Sacred Heart University, Fairfield, CT | GPA: 3.7 | </w:t>
      </w:r>
      <w:r w:rsidRPr="00F268D7">
        <w:rPr>
          <w:b/>
          <w:bCs/>
          <w:sz w:val="20"/>
          <w:szCs w:val="18"/>
        </w:rPr>
        <w:t>2023 – 2024</w:t>
      </w:r>
    </w:p>
    <w:p w14:paraId="3822E535" w14:textId="499D545B" w:rsidR="00D01A4F" w:rsidRDefault="007C778D" w:rsidP="004C565D">
      <w:pPr>
        <w:spacing w:after="0"/>
        <w:rPr>
          <w:b/>
          <w:bCs/>
          <w:sz w:val="20"/>
          <w:szCs w:val="18"/>
        </w:rPr>
      </w:pPr>
      <w:r w:rsidRPr="00F268D7">
        <w:rPr>
          <w:b/>
          <w:bCs/>
          <w:sz w:val="20"/>
          <w:szCs w:val="18"/>
        </w:rPr>
        <w:t>Bachelor of Commerce in Computer Applications</w:t>
      </w:r>
      <w:r w:rsidRPr="00F268D7">
        <w:rPr>
          <w:sz w:val="20"/>
          <w:szCs w:val="18"/>
        </w:rPr>
        <w:br/>
        <w:t xml:space="preserve">Jagruthi Degree and PG College, Narayanguda, India | GPA: 3.0 | </w:t>
      </w:r>
      <w:r w:rsidRPr="00F268D7">
        <w:rPr>
          <w:b/>
          <w:bCs/>
          <w:sz w:val="20"/>
          <w:szCs w:val="18"/>
        </w:rPr>
        <w:t>2018 – 2021</w:t>
      </w:r>
      <w:r w:rsidR="00B36111">
        <w:rPr>
          <w:b/>
          <w:bCs/>
          <w:sz w:val="20"/>
          <w:szCs w:val="18"/>
        </w:rPr>
        <w:t xml:space="preserve"> </w:t>
      </w:r>
    </w:p>
    <w:p w14:paraId="2A3E525C" w14:textId="77777777" w:rsidR="00665E14" w:rsidRDefault="00C83DCB" w:rsidP="00665E14">
      <w:pPr>
        <w:spacing w:after="0"/>
        <w:rPr>
          <w:sz w:val="18"/>
          <w:szCs w:val="18"/>
        </w:rPr>
      </w:pPr>
      <w:r>
        <w:rPr>
          <w:noProof/>
          <w:sz w:val="20"/>
          <w:szCs w:val="18"/>
          <w14:ligatures w14:val="non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CDC6A2" wp14:editId="7D8F2B14">
                <wp:simplePos x="0" y="0"/>
                <wp:positionH relativeFrom="column">
                  <wp:posOffset>-18415</wp:posOffset>
                </wp:positionH>
                <wp:positionV relativeFrom="paragraph">
                  <wp:posOffset>161290</wp:posOffset>
                </wp:positionV>
                <wp:extent cx="6972935" cy="45085"/>
                <wp:effectExtent l="12700" t="12700" r="24765" b="18415"/>
                <wp:wrapNone/>
                <wp:docPr id="661704299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72935" cy="45085"/>
                        </a:xfrm>
                        <a:prstGeom prst="straightConnector1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1F997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-1.45pt;margin-top:12.7pt;width:549.05pt;height:3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" strokecolor="black [3200]" strokeweight="1.5pt">
                <v:stroke joinstyle="miter"/>
              </v:shape>
            </w:pict>
          </mc:Fallback>
        </mc:AlternateContent>
      </w:r>
    </w:p>
    <w:p w14:paraId="259A6C82" w14:textId="5F430C5E" w:rsidR="00FF7E4E" w:rsidRPr="00665E14" w:rsidRDefault="007C778D" w:rsidP="00665E14">
      <w:pPr>
        <w:spacing w:after="0"/>
        <w:rPr>
          <w:b/>
          <w:bCs/>
          <w:sz w:val="20"/>
          <w:szCs w:val="18"/>
        </w:rPr>
      </w:pPr>
      <w:r>
        <w:rPr>
          <w:sz w:val="18"/>
          <w:szCs w:val="18"/>
        </w:rPr>
        <w:t xml:space="preserve"> </w:t>
      </w:r>
      <w:r w:rsidR="00FF7E4E">
        <w:rPr>
          <w:rStyle w:val="bumpedfont15"/>
          <w:b/>
          <w:bCs/>
          <w:color w:val="000000"/>
          <w:sz w:val="35"/>
          <w:szCs w:val="35"/>
        </w:rPr>
        <w:t>Professional Development</w:t>
      </w:r>
    </w:p>
    <w:p w14:paraId="33EA4F97" w14:textId="77777777" w:rsidR="00665E14" w:rsidRDefault="00665E14" w:rsidP="00052E20">
      <w:pPr>
        <w:pStyle w:val="s32"/>
        <w:spacing w:before="0" w:beforeAutospacing="0" w:after="0" w:afterAutospacing="0"/>
        <w:ind w:left="180"/>
        <w:jc w:val="both"/>
        <w:rPr>
          <w:rFonts w:ascii="-webkit-standard" w:hAnsi="-webkit-standard" w:hint="eastAsia"/>
          <w:color w:val="000000"/>
          <w:sz w:val="27"/>
          <w:szCs w:val="27"/>
        </w:rPr>
      </w:pPr>
      <w:r>
        <w:rPr>
          <w:rStyle w:val="bumpedfont17"/>
          <w:color w:val="000000"/>
          <w:sz w:val="26"/>
          <w:szCs w:val="26"/>
        </w:rPr>
        <w:t>Red Bull</w:t>
      </w:r>
      <w:r>
        <w:rPr>
          <w:rStyle w:val="apple-converted-space"/>
          <w:color w:val="000000"/>
          <w:sz w:val="26"/>
          <w:szCs w:val="26"/>
        </w:rPr>
        <w:t> </w:t>
      </w:r>
      <w:r>
        <w:rPr>
          <w:rStyle w:val="bumpedfont17"/>
          <w:color w:val="000000"/>
          <w:sz w:val="26"/>
          <w:szCs w:val="26"/>
        </w:rPr>
        <w:t>Wing finder</w:t>
      </w:r>
      <w:r>
        <w:rPr>
          <w:rStyle w:val="apple-converted-space"/>
          <w:color w:val="000000"/>
          <w:sz w:val="26"/>
          <w:szCs w:val="26"/>
        </w:rPr>
        <w:t> </w:t>
      </w:r>
      <w:r>
        <w:rPr>
          <w:rStyle w:val="bumpedfont17"/>
          <w:color w:val="000000"/>
          <w:sz w:val="26"/>
          <w:szCs w:val="26"/>
        </w:rPr>
        <w:t>Assessment (2025):</w:t>
      </w:r>
    </w:p>
    <w:p w14:paraId="3EFC283A" w14:textId="77777777" w:rsidR="00665E14" w:rsidRDefault="00665E14" w:rsidP="00052E20">
      <w:pPr>
        <w:pStyle w:val="s36"/>
        <w:spacing w:before="0" w:beforeAutospacing="0" w:after="0" w:afterAutospacing="0"/>
        <w:jc w:val="both"/>
        <w:rPr>
          <w:rFonts w:ascii="-webkit-standard" w:hAnsi="-webkit-standard" w:hint="eastAsia"/>
          <w:color w:val="000000"/>
          <w:sz w:val="27"/>
          <w:szCs w:val="27"/>
        </w:rPr>
      </w:pPr>
      <w:r>
        <w:rPr>
          <w:rStyle w:val="bumpedfont17"/>
          <w:color w:val="000000"/>
          <w:sz w:val="26"/>
          <w:szCs w:val="26"/>
        </w:rPr>
        <w:t>             Top strengths in Confident, Achiever, Disciplined, and Intuitive.</w:t>
      </w:r>
      <w:r>
        <w:rPr>
          <w:rStyle w:val="apple-converted-space"/>
          <w:color w:val="000000"/>
          <w:sz w:val="26"/>
          <w:szCs w:val="26"/>
        </w:rPr>
        <w:t> </w:t>
      </w:r>
    </w:p>
    <w:p w14:paraId="6AA000C6" w14:textId="77777777" w:rsidR="00665E14" w:rsidRDefault="00665E14" w:rsidP="00052E20">
      <w:pPr>
        <w:pStyle w:val="s37"/>
        <w:spacing w:before="0" w:beforeAutospacing="0" w:after="0" w:afterAutospacing="0"/>
        <w:ind w:left="90" w:hanging="90"/>
        <w:jc w:val="both"/>
        <w:rPr>
          <w:rFonts w:ascii="-webkit-standard" w:hAnsi="-webkit-standard" w:hint="eastAsia"/>
          <w:color w:val="000000"/>
          <w:sz w:val="27"/>
          <w:szCs w:val="27"/>
        </w:rPr>
      </w:pPr>
      <w:r>
        <w:rPr>
          <w:rStyle w:val="bumpedfont17"/>
          <w:color w:val="000000"/>
          <w:sz w:val="26"/>
          <w:szCs w:val="26"/>
        </w:rPr>
        <w:t>             Highlights leadership and practical problem-solving.</w:t>
      </w:r>
    </w:p>
    <w:p w14:paraId="174AA59E" w14:textId="77777777" w:rsidR="00665E14" w:rsidRPr="00FF7E4E" w:rsidRDefault="00665E14" w:rsidP="00052E20">
      <w:pPr>
        <w:pStyle w:val="s32"/>
        <w:spacing w:before="0" w:beforeAutospacing="0" w:after="0" w:afterAutospacing="0"/>
        <w:ind w:left="180"/>
        <w:jc w:val="both"/>
        <w:rPr>
          <w:rFonts w:ascii="-webkit-standard" w:hAnsi="-webkit-standard" w:hint="eastAsia"/>
          <w:color w:val="000000"/>
          <w:sz w:val="27"/>
          <w:szCs w:val="27"/>
        </w:rPr>
      </w:pPr>
      <w:r>
        <w:rPr>
          <w:rStyle w:val="bumpedfont17"/>
          <w:color w:val="000000"/>
          <w:sz w:val="26"/>
          <w:szCs w:val="26"/>
        </w:rPr>
        <w:t>          Link: [https://www.wingfinder.com/result/share/hSkm6a4jEhbDBCBWbwKTj?lang=en]</w:t>
      </w:r>
    </w:p>
    <w:p w14:paraId="391D178E" w14:textId="693F288B" w:rsidR="00D01A4F" w:rsidRPr="00FF7E4E" w:rsidRDefault="00D01A4F" w:rsidP="00665E14">
      <w:pPr>
        <w:pStyle w:val="s32"/>
        <w:spacing w:before="0" w:beforeAutospacing="0" w:after="0" w:afterAutospacing="0"/>
        <w:jc w:val="both"/>
        <w:rPr>
          <w:rFonts w:ascii="-webkit-standard" w:hAnsi="-webkit-standard" w:hint="eastAsia"/>
          <w:color w:val="000000"/>
          <w:sz w:val="27"/>
          <w:szCs w:val="27"/>
        </w:rPr>
      </w:pPr>
    </w:p>
    <w:sectPr w:rsidR="00D01A4F" w:rsidRPr="00FF7E4E">
      <w:type w:val="continuous"/>
      <w:pgSz w:w="12240" w:h="15840"/>
      <w:pgMar w:top="459" w:right="567" w:bottom="278" w:left="567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2262140" w14:textId="77777777" w:rsidR="00D27971" w:rsidRDefault="00D27971">
      <w:pPr>
        <w:spacing w:line="240" w:lineRule="auto"/>
      </w:pPr>
      <w:r>
        <w:separator/>
      </w:r>
    </w:p>
  </w:endnote>
  <w:endnote w:type="continuationSeparator" w:id="0">
    <w:p w14:paraId="387EA5BE" w14:textId="77777777" w:rsidR="00D27971" w:rsidRDefault="00D2797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.SFUI-Regular">
    <w:altName w:val="Cambria"/>
    <w:panose1 w:val="020B0604020202020204"/>
    <w:charset w:val="00"/>
    <w:family w:val="roman"/>
    <w:pitch w:val="default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.SF UI">
    <w:altName w:val="Cambria"/>
    <w:panose1 w:val="020B0604020202020204"/>
    <w:charset w:val="00"/>
    <w:family w:val="roman"/>
    <w:pitch w:val="default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-webkit-standard">
    <w:altName w:val="Cambria"/>
    <w:panose1 w:val="020B0604020202020204"/>
    <w:charset w:val="00"/>
    <w:family w:val="roman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8A16C3A" w14:textId="77777777" w:rsidR="00D27971" w:rsidRDefault="00D27971">
      <w:pPr>
        <w:spacing w:after="0"/>
      </w:pPr>
      <w:r>
        <w:separator/>
      </w:r>
    </w:p>
  </w:footnote>
  <w:footnote w:type="continuationSeparator" w:id="0">
    <w:p w14:paraId="69ED81DA" w14:textId="77777777" w:rsidR="00D27971" w:rsidRDefault="00D27971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B1075E"/>
    <w:multiLevelType w:val="multilevel"/>
    <w:tmpl w:val="01B1075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B86B70"/>
    <w:multiLevelType w:val="multilevel"/>
    <w:tmpl w:val="07F22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C85B89"/>
    <w:multiLevelType w:val="multilevel"/>
    <w:tmpl w:val="0AC85B89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CF1F54"/>
    <w:multiLevelType w:val="multilevel"/>
    <w:tmpl w:val="02467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806BE5"/>
    <w:multiLevelType w:val="multilevel"/>
    <w:tmpl w:val="E0581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060141"/>
    <w:multiLevelType w:val="multilevel"/>
    <w:tmpl w:val="AC061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26794F"/>
    <w:multiLevelType w:val="hybridMultilevel"/>
    <w:tmpl w:val="3820B08C"/>
    <w:lvl w:ilvl="0" w:tplc="FFFFFFFF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972B1E"/>
    <w:multiLevelType w:val="multilevel"/>
    <w:tmpl w:val="22972B1E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4F75F7F"/>
    <w:multiLevelType w:val="multilevel"/>
    <w:tmpl w:val="24F75F7F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A8F5EAB"/>
    <w:multiLevelType w:val="multilevel"/>
    <w:tmpl w:val="2A8F5EAB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C4F01D5"/>
    <w:multiLevelType w:val="multilevel"/>
    <w:tmpl w:val="04209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02B1026"/>
    <w:multiLevelType w:val="hybridMultilevel"/>
    <w:tmpl w:val="4DC03F64"/>
    <w:lvl w:ilvl="0" w:tplc="FFFFFFFF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A634BD"/>
    <w:multiLevelType w:val="hybridMultilevel"/>
    <w:tmpl w:val="3A10EB98"/>
    <w:lvl w:ilvl="0" w:tplc="C7221DF0">
      <w:numFmt w:val="bullet"/>
      <w:lvlText w:val=""/>
      <w:lvlJc w:val="left"/>
      <w:pPr>
        <w:ind w:left="926" w:hanging="361"/>
      </w:pPr>
      <w:rPr>
        <w:rFonts w:ascii="Symbol" w:eastAsia="Symbol" w:hAnsi="Symbol" w:cs="Symbol" w:hint="default"/>
        <w:spacing w:val="0"/>
        <w:w w:val="99"/>
        <w:sz w:val="18"/>
        <w:szCs w:val="18"/>
        <w:lang w:val="en-US" w:eastAsia="en-US" w:bidi="ar-SA"/>
      </w:rPr>
    </w:lvl>
    <w:lvl w:ilvl="1" w:tplc="587AD9F2">
      <w:numFmt w:val="bullet"/>
      <w:lvlText w:val="•"/>
      <w:lvlJc w:val="left"/>
      <w:pPr>
        <w:ind w:left="1980" w:hanging="361"/>
      </w:pPr>
      <w:rPr>
        <w:rFonts w:hint="default"/>
        <w:lang w:val="en-US" w:eastAsia="en-US" w:bidi="ar-SA"/>
      </w:rPr>
    </w:lvl>
    <w:lvl w:ilvl="2" w:tplc="CAB8814E">
      <w:numFmt w:val="bullet"/>
      <w:lvlText w:val="•"/>
      <w:lvlJc w:val="left"/>
      <w:pPr>
        <w:ind w:left="3040" w:hanging="361"/>
      </w:pPr>
      <w:rPr>
        <w:rFonts w:hint="default"/>
        <w:lang w:val="en-US" w:eastAsia="en-US" w:bidi="ar-SA"/>
      </w:rPr>
    </w:lvl>
    <w:lvl w:ilvl="3" w:tplc="F42AB462">
      <w:numFmt w:val="bullet"/>
      <w:lvlText w:val="•"/>
      <w:lvlJc w:val="left"/>
      <w:pPr>
        <w:ind w:left="4100" w:hanging="361"/>
      </w:pPr>
      <w:rPr>
        <w:rFonts w:hint="default"/>
        <w:lang w:val="en-US" w:eastAsia="en-US" w:bidi="ar-SA"/>
      </w:rPr>
    </w:lvl>
    <w:lvl w:ilvl="4" w:tplc="BBD21072">
      <w:numFmt w:val="bullet"/>
      <w:lvlText w:val="•"/>
      <w:lvlJc w:val="left"/>
      <w:pPr>
        <w:ind w:left="5160" w:hanging="361"/>
      </w:pPr>
      <w:rPr>
        <w:rFonts w:hint="default"/>
        <w:lang w:val="en-US" w:eastAsia="en-US" w:bidi="ar-SA"/>
      </w:rPr>
    </w:lvl>
    <w:lvl w:ilvl="5" w:tplc="27DEF0B0">
      <w:numFmt w:val="bullet"/>
      <w:lvlText w:val="•"/>
      <w:lvlJc w:val="left"/>
      <w:pPr>
        <w:ind w:left="6220" w:hanging="361"/>
      </w:pPr>
      <w:rPr>
        <w:rFonts w:hint="default"/>
        <w:lang w:val="en-US" w:eastAsia="en-US" w:bidi="ar-SA"/>
      </w:rPr>
    </w:lvl>
    <w:lvl w:ilvl="6" w:tplc="42F66808">
      <w:numFmt w:val="bullet"/>
      <w:lvlText w:val="•"/>
      <w:lvlJc w:val="left"/>
      <w:pPr>
        <w:ind w:left="7280" w:hanging="361"/>
      </w:pPr>
      <w:rPr>
        <w:rFonts w:hint="default"/>
        <w:lang w:val="en-US" w:eastAsia="en-US" w:bidi="ar-SA"/>
      </w:rPr>
    </w:lvl>
    <w:lvl w:ilvl="7" w:tplc="8A0EA0E6">
      <w:numFmt w:val="bullet"/>
      <w:lvlText w:val="•"/>
      <w:lvlJc w:val="left"/>
      <w:pPr>
        <w:ind w:left="8340" w:hanging="361"/>
      </w:pPr>
      <w:rPr>
        <w:rFonts w:hint="default"/>
        <w:lang w:val="en-US" w:eastAsia="en-US" w:bidi="ar-SA"/>
      </w:rPr>
    </w:lvl>
    <w:lvl w:ilvl="8" w:tplc="1BE6B24C">
      <w:numFmt w:val="bullet"/>
      <w:lvlText w:val="•"/>
      <w:lvlJc w:val="left"/>
      <w:pPr>
        <w:ind w:left="9400" w:hanging="361"/>
      </w:pPr>
      <w:rPr>
        <w:rFonts w:hint="default"/>
        <w:lang w:val="en-US" w:eastAsia="en-US" w:bidi="ar-SA"/>
      </w:rPr>
    </w:lvl>
  </w:abstractNum>
  <w:abstractNum w:abstractNumId="13" w15:restartNumberingAfterBreak="0">
    <w:nsid w:val="39826720"/>
    <w:multiLevelType w:val="multilevel"/>
    <w:tmpl w:val="39826720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0A83112"/>
    <w:multiLevelType w:val="multilevel"/>
    <w:tmpl w:val="68CE2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BE429DC"/>
    <w:multiLevelType w:val="hybridMultilevel"/>
    <w:tmpl w:val="5596B466"/>
    <w:lvl w:ilvl="0" w:tplc="26BA1634">
      <w:numFmt w:val="bullet"/>
      <w:lvlText w:val=""/>
      <w:lvlJc w:val="left"/>
      <w:pPr>
        <w:ind w:left="926" w:hanging="361"/>
      </w:pPr>
      <w:rPr>
        <w:rFonts w:ascii="Symbol" w:eastAsia="Symbol" w:hAnsi="Symbol" w:cs="Symbol" w:hint="default"/>
        <w:spacing w:val="0"/>
        <w:w w:val="95"/>
        <w:lang w:val="en-US" w:eastAsia="en-US" w:bidi="ar-SA"/>
      </w:rPr>
    </w:lvl>
    <w:lvl w:ilvl="1" w:tplc="19460E42">
      <w:numFmt w:val="bullet"/>
      <w:lvlText w:val="•"/>
      <w:lvlJc w:val="left"/>
      <w:pPr>
        <w:ind w:left="1980" w:hanging="361"/>
      </w:pPr>
      <w:rPr>
        <w:rFonts w:hint="default"/>
        <w:lang w:val="en-US" w:eastAsia="en-US" w:bidi="ar-SA"/>
      </w:rPr>
    </w:lvl>
    <w:lvl w:ilvl="2" w:tplc="59F8DE68">
      <w:numFmt w:val="bullet"/>
      <w:lvlText w:val="•"/>
      <w:lvlJc w:val="left"/>
      <w:pPr>
        <w:ind w:left="3040" w:hanging="361"/>
      </w:pPr>
      <w:rPr>
        <w:rFonts w:hint="default"/>
        <w:lang w:val="en-US" w:eastAsia="en-US" w:bidi="ar-SA"/>
      </w:rPr>
    </w:lvl>
    <w:lvl w:ilvl="3" w:tplc="DD3032DA">
      <w:numFmt w:val="bullet"/>
      <w:lvlText w:val="•"/>
      <w:lvlJc w:val="left"/>
      <w:pPr>
        <w:ind w:left="4100" w:hanging="361"/>
      </w:pPr>
      <w:rPr>
        <w:rFonts w:hint="default"/>
        <w:lang w:val="en-US" w:eastAsia="en-US" w:bidi="ar-SA"/>
      </w:rPr>
    </w:lvl>
    <w:lvl w:ilvl="4" w:tplc="28E8D664">
      <w:numFmt w:val="bullet"/>
      <w:lvlText w:val="•"/>
      <w:lvlJc w:val="left"/>
      <w:pPr>
        <w:ind w:left="5160" w:hanging="361"/>
      </w:pPr>
      <w:rPr>
        <w:rFonts w:hint="default"/>
        <w:lang w:val="en-US" w:eastAsia="en-US" w:bidi="ar-SA"/>
      </w:rPr>
    </w:lvl>
    <w:lvl w:ilvl="5" w:tplc="5FB8B404">
      <w:numFmt w:val="bullet"/>
      <w:lvlText w:val="•"/>
      <w:lvlJc w:val="left"/>
      <w:pPr>
        <w:ind w:left="6220" w:hanging="361"/>
      </w:pPr>
      <w:rPr>
        <w:rFonts w:hint="default"/>
        <w:lang w:val="en-US" w:eastAsia="en-US" w:bidi="ar-SA"/>
      </w:rPr>
    </w:lvl>
    <w:lvl w:ilvl="6" w:tplc="A438A8C8">
      <w:numFmt w:val="bullet"/>
      <w:lvlText w:val="•"/>
      <w:lvlJc w:val="left"/>
      <w:pPr>
        <w:ind w:left="7280" w:hanging="361"/>
      </w:pPr>
      <w:rPr>
        <w:rFonts w:hint="default"/>
        <w:lang w:val="en-US" w:eastAsia="en-US" w:bidi="ar-SA"/>
      </w:rPr>
    </w:lvl>
    <w:lvl w:ilvl="7" w:tplc="A2B8F54C">
      <w:numFmt w:val="bullet"/>
      <w:lvlText w:val="•"/>
      <w:lvlJc w:val="left"/>
      <w:pPr>
        <w:ind w:left="8340" w:hanging="361"/>
      </w:pPr>
      <w:rPr>
        <w:rFonts w:hint="default"/>
        <w:lang w:val="en-US" w:eastAsia="en-US" w:bidi="ar-SA"/>
      </w:rPr>
    </w:lvl>
    <w:lvl w:ilvl="8" w:tplc="EF8E9C72">
      <w:numFmt w:val="bullet"/>
      <w:lvlText w:val="•"/>
      <w:lvlJc w:val="left"/>
      <w:pPr>
        <w:ind w:left="9400" w:hanging="361"/>
      </w:pPr>
      <w:rPr>
        <w:rFonts w:hint="default"/>
        <w:lang w:val="en-US" w:eastAsia="en-US" w:bidi="ar-SA"/>
      </w:rPr>
    </w:lvl>
  </w:abstractNum>
  <w:abstractNum w:abstractNumId="16" w15:restartNumberingAfterBreak="0">
    <w:nsid w:val="508D78BF"/>
    <w:multiLevelType w:val="multilevel"/>
    <w:tmpl w:val="284E9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BDA79C2"/>
    <w:multiLevelType w:val="multilevel"/>
    <w:tmpl w:val="A2064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F447571"/>
    <w:multiLevelType w:val="hybridMultilevel"/>
    <w:tmpl w:val="330CD7FC"/>
    <w:lvl w:ilvl="0" w:tplc="04090001">
      <w:start w:val="1"/>
      <w:numFmt w:val="bullet"/>
      <w:lvlText w:val=""/>
      <w:lvlJc w:val="left"/>
      <w:pPr>
        <w:ind w:left="838" w:hanging="360"/>
      </w:pPr>
      <w:rPr>
        <w:rFonts w:ascii="Symbol" w:hAnsi="Symbol" w:hint="default"/>
      </w:rPr>
    </w:lvl>
    <w:lvl w:ilvl="1" w:tplc="6D920A4A">
      <w:numFmt w:val="bullet"/>
      <w:lvlText w:val="•"/>
      <w:lvlJc w:val="left"/>
      <w:pPr>
        <w:ind w:left="1558" w:hanging="360"/>
      </w:pPr>
      <w:rPr>
        <w:rFonts w:ascii=".SFUI-Regular" w:eastAsiaTheme="minorEastAsia" w:hAnsi=".SFUI-Regular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2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8" w:hanging="360"/>
      </w:pPr>
      <w:rPr>
        <w:rFonts w:ascii="Wingdings" w:hAnsi="Wingdings" w:hint="default"/>
      </w:rPr>
    </w:lvl>
  </w:abstractNum>
  <w:abstractNum w:abstractNumId="19" w15:restartNumberingAfterBreak="0">
    <w:nsid w:val="6EB55BC8"/>
    <w:multiLevelType w:val="multilevel"/>
    <w:tmpl w:val="6EB55BC8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56D2887"/>
    <w:multiLevelType w:val="multilevel"/>
    <w:tmpl w:val="756D2887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5811F45"/>
    <w:multiLevelType w:val="multilevel"/>
    <w:tmpl w:val="C8C02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E9D2FA8"/>
    <w:multiLevelType w:val="hybridMultilevel"/>
    <w:tmpl w:val="F2CAD3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3820716">
    <w:abstractNumId w:val="19"/>
  </w:num>
  <w:num w:numId="2" w16cid:durableId="261305689">
    <w:abstractNumId w:val="0"/>
  </w:num>
  <w:num w:numId="3" w16cid:durableId="637105820">
    <w:abstractNumId w:val="13"/>
  </w:num>
  <w:num w:numId="4" w16cid:durableId="794718111">
    <w:abstractNumId w:val="20"/>
  </w:num>
  <w:num w:numId="5" w16cid:durableId="1935166922">
    <w:abstractNumId w:val="9"/>
  </w:num>
  <w:num w:numId="6" w16cid:durableId="1285383339">
    <w:abstractNumId w:val="7"/>
  </w:num>
  <w:num w:numId="7" w16cid:durableId="71436020">
    <w:abstractNumId w:val="2"/>
  </w:num>
  <w:num w:numId="8" w16cid:durableId="383720496">
    <w:abstractNumId w:val="8"/>
  </w:num>
  <w:num w:numId="9" w16cid:durableId="770660733">
    <w:abstractNumId w:val="1"/>
  </w:num>
  <w:num w:numId="10" w16cid:durableId="83887957">
    <w:abstractNumId w:val="4"/>
  </w:num>
  <w:num w:numId="11" w16cid:durableId="2039163938">
    <w:abstractNumId w:val="21"/>
  </w:num>
  <w:num w:numId="12" w16cid:durableId="344870243">
    <w:abstractNumId w:val="10"/>
  </w:num>
  <w:num w:numId="13" w16cid:durableId="178201182">
    <w:abstractNumId w:val="3"/>
  </w:num>
  <w:num w:numId="14" w16cid:durableId="470752085">
    <w:abstractNumId w:val="16"/>
  </w:num>
  <w:num w:numId="15" w16cid:durableId="2130469384">
    <w:abstractNumId w:val="14"/>
  </w:num>
  <w:num w:numId="16" w16cid:durableId="619802844">
    <w:abstractNumId w:val="22"/>
  </w:num>
  <w:num w:numId="17" w16cid:durableId="2023630598">
    <w:abstractNumId w:val="15"/>
  </w:num>
  <w:num w:numId="18" w16cid:durableId="1367758006">
    <w:abstractNumId w:val="12"/>
  </w:num>
  <w:num w:numId="19" w16cid:durableId="1772431066">
    <w:abstractNumId w:val="17"/>
  </w:num>
  <w:num w:numId="20" w16cid:durableId="1654991951">
    <w:abstractNumId w:val="5"/>
  </w:num>
  <w:num w:numId="21" w16cid:durableId="2142071163">
    <w:abstractNumId w:val="18"/>
  </w:num>
  <w:num w:numId="22" w16cid:durableId="506555599">
    <w:abstractNumId w:val="6"/>
  </w:num>
  <w:num w:numId="23" w16cid:durableId="110500420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/>
  <w:defaultTabStop w:val="720"/>
  <w:drawingGridHorizontalSpacing w:val="110"/>
  <w:drawingGridVerticalSpacing w:val="299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66A2"/>
    <w:rsid w:val="0005635E"/>
    <w:rsid w:val="00075679"/>
    <w:rsid w:val="00087932"/>
    <w:rsid w:val="000A2DEB"/>
    <w:rsid w:val="000E0B5F"/>
    <w:rsid w:val="000E24E8"/>
    <w:rsid w:val="001072F1"/>
    <w:rsid w:val="0013708C"/>
    <w:rsid w:val="00195190"/>
    <w:rsid w:val="001C3BB3"/>
    <w:rsid w:val="0020573E"/>
    <w:rsid w:val="00215D01"/>
    <w:rsid w:val="00217AD4"/>
    <w:rsid w:val="00265E5C"/>
    <w:rsid w:val="00266E34"/>
    <w:rsid w:val="002A1847"/>
    <w:rsid w:val="00355ACB"/>
    <w:rsid w:val="003670C8"/>
    <w:rsid w:val="00382CEB"/>
    <w:rsid w:val="003972C4"/>
    <w:rsid w:val="003D4EAA"/>
    <w:rsid w:val="003F4B9B"/>
    <w:rsid w:val="00417172"/>
    <w:rsid w:val="004274BC"/>
    <w:rsid w:val="0044726E"/>
    <w:rsid w:val="004617C1"/>
    <w:rsid w:val="0046789A"/>
    <w:rsid w:val="00473E35"/>
    <w:rsid w:val="004B5013"/>
    <w:rsid w:val="004C565D"/>
    <w:rsid w:val="004E66A2"/>
    <w:rsid w:val="00501F54"/>
    <w:rsid w:val="005231F6"/>
    <w:rsid w:val="00523ECE"/>
    <w:rsid w:val="005341CC"/>
    <w:rsid w:val="0055441F"/>
    <w:rsid w:val="005A4178"/>
    <w:rsid w:val="005B5711"/>
    <w:rsid w:val="005C458D"/>
    <w:rsid w:val="005C787A"/>
    <w:rsid w:val="005E1271"/>
    <w:rsid w:val="005F4725"/>
    <w:rsid w:val="00611B62"/>
    <w:rsid w:val="0063060A"/>
    <w:rsid w:val="006567A3"/>
    <w:rsid w:val="00665E14"/>
    <w:rsid w:val="00667FD5"/>
    <w:rsid w:val="006B0502"/>
    <w:rsid w:val="006B6F4E"/>
    <w:rsid w:val="006E39EE"/>
    <w:rsid w:val="00706CB1"/>
    <w:rsid w:val="00726EDF"/>
    <w:rsid w:val="00736EB8"/>
    <w:rsid w:val="00763CC1"/>
    <w:rsid w:val="007669C6"/>
    <w:rsid w:val="00777B45"/>
    <w:rsid w:val="007C778D"/>
    <w:rsid w:val="007E098E"/>
    <w:rsid w:val="007E31F2"/>
    <w:rsid w:val="007F0E64"/>
    <w:rsid w:val="008303B1"/>
    <w:rsid w:val="008345B1"/>
    <w:rsid w:val="00861B3F"/>
    <w:rsid w:val="008A4429"/>
    <w:rsid w:val="008D14B2"/>
    <w:rsid w:val="008D4CBA"/>
    <w:rsid w:val="008F39BD"/>
    <w:rsid w:val="0094529F"/>
    <w:rsid w:val="00960285"/>
    <w:rsid w:val="009815EC"/>
    <w:rsid w:val="00993535"/>
    <w:rsid w:val="009B0E21"/>
    <w:rsid w:val="009B1EF2"/>
    <w:rsid w:val="009B2C35"/>
    <w:rsid w:val="009B3671"/>
    <w:rsid w:val="009B4277"/>
    <w:rsid w:val="009C0C06"/>
    <w:rsid w:val="00A421FE"/>
    <w:rsid w:val="00A67538"/>
    <w:rsid w:val="00A93826"/>
    <w:rsid w:val="00AD0049"/>
    <w:rsid w:val="00B064B2"/>
    <w:rsid w:val="00B30BFF"/>
    <w:rsid w:val="00B3276C"/>
    <w:rsid w:val="00B36111"/>
    <w:rsid w:val="00B65D6C"/>
    <w:rsid w:val="00B95DEF"/>
    <w:rsid w:val="00BA690D"/>
    <w:rsid w:val="00BA6E99"/>
    <w:rsid w:val="00BC5C8C"/>
    <w:rsid w:val="00BF7221"/>
    <w:rsid w:val="00C0559A"/>
    <w:rsid w:val="00C11C1C"/>
    <w:rsid w:val="00C16F47"/>
    <w:rsid w:val="00C23994"/>
    <w:rsid w:val="00C418F3"/>
    <w:rsid w:val="00C81FD1"/>
    <w:rsid w:val="00C83DCB"/>
    <w:rsid w:val="00D01A4F"/>
    <w:rsid w:val="00D2432E"/>
    <w:rsid w:val="00D27971"/>
    <w:rsid w:val="00D52F8D"/>
    <w:rsid w:val="00D7438F"/>
    <w:rsid w:val="00DF5030"/>
    <w:rsid w:val="00E0512A"/>
    <w:rsid w:val="00E259F5"/>
    <w:rsid w:val="00E731E0"/>
    <w:rsid w:val="00E858DD"/>
    <w:rsid w:val="00E933FB"/>
    <w:rsid w:val="00EE2867"/>
    <w:rsid w:val="00F268D7"/>
    <w:rsid w:val="00F53FFB"/>
    <w:rsid w:val="00FA5314"/>
    <w:rsid w:val="00FD5EB9"/>
    <w:rsid w:val="00FF10A2"/>
    <w:rsid w:val="00FF3492"/>
    <w:rsid w:val="00FF4075"/>
    <w:rsid w:val="00FF7E4E"/>
    <w:rsid w:val="0BC97B63"/>
    <w:rsid w:val="27BA5253"/>
    <w:rsid w:val="30773D10"/>
    <w:rsid w:val="3687246F"/>
    <w:rsid w:val="41FF1754"/>
    <w:rsid w:val="4ACA50C0"/>
    <w:rsid w:val="578A062C"/>
    <w:rsid w:val="5A563FC2"/>
    <w:rsid w:val="65821697"/>
    <w:rsid w:val="67093E2F"/>
    <w:rsid w:val="6AB22299"/>
    <w:rsid w:val="6D0750D2"/>
    <w:rsid w:val="6D11307D"/>
    <w:rsid w:val="74A33469"/>
    <w:rsid w:val="7DD16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432457"/>
  <w15:docId w15:val="{274B5ACE-2B62-4486-A48C-5EDDB3353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kern w:val="2"/>
      <w:sz w:val="22"/>
      <w:szCs w:val="22"/>
      <w:lang w:eastAsia="en-US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eastAsiaTheme="majorEastAsia" w:cstheme="majorBidi"/>
      <w:i/>
      <w:iCs/>
      <w:color w:val="262626" w:themeColor="text1" w:themeTint="D9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Pr>
      <w:rFonts w:eastAsiaTheme="majorEastAsia" w:cstheme="majorBidi"/>
      <w:color w:val="262626" w:themeColor="text1" w:themeTint="D9"/>
    </w:rPr>
  </w:style>
  <w:style w:type="character" w:customStyle="1" w:styleId="TitleChar">
    <w:name w:val="Title Char"/>
    <w:basedOn w:val="DefaultParagraphFont"/>
    <w:link w:val="Title"/>
    <w:uiPriority w:val="10"/>
    <w:qFormat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qFormat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1"/>
    <w:qFormat/>
    <w:pPr>
      <w:ind w:left="720"/>
      <w:contextualSpacing/>
    </w:pPr>
  </w:style>
  <w:style w:type="character" w:customStyle="1" w:styleId="IntenseEmphasis1">
    <w:name w:val="Intense Emphasis1"/>
    <w:basedOn w:val="DefaultParagraphFont"/>
    <w:uiPriority w:val="21"/>
    <w:qFormat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Pr>
      <w:i/>
      <w:iCs/>
      <w:color w:val="2F5496" w:themeColor="accent1" w:themeShade="BF"/>
    </w:rPr>
  </w:style>
  <w:style w:type="character" w:customStyle="1" w:styleId="IntenseReference1">
    <w:name w:val="Intense Reference1"/>
    <w:basedOn w:val="DefaultParagraphFont"/>
    <w:uiPriority w:val="32"/>
    <w:qFormat/>
    <w:rPr>
      <w:b/>
      <w:bCs/>
      <w:smallCaps/>
      <w:color w:val="2F5496" w:themeColor="accent1" w:themeShade="BF"/>
      <w:spacing w:val="5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8D14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8D14B2"/>
    <w:rPr>
      <w:b/>
      <w:bCs/>
    </w:rPr>
  </w:style>
  <w:style w:type="character" w:styleId="Emphasis">
    <w:name w:val="Emphasis"/>
    <w:basedOn w:val="DefaultParagraphFont"/>
    <w:uiPriority w:val="20"/>
    <w:qFormat/>
    <w:rsid w:val="008D14B2"/>
    <w:rPr>
      <w:i/>
      <w:iCs/>
    </w:rPr>
  </w:style>
  <w:style w:type="paragraph" w:customStyle="1" w:styleId="s34">
    <w:name w:val="s34"/>
    <w:basedOn w:val="Normal"/>
    <w:rsid w:val="00FF7E4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:lang w:val="en-US"/>
      <w14:ligatures w14:val="none"/>
    </w:rPr>
  </w:style>
  <w:style w:type="character" w:customStyle="1" w:styleId="bumpedfont15">
    <w:name w:val="bumpedfont15"/>
    <w:basedOn w:val="DefaultParagraphFont"/>
    <w:rsid w:val="00FF7E4E"/>
  </w:style>
  <w:style w:type="paragraph" w:customStyle="1" w:styleId="s32">
    <w:name w:val="s32"/>
    <w:basedOn w:val="Normal"/>
    <w:rsid w:val="00FF7E4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:lang w:val="en-US"/>
      <w14:ligatures w14:val="none"/>
    </w:rPr>
  </w:style>
  <w:style w:type="character" w:customStyle="1" w:styleId="bumpedfont17">
    <w:name w:val="bumpedfont17"/>
    <w:basedOn w:val="DefaultParagraphFont"/>
    <w:rsid w:val="00FF7E4E"/>
  </w:style>
  <w:style w:type="character" w:customStyle="1" w:styleId="apple-converted-space">
    <w:name w:val="apple-converted-space"/>
    <w:basedOn w:val="DefaultParagraphFont"/>
    <w:rsid w:val="00FF7E4E"/>
  </w:style>
  <w:style w:type="paragraph" w:customStyle="1" w:styleId="s36">
    <w:name w:val="s36"/>
    <w:basedOn w:val="Normal"/>
    <w:rsid w:val="00FF7E4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:lang w:val="en-US"/>
      <w14:ligatures w14:val="none"/>
    </w:rPr>
  </w:style>
  <w:style w:type="paragraph" w:customStyle="1" w:styleId="s37">
    <w:name w:val="s37"/>
    <w:basedOn w:val="Normal"/>
    <w:rsid w:val="00FF7E4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:lang w:val="en-US"/>
      <w14:ligatures w14:val="none"/>
    </w:rPr>
  </w:style>
  <w:style w:type="paragraph" w:customStyle="1" w:styleId="p1">
    <w:name w:val="p1"/>
    <w:basedOn w:val="Normal"/>
    <w:rsid w:val="00726EDF"/>
    <w:pPr>
      <w:spacing w:after="180" w:line="240" w:lineRule="auto"/>
      <w:ind w:left="363" w:hanging="245"/>
    </w:pPr>
    <w:rPr>
      <w:rFonts w:ascii=".SF UI" w:eastAsiaTheme="minorEastAsia" w:hAnsi=".SF UI" w:cs="Times New Roman"/>
      <w:color w:val="FFFFFF"/>
      <w:kern w:val="0"/>
      <w:sz w:val="26"/>
      <w:szCs w:val="26"/>
      <w:lang w:val="en-US"/>
      <w14:ligatures w14:val="none"/>
    </w:rPr>
  </w:style>
  <w:style w:type="character" w:customStyle="1" w:styleId="s1">
    <w:name w:val="s1"/>
    <w:basedOn w:val="DefaultParagraphFont"/>
    <w:rsid w:val="00726EDF"/>
    <w:rPr>
      <w:rFonts w:ascii=".SFUI-Regular" w:hAnsi=".SFUI-Regular" w:hint="default"/>
      <w:b w:val="0"/>
      <w:bCs w:val="0"/>
      <w:i w:val="0"/>
      <w:iCs w:val="0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283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26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7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2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0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2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33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74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hrushi-singh-564b4035a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Hrushisingh697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2</Pages>
  <Words>946</Words>
  <Characters>5393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NAVALKISHOR VARMA</dc:creator>
  <cp:lastModifiedBy>Rishi Singh</cp:lastModifiedBy>
  <cp:revision>70</cp:revision>
  <cp:lastPrinted>2025-09-15T14:47:00Z</cp:lastPrinted>
  <dcterms:created xsi:type="dcterms:W3CDTF">2025-09-15T14:46:00Z</dcterms:created>
  <dcterms:modified xsi:type="dcterms:W3CDTF">2025-10-10T00:45:00Z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D1DCE4BD65954F8B9C7F4B48C239F493_12</vt:lpwstr>
  </property>
</Properties>
</file>