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853D" w14:textId="77777777" w:rsidR="007327AE" w:rsidRDefault="00000000">
      <w:pPr>
        <w:pStyle w:val="Title"/>
      </w:pPr>
      <w:r>
        <w:t>Brain-Controlled Home Automation using EEG and ML</w:t>
      </w:r>
    </w:p>
    <w:p w14:paraId="35982D35" w14:textId="77777777" w:rsidR="007327AE" w:rsidRDefault="00000000">
      <w:pPr>
        <w:pStyle w:val="Heading1"/>
      </w:pPr>
      <w:r>
        <w:t>1. Introduction</w:t>
      </w:r>
    </w:p>
    <w:p w14:paraId="2A0B1F00" w14:textId="2CEE95E6" w:rsidR="007327AE" w:rsidRDefault="00000000">
      <w:r>
        <w:t>This project enables the control of home appliances (like LED or fan) just by thinking, using EEG signals. We use a low-cost EEG sensor, an ESP32, and a PC to process the brain signals with Machine Learning.</w:t>
      </w:r>
    </w:p>
    <w:p w14:paraId="07B10730" w14:textId="77777777" w:rsidR="007327AE" w:rsidRDefault="00000000">
      <w:pPr>
        <w:pStyle w:val="Heading1"/>
      </w:pPr>
      <w:r>
        <w:t>2. Objective</w:t>
      </w:r>
    </w:p>
    <w:p w14:paraId="2D6D7B27" w14:textId="77777777" w:rsidR="007327AE" w:rsidRDefault="00000000">
      <w:r>
        <w:t>To create a mind-controlled home automation system where appliances are turned ON or OFF based on the user's thoughts, without any physical movement or voice commands.</w:t>
      </w:r>
    </w:p>
    <w:p w14:paraId="5C1A6248" w14:textId="77777777" w:rsidR="007327AE" w:rsidRDefault="00000000">
      <w:pPr>
        <w:pStyle w:val="Heading1"/>
      </w:pPr>
      <w:r>
        <w:t>3. Hardware Used</w:t>
      </w:r>
    </w:p>
    <w:p w14:paraId="7B393932" w14:textId="77777777" w:rsidR="007327AE" w:rsidRDefault="00000000">
      <w:r>
        <w:t>- BioAmp EXG Pill (EEG Signal Acquisition)</w:t>
      </w:r>
      <w:r>
        <w:br/>
        <w:t>- ESP32 Microcontroller</w:t>
      </w:r>
      <w:r>
        <w:br/>
        <w:t>- LED or Relay-Controlled Fan</w:t>
      </w:r>
      <w:r>
        <w:br/>
        <w:t>- Jumper Wires</w:t>
      </w:r>
      <w:r>
        <w:br/>
        <w:t>- USB cable for power and serial communication</w:t>
      </w:r>
    </w:p>
    <w:p w14:paraId="5D543995" w14:textId="77777777" w:rsidR="007327AE" w:rsidRDefault="00000000">
      <w:pPr>
        <w:pStyle w:val="Heading1"/>
      </w:pPr>
      <w:r>
        <w:t>4. Wiring and Connections</w:t>
      </w:r>
    </w:p>
    <w:p w14:paraId="0332043D" w14:textId="77777777" w:rsidR="007327AE" w:rsidRDefault="00000000">
      <w:r>
        <w:t>The connections are as follows:</w:t>
      </w:r>
    </w:p>
    <w:p w14:paraId="30D95C59" w14:textId="77777777" w:rsidR="007327AE" w:rsidRDefault="00000000">
      <w:r>
        <w:t>- BioAmp EXG Pill V+ to forehead (via electrode)</w:t>
      </w:r>
      <w:r>
        <w:br/>
        <w:t>- BioAmp EXG Pill V- to behind the ear (via electrode)</w:t>
      </w:r>
      <w:r>
        <w:br/>
        <w:t>- BioAmp EXG Pill GND to reference (earlobe or wrist)</w:t>
      </w:r>
      <w:r>
        <w:br/>
        <w:t>- BioAmp TX to ESP32 RX (GPIO 16 recommended)</w:t>
      </w:r>
      <w:r>
        <w:br/>
        <w:t>- ESP32 GND to BioAmp GND</w:t>
      </w:r>
      <w:r>
        <w:br/>
        <w:t>- Relay IN to ESP32 GPIO 23</w:t>
      </w:r>
      <w:r>
        <w:br/>
        <w:t>- Relay VCC to 5V, GND to GND</w:t>
      </w:r>
      <w:r>
        <w:br/>
        <w:t>- Appliance connected to Relay (NO and COM)</w:t>
      </w:r>
    </w:p>
    <w:p w14:paraId="1DB8810D" w14:textId="77777777" w:rsidR="007327AE" w:rsidRDefault="00000000">
      <w:pPr>
        <w:pStyle w:val="Heading1"/>
      </w:pPr>
      <w:r>
        <w:t>5. Working Principle</w:t>
      </w:r>
    </w:p>
    <w:p w14:paraId="4A3B9B7A" w14:textId="77777777" w:rsidR="007327AE" w:rsidRDefault="00000000">
      <w:r>
        <w:t>1. EEG signals are collected using the BioAmp EXG Pill and sent to a PC.</w:t>
      </w:r>
      <w:r>
        <w:br/>
        <w:t>2. The PC runs a Python program to process and classify the signals using a trained ML model.</w:t>
      </w:r>
      <w:r>
        <w:br/>
      </w:r>
      <w:r>
        <w:lastRenderedPageBreak/>
        <w:t>3. Based on the detected thought (ON/OFF), a command is sent from the PC to the ESP32.</w:t>
      </w:r>
      <w:r>
        <w:br/>
        <w:t>4. The ESP32 receives the command and turns ON or OFF the appliance accordingly.</w:t>
      </w:r>
    </w:p>
    <w:p w14:paraId="6BC8634C" w14:textId="77777777" w:rsidR="007327AE" w:rsidRDefault="00000000">
      <w:pPr>
        <w:pStyle w:val="Heading1"/>
      </w:pPr>
      <w:r>
        <w:t>6. Machine Learning Integration</w:t>
      </w:r>
    </w:p>
    <w:p w14:paraId="01963B7F" w14:textId="77777777" w:rsidR="007327AE" w:rsidRDefault="00000000">
      <w:r>
        <w:t>- EEG data is collected while the user thinks 'Turn ON' or 'Turn OFF'.</w:t>
      </w:r>
      <w:r>
        <w:br/>
        <w:t>- The data is labeled and stored in a CSV file.</w:t>
      </w:r>
      <w:r>
        <w:br/>
        <w:t>- A model (e.g., SVM, KNN) is trained to classify new incoming signals.</w:t>
      </w:r>
      <w:r>
        <w:br/>
        <w:t>- The trained model runs in real-time to predict the user's intent.</w:t>
      </w:r>
      <w:r>
        <w:br/>
        <w:t>- The command is sent to the ESP32 over Serial or Wi-Fi.</w:t>
      </w:r>
    </w:p>
    <w:p w14:paraId="7B75255D" w14:textId="77777777" w:rsidR="007327AE" w:rsidRDefault="00000000">
      <w:pPr>
        <w:pStyle w:val="Heading1"/>
      </w:pPr>
      <w:r>
        <w:t>7. Budget</w:t>
      </w:r>
    </w:p>
    <w:p w14:paraId="54153FAA" w14:textId="77777777" w:rsidR="008E45F2" w:rsidRDefault="008E45F2" w:rsidP="008E45F2"/>
    <w:tbl>
      <w:tblPr>
        <w:tblStyle w:val="TableGrid"/>
        <w:tblW w:w="9892" w:type="dxa"/>
        <w:tblLook w:val="04A0" w:firstRow="1" w:lastRow="0" w:firstColumn="1" w:lastColumn="0" w:noHBand="0" w:noVBand="1"/>
      </w:tblPr>
      <w:tblGrid>
        <w:gridCol w:w="3031"/>
        <w:gridCol w:w="3799"/>
        <w:gridCol w:w="3062"/>
      </w:tblGrid>
      <w:tr w:rsidR="008E45F2" w14:paraId="62739B5E" w14:textId="77777777" w:rsidTr="008E45F2">
        <w:trPr>
          <w:trHeight w:val="303"/>
        </w:trPr>
        <w:tc>
          <w:tcPr>
            <w:tcW w:w="3031" w:type="dxa"/>
          </w:tcPr>
          <w:p w14:paraId="3F699A60" w14:textId="25173DA8" w:rsidR="008E45F2" w:rsidRDefault="008E45F2" w:rsidP="008E45F2">
            <w:r>
              <w:t>Part name</w:t>
            </w:r>
          </w:p>
        </w:tc>
        <w:tc>
          <w:tcPr>
            <w:tcW w:w="3799" w:type="dxa"/>
          </w:tcPr>
          <w:p w14:paraId="51543036" w14:textId="0CB5CE2B" w:rsidR="008E45F2" w:rsidRDefault="008E45F2" w:rsidP="008E45F2">
            <w:r>
              <w:t xml:space="preserve">Link </w:t>
            </w:r>
          </w:p>
        </w:tc>
        <w:tc>
          <w:tcPr>
            <w:tcW w:w="3062" w:type="dxa"/>
          </w:tcPr>
          <w:p w14:paraId="25CA7191" w14:textId="3CCF34B4" w:rsidR="008E45F2" w:rsidRDefault="008E45F2" w:rsidP="008E45F2">
            <w:r>
              <w:t>Price</w:t>
            </w:r>
          </w:p>
        </w:tc>
      </w:tr>
      <w:tr w:rsidR="008E45F2" w14:paraId="39B24B35" w14:textId="77777777" w:rsidTr="008E45F2">
        <w:trPr>
          <w:trHeight w:val="606"/>
        </w:trPr>
        <w:tc>
          <w:tcPr>
            <w:tcW w:w="3031" w:type="dxa"/>
          </w:tcPr>
          <w:p w14:paraId="081C613C" w14:textId="7B6D455A" w:rsidR="008E45F2" w:rsidRPr="008E45F2" w:rsidRDefault="008E45F2" w:rsidP="008E45F2">
            <w:pPr>
              <w:rPr>
                <w:lang w:val="en-IN"/>
              </w:rPr>
            </w:pPr>
            <w:proofErr w:type="spellStart"/>
            <w:r w:rsidRPr="008E45F2">
              <w:rPr>
                <w:lang w:val="en-IN"/>
              </w:rPr>
              <w:t>BioAmp</w:t>
            </w:r>
            <w:proofErr w:type="spellEnd"/>
            <w:r w:rsidRPr="008E45F2">
              <w:rPr>
                <w:lang w:val="en-IN"/>
              </w:rPr>
              <w:t xml:space="preserve"> EXG Pill</w:t>
            </w:r>
          </w:p>
        </w:tc>
        <w:tc>
          <w:tcPr>
            <w:tcW w:w="3799" w:type="dxa"/>
          </w:tcPr>
          <w:p w14:paraId="43CAE67B" w14:textId="737F3074" w:rsidR="008E45F2" w:rsidRDefault="008E45F2" w:rsidP="008E45F2">
            <w:r w:rsidRPr="008E45F2">
              <w:t>https://robu.in/product/bioamp-exg-pill-unassembled/</w:t>
            </w:r>
          </w:p>
        </w:tc>
        <w:tc>
          <w:tcPr>
            <w:tcW w:w="3062" w:type="dxa"/>
          </w:tcPr>
          <w:p w14:paraId="59F8D28D" w14:textId="561233E3" w:rsidR="008E45F2" w:rsidRDefault="008E45F2" w:rsidP="008E45F2">
            <w:r w:rsidRPr="008E45F2">
              <w:t>₹ 2,561.00</w:t>
            </w:r>
          </w:p>
        </w:tc>
      </w:tr>
      <w:tr w:rsidR="008E45F2" w14:paraId="3E2D1D05" w14:textId="77777777" w:rsidTr="008E45F2">
        <w:trPr>
          <w:trHeight w:val="303"/>
        </w:trPr>
        <w:tc>
          <w:tcPr>
            <w:tcW w:w="3031" w:type="dxa"/>
          </w:tcPr>
          <w:p w14:paraId="3AFE0E7E" w14:textId="77777777" w:rsidR="008E45F2" w:rsidRPr="008E45F2" w:rsidRDefault="008E45F2" w:rsidP="008E45F2">
            <w:pPr>
              <w:rPr>
                <w:lang w:val="en-IN"/>
              </w:rPr>
            </w:pPr>
            <w:r w:rsidRPr="008E45F2">
              <w:rPr>
                <w:lang w:val="en-IN"/>
              </w:rPr>
              <w:t xml:space="preserve">Brain </w:t>
            </w:r>
            <w:proofErr w:type="spellStart"/>
            <w:r w:rsidRPr="008E45F2">
              <w:rPr>
                <w:lang w:val="en-IN"/>
              </w:rPr>
              <w:t>BioAmp</w:t>
            </w:r>
            <w:proofErr w:type="spellEnd"/>
            <w:r w:rsidRPr="008E45F2">
              <w:rPr>
                <w:lang w:val="en-IN"/>
              </w:rPr>
              <w:t xml:space="preserve"> Band (6 Channel)</w:t>
            </w:r>
          </w:p>
          <w:p w14:paraId="07FBFDE2" w14:textId="77777777" w:rsidR="008E45F2" w:rsidRDefault="008E45F2" w:rsidP="008E45F2"/>
        </w:tc>
        <w:tc>
          <w:tcPr>
            <w:tcW w:w="3799" w:type="dxa"/>
          </w:tcPr>
          <w:p w14:paraId="69478178" w14:textId="08AAD9C8" w:rsidR="008E45F2" w:rsidRDefault="008E45F2" w:rsidP="008E45F2">
            <w:r w:rsidRPr="008E45F2">
              <w:t>https://robu.in/product/brain-bioamp-band-6-channel/</w:t>
            </w:r>
          </w:p>
        </w:tc>
        <w:tc>
          <w:tcPr>
            <w:tcW w:w="3062" w:type="dxa"/>
          </w:tcPr>
          <w:p w14:paraId="773EC589" w14:textId="21724465" w:rsidR="008E45F2" w:rsidRDefault="008E45F2" w:rsidP="008E45F2">
            <w:r w:rsidRPr="008E45F2">
              <w:t>₹ 629.00</w:t>
            </w:r>
          </w:p>
        </w:tc>
      </w:tr>
      <w:tr w:rsidR="008E45F2" w14:paraId="650B9F1C" w14:textId="77777777" w:rsidTr="008E45F2">
        <w:trPr>
          <w:trHeight w:val="295"/>
        </w:trPr>
        <w:tc>
          <w:tcPr>
            <w:tcW w:w="3031" w:type="dxa"/>
          </w:tcPr>
          <w:p w14:paraId="4738FF40" w14:textId="77777777" w:rsidR="008E45F2" w:rsidRPr="008E45F2" w:rsidRDefault="008E45F2" w:rsidP="008E45F2">
            <w:pPr>
              <w:rPr>
                <w:lang w:val="en-IN"/>
              </w:rPr>
            </w:pPr>
            <w:r w:rsidRPr="008E45F2">
              <w:rPr>
                <w:lang w:val="en-IN"/>
              </w:rPr>
              <w:t xml:space="preserve">38Pin CP2102 ESP-32 </w:t>
            </w:r>
            <w:proofErr w:type="spellStart"/>
            <w:r w:rsidRPr="008E45F2">
              <w:rPr>
                <w:lang w:val="en-IN"/>
              </w:rPr>
              <w:t>Wifi+Bluetooth</w:t>
            </w:r>
            <w:proofErr w:type="spellEnd"/>
            <w:r w:rsidRPr="008E45F2">
              <w:rPr>
                <w:lang w:val="en-IN"/>
              </w:rPr>
              <w:t xml:space="preserve"> Development Board with Type-C USB Interface</w:t>
            </w:r>
          </w:p>
          <w:p w14:paraId="63BF1338" w14:textId="77777777" w:rsidR="008E45F2" w:rsidRDefault="008E45F2" w:rsidP="008E45F2"/>
        </w:tc>
        <w:tc>
          <w:tcPr>
            <w:tcW w:w="3799" w:type="dxa"/>
          </w:tcPr>
          <w:p w14:paraId="34513358" w14:textId="5C717D80" w:rsidR="008E45F2" w:rsidRDefault="008E45F2" w:rsidP="008E45F2">
            <w:r w:rsidRPr="008E45F2">
              <w:t>https://robu.in/product/38pin-cp2102-esp-32-wifibluetooth-development-board-with-type-c-usb-interface/</w:t>
            </w:r>
          </w:p>
        </w:tc>
        <w:tc>
          <w:tcPr>
            <w:tcW w:w="3062" w:type="dxa"/>
          </w:tcPr>
          <w:p w14:paraId="2A2B954E" w14:textId="319B42B2" w:rsidR="008E45F2" w:rsidRDefault="008E45F2" w:rsidP="008E45F2">
            <w:r w:rsidRPr="008E45F2">
              <w:t>₹ 456.00</w:t>
            </w:r>
          </w:p>
        </w:tc>
      </w:tr>
      <w:tr w:rsidR="008E45F2" w14:paraId="03BB9FE1" w14:textId="77777777" w:rsidTr="008E45F2">
        <w:trPr>
          <w:trHeight w:val="295"/>
        </w:trPr>
        <w:tc>
          <w:tcPr>
            <w:tcW w:w="3031" w:type="dxa"/>
          </w:tcPr>
          <w:p w14:paraId="12907624" w14:textId="4D1F0982" w:rsidR="008E45F2" w:rsidRPr="008E45F2" w:rsidRDefault="008E45F2" w:rsidP="008E45F2">
            <w:pPr>
              <w:rPr>
                <w:lang w:val="en-IN"/>
              </w:rPr>
            </w:pPr>
            <w:r>
              <w:t>Miscellaneous</w:t>
            </w:r>
          </w:p>
        </w:tc>
        <w:tc>
          <w:tcPr>
            <w:tcW w:w="3799" w:type="dxa"/>
          </w:tcPr>
          <w:p w14:paraId="4B110756" w14:textId="77777777" w:rsidR="008E45F2" w:rsidRPr="008E45F2" w:rsidRDefault="008E45F2" w:rsidP="008E45F2"/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8E45F2" w:rsidRPr="008E45F2" w14:paraId="3C96EEB6" w14:textId="77777777" w:rsidTr="002464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A9AF2" w14:textId="77777777" w:rsidR="008E45F2" w:rsidRPr="008E45F2" w:rsidRDefault="008E45F2" w:rsidP="008E45F2">
                  <w:pPr>
                    <w:spacing w:after="0" w:line="240" w:lineRule="auto"/>
                    <w:rPr>
                      <w:lang w:val="en-IN"/>
                    </w:rPr>
                  </w:pPr>
                  <w:r w:rsidRPr="008E45F2">
                    <w:rPr>
                      <w:lang w:val="en-IN"/>
                    </w:rPr>
                    <w:t>₹371</w:t>
                  </w:r>
                </w:p>
              </w:tc>
            </w:tr>
          </w:tbl>
          <w:p w14:paraId="055089D2" w14:textId="77777777" w:rsidR="008E45F2" w:rsidRPr="008E45F2" w:rsidRDefault="008E45F2" w:rsidP="008E45F2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45F2" w:rsidRPr="008E45F2" w14:paraId="630C28F3" w14:textId="77777777" w:rsidTr="002464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3FEA0" w14:textId="77777777" w:rsidR="008E45F2" w:rsidRPr="008E45F2" w:rsidRDefault="008E45F2" w:rsidP="008E45F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7535A49" w14:textId="77777777" w:rsidR="008E45F2" w:rsidRPr="008E45F2" w:rsidRDefault="008E45F2" w:rsidP="008E45F2"/>
        </w:tc>
      </w:tr>
      <w:tr w:rsidR="008E45F2" w14:paraId="59B2B707" w14:textId="77777777" w:rsidTr="008E45F2">
        <w:trPr>
          <w:trHeight w:val="303"/>
        </w:trPr>
        <w:tc>
          <w:tcPr>
            <w:tcW w:w="3031" w:type="dxa"/>
          </w:tcPr>
          <w:p w14:paraId="09E3E3D8" w14:textId="5FC84050" w:rsidR="008E45F2" w:rsidRDefault="008E45F2" w:rsidP="008E45F2">
            <w:r>
              <w:t>Total</w:t>
            </w:r>
          </w:p>
        </w:tc>
        <w:tc>
          <w:tcPr>
            <w:tcW w:w="3799" w:type="dxa"/>
          </w:tcPr>
          <w:p w14:paraId="06A893D0" w14:textId="77777777" w:rsidR="008E45F2" w:rsidRDefault="008E45F2" w:rsidP="008E45F2"/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7"/>
            </w:tblGrid>
            <w:tr w:rsidR="008E45F2" w:rsidRPr="008E45F2" w14:paraId="0A25E0E0" w14:textId="77777777" w:rsidTr="002464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DDFF6" w14:textId="31A0BD37" w:rsidR="008E45F2" w:rsidRPr="008E45F2" w:rsidRDefault="008E45F2" w:rsidP="008E45F2">
                  <w:pPr>
                    <w:spacing w:after="0" w:line="240" w:lineRule="auto"/>
                    <w:rPr>
                      <w:lang w:val="en-IN"/>
                    </w:rPr>
                  </w:pPr>
                  <w:r w:rsidRPr="008E45F2">
                    <w:rPr>
                      <w:lang w:val="en-IN"/>
                    </w:rPr>
                    <w:t>₹</w:t>
                  </w:r>
                  <w:r>
                    <w:rPr>
                      <w:lang w:val="en-IN"/>
                    </w:rPr>
                    <w:t>4,000</w:t>
                  </w:r>
                </w:p>
              </w:tc>
            </w:tr>
          </w:tbl>
          <w:p w14:paraId="6A30A0A7" w14:textId="77777777" w:rsidR="008E45F2" w:rsidRPr="008E45F2" w:rsidRDefault="008E45F2" w:rsidP="008E45F2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45F2" w:rsidRPr="008E45F2" w14:paraId="40F9C429" w14:textId="77777777" w:rsidTr="002464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0181B" w14:textId="77777777" w:rsidR="008E45F2" w:rsidRPr="008E45F2" w:rsidRDefault="008E45F2" w:rsidP="008E45F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0C3B4AD6" w14:textId="5EF77D3A" w:rsidR="008E45F2" w:rsidRDefault="008E45F2" w:rsidP="008E45F2"/>
        </w:tc>
      </w:tr>
    </w:tbl>
    <w:p w14:paraId="6FA21334" w14:textId="61B9B2EB" w:rsidR="007327AE" w:rsidRDefault="008E45F2">
      <w:pPr>
        <w:pStyle w:val="Heading1"/>
      </w:pPr>
      <w:r>
        <w:t>8</w:t>
      </w:r>
      <w:r w:rsidR="00000000">
        <w:t>. Conclusion</w:t>
      </w:r>
    </w:p>
    <w:p w14:paraId="37C7A821" w14:textId="77777777" w:rsidR="007327AE" w:rsidRDefault="00000000">
      <w:r>
        <w:t>This project demonstrates how EEG signals can be used to control devices through thought alone, paving the way for hands-free smart home automation, especially beneficial for differently-abled users.</w:t>
      </w:r>
    </w:p>
    <w:sectPr w:rsidR="007327AE" w:rsidSect="008E45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0359" w14:textId="77777777" w:rsidR="00EF5011" w:rsidRDefault="00EF5011" w:rsidP="008E45F2">
      <w:pPr>
        <w:spacing w:after="0" w:line="240" w:lineRule="auto"/>
      </w:pPr>
      <w:r>
        <w:separator/>
      </w:r>
    </w:p>
  </w:endnote>
  <w:endnote w:type="continuationSeparator" w:id="0">
    <w:p w14:paraId="7F56282E" w14:textId="77777777" w:rsidR="00EF5011" w:rsidRDefault="00EF5011" w:rsidP="008E4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82B6" w14:textId="77777777" w:rsidR="008E45F2" w:rsidRDefault="008E4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97C24" w14:textId="77777777" w:rsidR="008E45F2" w:rsidRDefault="008E4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DC0A" w14:textId="77777777" w:rsidR="008E45F2" w:rsidRDefault="008E4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7613A" w14:textId="77777777" w:rsidR="00EF5011" w:rsidRDefault="00EF5011" w:rsidP="008E45F2">
      <w:pPr>
        <w:spacing w:after="0" w:line="240" w:lineRule="auto"/>
      </w:pPr>
      <w:r>
        <w:separator/>
      </w:r>
    </w:p>
  </w:footnote>
  <w:footnote w:type="continuationSeparator" w:id="0">
    <w:p w14:paraId="1032C10B" w14:textId="77777777" w:rsidR="00EF5011" w:rsidRDefault="00EF5011" w:rsidP="008E4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7B8F" w14:textId="77777777" w:rsidR="008E45F2" w:rsidRDefault="008E4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9012326"/>
      <w:docPartObj>
        <w:docPartGallery w:val="Watermarks"/>
        <w:docPartUnique/>
      </w:docPartObj>
    </w:sdtPr>
    <w:sdtContent>
      <w:p w14:paraId="009EAEFF" w14:textId="0149A117" w:rsidR="008E45F2" w:rsidRDefault="008E45F2">
        <w:pPr>
          <w:pStyle w:val="Header"/>
        </w:pPr>
        <w:r>
          <w:rPr>
            <w:noProof/>
          </w:rPr>
          <w:pict w14:anchorId="6F0C0E0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8032470" o:spid="_x0000_s1025" type="#_x0000_t136" style="position:absolute;margin-left:0;margin-top:0;width:468.55pt;height:140.55pt;rotation:315;z-index:-251657216;mso-position-horizontal:center;mso-position-horizontal-relative:margin;mso-position-vertical:center;mso-position-vertical-relative:margin" o:allowincell="f" fillcolor="black [3213]" stroked="f">
              <v:fill opacity=".5"/>
              <v:textpath style="font-family:&quot;Calibri Light&quot;;font-size:1pt" string="Rishit Tando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DFAA" w14:textId="77777777" w:rsidR="008E45F2" w:rsidRDefault="008E4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731016">
    <w:abstractNumId w:val="8"/>
  </w:num>
  <w:num w:numId="2" w16cid:durableId="360739186">
    <w:abstractNumId w:val="6"/>
  </w:num>
  <w:num w:numId="3" w16cid:durableId="365985469">
    <w:abstractNumId w:val="5"/>
  </w:num>
  <w:num w:numId="4" w16cid:durableId="945625000">
    <w:abstractNumId w:val="4"/>
  </w:num>
  <w:num w:numId="5" w16cid:durableId="203099727">
    <w:abstractNumId w:val="7"/>
  </w:num>
  <w:num w:numId="6" w16cid:durableId="1566645950">
    <w:abstractNumId w:val="3"/>
  </w:num>
  <w:num w:numId="7" w16cid:durableId="458495716">
    <w:abstractNumId w:val="2"/>
  </w:num>
  <w:num w:numId="8" w16cid:durableId="289896559">
    <w:abstractNumId w:val="1"/>
  </w:num>
  <w:num w:numId="9" w16cid:durableId="163718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173"/>
    <w:rsid w:val="00326F90"/>
    <w:rsid w:val="007327AE"/>
    <w:rsid w:val="00747DF3"/>
    <w:rsid w:val="008E45F2"/>
    <w:rsid w:val="00A265B1"/>
    <w:rsid w:val="00A7631A"/>
    <w:rsid w:val="00AA1D8D"/>
    <w:rsid w:val="00B47730"/>
    <w:rsid w:val="00CB0664"/>
    <w:rsid w:val="00EF5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0D2420"/>
  <w14:defaultImageDpi w14:val="300"/>
  <w15:docId w15:val="{DB07AA3E-3AA8-4121-B052-1954F8ED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king rishit</cp:lastModifiedBy>
  <cp:revision>2</cp:revision>
  <cp:lastPrinted>2025-07-22T18:56:00Z</cp:lastPrinted>
  <dcterms:created xsi:type="dcterms:W3CDTF">2025-07-22T18:56:00Z</dcterms:created>
  <dcterms:modified xsi:type="dcterms:W3CDTF">2025-07-22T18:56:00Z</dcterms:modified>
  <cp:category/>
</cp:coreProperties>
</file>