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999" w:rsidRPr="00E47999" w:rsidRDefault="00E47999" w:rsidP="00E47999">
      <w:pPr>
        <w:rPr>
          <w:b/>
          <w:sz w:val="56"/>
          <w:szCs w:val="56"/>
        </w:rPr>
      </w:pPr>
      <w:r w:rsidRPr="00E47999">
        <w:rPr>
          <w:b/>
          <w:sz w:val="56"/>
          <w:szCs w:val="56"/>
        </w:rPr>
        <w:t>EXECUTION STEPS:</w:t>
      </w:r>
    </w:p>
    <w:p w:rsidR="00E47999" w:rsidRDefault="00E47999" w:rsidP="00E47999"/>
    <w:p w:rsidR="00E47999" w:rsidRPr="00E47999" w:rsidRDefault="00E47999" w:rsidP="00E47999">
      <w:pPr>
        <w:pStyle w:val="ListParagraph"/>
        <w:numPr>
          <w:ilvl w:val="0"/>
          <w:numId w:val="1"/>
        </w:numPr>
        <w:rPr>
          <w:b/>
        </w:rPr>
      </w:pPr>
      <w:r w:rsidRPr="00E47999">
        <w:rPr>
          <w:b/>
        </w:rPr>
        <w:t>Launch Web Browser:</w:t>
      </w:r>
      <w:bookmarkStart w:id="0" w:name="_GoBack"/>
      <w:bookmarkEnd w:id="0"/>
    </w:p>
    <w:p w:rsidR="00E47999" w:rsidRDefault="00E47999" w:rsidP="00E47999">
      <w:r>
        <w:t>Open your preferred web browser on your device. Common web browsers include Google Chrome, Mozilla Firefo</w:t>
      </w:r>
      <w:r>
        <w:t>x, Safari, Microsoft Edge, etc.</w:t>
      </w:r>
    </w:p>
    <w:p w:rsidR="00E47999" w:rsidRPr="00E47999" w:rsidRDefault="00E47999" w:rsidP="00E47999">
      <w:pPr>
        <w:pStyle w:val="ListParagraph"/>
        <w:numPr>
          <w:ilvl w:val="0"/>
          <w:numId w:val="1"/>
        </w:numPr>
        <w:rPr>
          <w:b/>
        </w:rPr>
      </w:pPr>
      <w:r w:rsidRPr="00E47999">
        <w:rPr>
          <w:b/>
        </w:rPr>
        <w:t>Enter URL:</w:t>
      </w:r>
    </w:p>
    <w:p w:rsidR="00E47999" w:rsidRDefault="00E47999" w:rsidP="00E47999"/>
    <w:p w:rsidR="00E47999" w:rsidRDefault="00E47999" w:rsidP="00E47999">
      <w:r>
        <w:t xml:space="preserve">In the address bar of the web browser, type the URL or web address where the HR management application is hosted. </w:t>
      </w:r>
    </w:p>
    <w:p w:rsidR="00E47999" w:rsidRDefault="00E47999" w:rsidP="00E47999"/>
    <w:p w:rsidR="00E47999" w:rsidRPr="00E47999" w:rsidRDefault="00E47999" w:rsidP="00E47999">
      <w:pPr>
        <w:pStyle w:val="ListParagraph"/>
        <w:numPr>
          <w:ilvl w:val="0"/>
          <w:numId w:val="1"/>
        </w:numPr>
        <w:rPr>
          <w:b/>
        </w:rPr>
      </w:pPr>
      <w:r w:rsidRPr="00E47999">
        <w:rPr>
          <w:b/>
        </w:rPr>
        <w:t>Press Enter:</w:t>
      </w:r>
    </w:p>
    <w:p w:rsidR="00E47999" w:rsidRDefault="00E47999" w:rsidP="00E47999">
      <w:r>
        <w:t>After typing the URL, press the Enter key on your keyboard to navigate to the specified web address.</w:t>
      </w:r>
    </w:p>
    <w:p w:rsidR="00E47999" w:rsidRDefault="00E47999" w:rsidP="00E47999">
      <w:r>
        <w:t>Authenticate:</w:t>
      </w:r>
    </w:p>
    <w:p w:rsidR="00E47999" w:rsidRDefault="00E47999" w:rsidP="00E47999">
      <w:r>
        <w:t>Enter your username and password in the designated fields on the login page. Ensure that you have the correct credentials provided by the system administrator.</w:t>
      </w:r>
    </w:p>
    <w:p w:rsidR="00E47999" w:rsidRDefault="00E47999" w:rsidP="00E47999"/>
    <w:p w:rsidR="00E47999" w:rsidRPr="00E47999" w:rsidRDefault="00E47999" w:rsidP="00E47999">
      <w:pPr>
        <w:pStyle w:val="ListParagraph"/>
        <w:numPr>
          <w:ilvl w:val="0"/>
          <w:numId w:val="1"/>
        </w:numPr>
        <w:rPr>
          <w:b/>
        </w:rPr>
      </w:pPr>
      <w:r w:rsidRPr="00E47999">
        <w:rPr>
          <w:b/>
        </w:rPr>
        <w:t>Click Login:</w:t>
      </w:r>
    </w:p>
    <w:p w:rsidR="00E47999" w:rsidRDefault="00E47999" w:rsidP="00E47999">
      <w:r>
        <w:t>After entering your credentials, click on the "Login" button or press Enter to authenticate and access the HR management application.</w:t>
      </w:r>
    </w:p>
    <w:p w:rsidR="00E47999" w:rsidRDefault="00E47999" w:rsidP="00E47999"/>
    <w:p w:rsidR="00E47999" w:rsidRPr="00E47999" w:rsidRDefault="00E47999" w:rsidP="00E47999">
      <w:pPr>
        <w:pStyle w:val="ListParagraph"/>
        <w:numPr>
          <w:ilvl w:val="0"/>
          <w:numId w:val="1"/>
        </w:numPr>
        <w:rPr>
          <w:b/>
        </w:rPr>
      </w:pPr>
      <w:r w:rsidRPr="00E47999">
        <w:rPr>
          <w:b/>
        </w:rPr>
        <w:t>Navigate Dashboard:</w:t>
      </w:r>
    </w:p>
    <w:p w:rsidR="00E47999" w:rsidRDefault="00E47999" w:rsidP="00E47999">
      <w:r>
        <w:t>Upon successful login, you will be redirected to the dashboard or home page of the HR management application. From here, you can access various modules, features, and functionalities based on your user role and permissions.</w:t>
      </w:r>
    </w:p>
    <w:p w:rsidR="00E47999" w:rsidRDefault="00E47999" w:rsidP="00E47999"/>
    <w:p w:rsidR="00E47999" w:rsidRPr="00E47999" w:rsidRDefault="00E47999" w:rsidP="00E47999">
      <w:pPr>
        <w:pStyle w:val="ListParagraph"/>
        <w:numPr>
          <w:ilvl w:val="0"/>
          <w:numId w:val="1"/>
        </w:numPr>
        <w:rPr>
          <w:b/>
        </w:rPr>
      </w:pPr>
      <w:r w:rsidRPr="00E47999">
        <w:rPr>
          <w:b/>
        </w:rPr>
        <w:t>Explore Features:</w:t>
      </w:r>
    </w:p>
    <w:p w:rsidR="00E47999" w:rsidRDefault="00E47999" w:rsidP="00E47999">
      <w:r>
        <w:t>Explore the different sections and features available in the HR management application, such as applicant management, employee records, reports, workflows, etc.</w:t>
      </w:r>
    </w:p>
    <w:p w:rsidR="00E47999" w:rsidRDefault="00E47999" w:rsidP="00E47999">
      <w:r>
        <w:t>Perform Actions:</w:t>
      </w:r>
    </w:p>
    <w:p w:rsidR="00E47999" w:rsidRDefault="00E47999" w:rsidP="00E47999">
      <w:r>
        <w:t>Perform actions based on your role and responsibilities within the HR management system. This may include reviewing resumes, scheduling interviews, generating reports, managing employee data, and more.</w:t>
      </w:r>
    </w:p>
    <w:p w:rsidR="00E47999" w:rsidRDefault="00E47999" w:rsidP="00E47999"/>
    <w:p w:rsidR="00E47999" w:rsidRPr="00E47999" w:rsidRDefault="00E47999" w:rsidP="00E47999">
      <w:pPr>
        <w:pStyle w:val="ListParagraph"/>
        <w:numPr>
          <w:ilvl w:val="0"/>
          <w:numId w:val="1"/>
        </w:numPr>
        <w:rPr>
          <w:b/>
        </w:rPr>
      </w:pPr>
      <w:r w:rsidRPr="00E47999">
        <w:rPr>
          <w:b/>
        </w:rPr>
        <w:lastRenderedPageBreak/>
        <w:t>Logout:</w:t>
      </w:r>
    </w:p>
    <w:p w:rsidR="00A2312C" w:rsidRDefault="00E47999" w:rsidP="00E47999">
      <w:r>
        <w:t>Once you have completed your tasks, remember to log out of the HR management application to ensure the security of your account and data. Look for the "Logout" or "Sign Out" option typically located in the navigation menu or user profile settings.</w:t>
      </w:r>
    </w:p>
    <w:sectPr w:rsidR="00A2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E3CEE"/>
    <w:multiLevelType w:val="hybridMultilevel"/>
    <w:tmpl w:val="4B0EE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99"/>
    <w:rsid w:val="00A2312C"/>
    <w:rsid w:val="00E4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DB35"/>
  <w15:chartTrackingRefBased/>
  <w15:docId w15:val="{55D72B21-E3FE-48B1-B41B-EDA7C2A4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dc:creator>
  <cp:keywords/>
  <dc:description/>
  <cp:lastModifiedBy>THANMAI</cp:lastModifiedBy>
  <cp:revision>1</cp:revision>
  <dcterms:created xsi:type="dcterms:W3CDTF">2024-03-02T05:00:00Z</dcterms:created>
  <dcterms:modified xsi:type="dcterms:W3CDTF">2024-03-02T05:03:00Z</dcterms:modified>
</cp:coreProperties>
</file>