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EE55F">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ASSIGNMENT-4.1</w:t>
      </w:r>
    </w:p>
    <w:p w14:paraId="61396EDF">
      <w:pPr>
        <w:rPr>
          <w:rFonts w:hint="default" w:ascii="Times New Roman" w:hAnsi="Times New Roman" w:cs="Times New Roman"/>
          <w:sz w:val="24"/>
          <w:szCs w:val="24"/>
          <w:lang w:val="en-US"/>
        </w:rPr>
      </w:pPr>
      <w:r>
        <w:rPr>
          <w:rFonts w:ascii="Times New Roman" w:hAnsi="Times New Roman" w:cs="Times New Roman"/>
          <w:b/>
          <w:bCs/>
          <w:sz w:val="24"/>
          <w:szCs w:val="24"/>
          <w:lang w:val="en-US"/>
        </w:rPr>
        <w:t>NAME</w:t>
      </w:r>
      <w:r>
        <w:rPr>
          <w:rFonts w:ascii="Times New Roman" w:hAnsi="Times New Roman" w:cs="Times New Roman"/>
          <w:sz w:val="24"/>
          <w:szCs w:val="24"/>
          <w:lang w:val="en-US"/>
        </w:rPr>
        <w:t>: G.Rishi</w:t>
      </w:r>
      <w:r>
        <w:rPr>
          <w:rFonts w:hint="default" w:ascii="Times New Roman" w:hAnsi="Times New Roman" w:cs="Times New Roman"/>
          <w:sz w:val="24"/>
          <w:szCs w:val="24"/>
          <w:lang w:val="en-US"/>
        </w:rPr>
        <w:t>tha</w:t>
      </w:r>
    </w:p>
    <w:p w14:paraId="7115DDA9">
      <w:pPr>
        <w:rPr>
          <w:rFonts w:hint="default" w:ascii="Times New Roman" w:hAnsi="Times New Roman" w:cs="Times New Roman"/>
          <w:sz w:val="24"/>
          <w:szCs w:val="24"/>
          <w:lang w:val="en-US"/>
        </w:rPr>
      </w:pPr>
      <w:r>
        <w:rPr>
          <w:rFonts w:ascii="Times New Roman" w:hAnsi="Times New Roman" w:cs="Times New Roman"/>
          <w:b/>
          <w:bCs/>
          <w:sz w:val="24"/>
          <w:szCs w:val="24"/>
          <w:lang w:val="en-US"/>
        </w:rPr>
        <w:t>H.T.NO</w:t>
      </w:r>
      <w:r>
        <w:rPr>
          <w:rFonts w:ascii="Times New Roman" w:hAnsi="Times New Roman" w:cs="Times New Roman"/>
          <w:sz w:val="24"/>
          <w:szCs w:val="24"/>
          <w:lang w:val="en-US"/>
        </w:rPr>
        <w:t>:2303A521</w:t>
      </w:r>
      <w:r>
        <w:rPr>
          <w:rFonts w:hint="default" w:ascii="Times New Roman" w:hAnsi="Times New Roman" w:cs="Times New Roman"/>
          <w:sz w:val="24"/>
          <w:szCs w:val="24"/>
          <w:lang w:val="en-US"/>
        </w:rPr>
        <w:t>49</w:t>
      </w:r>
    </w:p>
    <w:p w14:paraId="2C1E708E">
      <w:pPr>
        <w:rPr>
          <w:rFonts w:ascii="Times New Roman" w:hAnsi="Times New Roman" w:cs="Times New Roman"/>
          <w:sz w:val="24"/>
          <w:szCs w:val="24"/>
          <w:lang w:val="en-US"/>
        </w:rPr>
      </w:pPr>
      <w:r>
        <w:rPr>
          <w:rFonts w:ascii="Times New Roman" w:hAnsi="Times New Roman" w:cs="Times New Roman"/>
          <w:b/>
          <w:bCs/>
          <w:sz w:val="24"/>
          <w:szCs w:val="24"/>
          <w:lang w:val="en-US"/>
        </w:rPr>
        <w:t>BATCH</w:t>
      </w:r>
      <w:r>
        <w:rPr>
          <w:rFonts w:ascii="Times New Roman" w:hAnsi="Times New Roman" w:cs="Times New Roman"/>
          <w:sz w:val="24"/>
          <w:szCs w:val="24"/>
          <w:lang w:val="en-US"/>
        </w:rPr>
        <w:t>:35</w:t>
      </w:r>
    </w:p>
    <w:p w14:paraId="5E41437A">
      <w:pPr>
        <w:rPr>
          <w:rFonts w:ascii="Times New Roman" w:hAnsi="Times New Roman" w:cs="Times New Roman"/>
          <w:sz w:val="24"/>
          <w:szCs w:val="24"/>
          <w:lang w:val="en-US"/>
        </w:rPr>
      </w:pPr>
    </w:p>
    <w:p w14:paraId="4EA08B7E">
      <w:pPr>
        <w:numPr>
          <w:ilvl w:val="0"/>
          <w:numId w:val="1"/>
        </w:numPr>
        <w:tabs>
          <w:tab w:val="clear" w:pos="425"/>
        </w:tabs>
        <w:ind w:left="425" w:leftChars="0" w:hanging="425" w:firstLineChars="0"/>
        <w:rPr>
          <w:rFonts w:ascii="Times New Roman" w:hAnsi="Times New Roman" w:cs="Times New Roman"/>
          <w:b/>
          <w:bCs/>
          <w:sz w:val="24"/>
          <w:szCs w:val="24"/>
          <w:lang w:val="en-US"/>
        </w:rPr>
      </w:pPr>
      <w:r>
        <w:rPr>
          <w:rFonts w:ascii="Times New Roman" w:hAnsi="Times New Roman" w:cs="Times New Roman"/>
          <w:b/>
          <w:bCs/>
          <w:sz w:val="24"/>
          <w:szCs w:val="24"/>
          <w:lang w:val="en-US"/>
        </w:rPr>
        <w:t>Customer Email Classification</w:t>
      </w:r>
    </w:p>
    <w:p w14:paraId="001450A6">
      <w:pPr>
        <w:rPr>
          <w:rFonts w:ascii="Times New Roman" w:hAnsi="Times New Roman" w:cs="Times New Roman"/>
          <w:sz w:val="24"/>
          <w:szCs w:val="24"/>
          <w:lang w:val="en-US"/>
        </w:rPr>
      </w:pPr>
      <w:r>
        <w:rPr>
          <w:rFonts w:ascii="Times New Roman" w:hAnsi="Times New Roman" w:cs="Times New Roman"/>
          <w:sz w:val="24"/>
          <w:szCs w:val="24"/>
          <w:lang w:val="en-US"/>
        </w:rPr>
        <w:t>A company receives a large number of customer emails every day</w:t>
      </w:r>
    </w:p>
    <w:p w14:paraId="26669027">
      <w:pPr>
        <w:rPr>
          <w:rFonts w:ascii="Times New Roman" w:hAnsi="Times New Roman" w:cs="Times New Roman"/>
          <w:sz w:val="24"/>
          <w:szCs w:val="24"/>
          <w:lang w:val="en-US"/>
        </w:rPr>
      </w:pPr>
      <w:r>
        <w:rPr>
          <w:rFonts w:ascii="Times New Roman" w:hAnsi="Times New Roman" w:cs="Times New Roman"/>
          <w:sz w:val="24"/>
          <w:szCs w:val="24"/>
          <w:lang w:val="en-US"/>
        </w:rPr>
        <w:t>and wants to automatically classify them into the following</w:t>
      </w:r>
    </w:p>
    <w:p w14:paraId="47B4E336">
      <w:pPr>
        <w:rPr>
          <w:rFonts w:ascii="Times New Roman" w:hAnsi="Times New Roman" w:cs="Times New Roman"/>
          <w:sz w:val="24"/>
          <w:szCs w:val="24"/>
          <w:lang w:val="en-US"/>
        </w:rPr>
      </w:pPr>
      <w:r>
        <w:rPr>
          <w:rFonts w:ascii="Times New Roman" w:hAnsi="Times New Roman" w:cs="Times New Roman"/>
          <w:sz w:val="24"/>
          <w:szCs w:val="24"/>
          <w:lang w:val="en-US"/>
        </w:rPr>
        <w:t>categories:</w:t>
      </w:r>
      <w:bookmarkStart w:id="0" w:name="_GoBack"/>
      <w:bookmarkEnd w:id="0"/>
    </w:p>
    <w:p w14:paraId="017D7B31">
      <w:pPr>
        <w:rPr>
          <w:rFonts w:ascii="Times New Roman" w:hAnsi="Times New Roman" w:cs="Times New Roman"/>
          <w:sz w:val="24"/>
          <w:szCs w:val="24"/>
          <w:lang w:val="en-US"/>
        </w:rPr>
      </w:pPr>
      <w:r>
        <w:rPr>
          <w:rFonts w:ascii="Times New Roman" w:hAnsi="Times New Roman" w:cs="Times New Roman"/>
          <w:sz w:val="24"/>
          <w:szCs w:val="24"/>
          <w:lang w:val="en-US"/>
        </w:rPr>
        <w:t>• Billing</w:t>
      </w:r>
    </w:p>
    <w:p w14:paraId="45EBC1D8">
      <w:pPr>
        <w:rPr>
          <w:rFonts w:ascii="Times New Roman" w:hAnsi="Times New Roman" w:cs="Times New Roman"/>
          <w:sz w:val="24"/>
          <w:szCs w:val="24"/>
          <w:lang w:val="en-US"/>
        </w:rPr>
      </w:pPr>
      <w:r>
        <w:rPr>
          <w:rFonts w:ascii="Times New Roman" w:hAnsi="Times New Roman" w:cs="Times New Roman"/>
          <w:sz w:val="24"/>
          <w:szCs w:val="24"/>
          <w:lang w:val="en-US"/>
        </w:rPr>
        <w:t>• Technical Support</w:t>
      </w:r>
    </w:p>
    <w:p w14:paraId="00785A69">
      <w:pPr>
        <w:rPr>
          <w:rFonts w:ascii="Times New Roman" w:hAnsi="Times New Roman" w:cs="Times New Roman"/>
          <w:sz w:val="24"/>
          <w:szCs w:val="24"/>
          <w:lang w:val="en-US"/>
        </w:rPr>
      </w:pPr>
      <w:r>
        <w:rPr>
          <w:rFonts w:ascii="Times New Roman" w:hAnsi="Times New Roman" w:cs="Times New Roman"/>
          <w:sz w:val="24"/>
          <w:szCs w:val="24"/>
          <w:lang w:val="en-US"/>
        </w:rPr>
        <w:t>• Feedback</w:t>
      </w:r>
    </w:p>
    <w:p w14:paraId="24310C0B">
      <w:pPr>
        <w:rPr>
          <w:rFonts w:ascii="Times New Roman" w:hAnsi="Times New Roman" w:cs="Times New Roman"/>
          <w:sz w:val="24"/>
          <w:szCs w:val="24"/>
          <w:lang w:val="en-US"/>
        </w:rPr>
      </w:pPr>
      <w:r>
        <w:rPr>
          <w:rFonts w:ascii="Times New Roman" w:hAnsi="Times New Roman" w:cs="Times New Roman"/>
          <w:sz w:val="24"/>
          <w:szCs w:val="24"/>
          <w:lang w:val="en-US"/>
        </w:rPr>
        <w:t>• Others</w:t>
      </w:r>
    </w:p>
    <w:p w14:paraId="08A7C7AF">
      <w:pPr>
        <w:rPr>
          <w:rFonts w:ascii="Times New Roman" w:hAnsi="Times New Roman" w:cs="Times New Roman"/>
          <w:sz w:val="24"/>
          <w:szCs w:val="24"/>
          <w:lang w:val="en-US"/>
        </w:rPr>
      </w:pPr>
      <w:r>
        <w:rPr>
          <w:rFonts w:ascii="Times New Roman" w:hAnsi="Times New Roman" w:cs="Times New Roman"/>
          <w:sz w:val="24"/>
          <w:szCs w:val="24"/>
          <w:lang w:val="en-US"/>
        </w:rPr>
        <w:t>Instead of training a new machine learning model, the company</w:t>
      </w:r>
    </w:p>
    <w:p w14:paraId="27A440B5">
      <w:pPr>
        <w:rPr>
          <w:rFonts w:ascii="Times New Roman" w:hAnsi="Times New Roman" w:cs="Times New Roman"/>
          <w:sz w:val="24"/>
          <w:szCs w:val="24"/>
          <w:lang w:val="en-US"/>
        </w:rPr>
      </w:pPr>
      <w:r>
        <w:rPr>
          <w:rFonts w:ascii="Times New Roman" w:hAnsi="Times New Roman" w:cs="Times New Roman"/>
          <w:sz w:val="24"/>
          <w:szCs w:val="24"/>
          <w:lang w:val="en-US"/>
        </w:rPr>
        <w:t>decides to use prompt engineering techniques with an existing large</w:t>
      </w:r>
    </w:p>
    <w:p w14:paraId="63531D75">
      <w:pPr>
        <w:rPr>
          <w:rFonts w:ascii="Times New Roman" w:hAnsi="Times New Roman" w:cs="Times New Roman"/>
          <w:sz w:val="24"/>
          <w:szCs w:val="24"/>
          <w:lang w:val="en-US"/>
        </w:rPr>
      </w:pPr>
      <w:r>
        <w:rPr>
          <w:rFonts w:ascii="Times New Roman" w:hAnsi="Times New Roman" w:cs="Times New Roman"/>
          <w:sz w:val="24"/>
          <w:szCs w:val="24"/>
          <w:lang w:val="en-US"/>
        </w:rPr>
        <w:t>language model.</w:t>
      </w:r>
    </w:p>
    <w:p w14:paraId="069DEE75">
      <w:pPr>
        <w:rPr>
          <w:rFonts w:ascii="Times New Roman" w:hAnsi="Times New Roman" w:cs="Times New Roman"/>
          <w:sz w:val="24"/>
          <w:szCs w:val="24"/>
          <w:lang w:val="en-US"/>
        </w:rPr>
      </w:pPr>
      <w:r>
        <w:rPr>
          <w:rFonts w:ascii="Times New Roman" w:hAnsi="Times New Roman" w:cs="Times New Roman"/>
          <w:sz w:val="24"/>
          <w:szCs w:val="24"/>
          <w:lang w:val="en-US"/>
        </w:rPr>
        <w:t>Tasks</w:t>
      </w:r>
    </w:p>
    <w:p w14:paraId="73D1AB4F">
      <w:pPr>
        <w:rPr>
          <w:rFonts w:ascii="Times New Roman" w:hAnsi="Times New Roman" w:cs="Times New Roman"/>
          <w:sz w:val="24"/>
          <w:szCs w:val="24"/>
          <w:lang w:val="en-US"/>
        </w:rPr>
      </w:pPr>
      <w:r>
        <w:rPr>
          <w:rFonts w:ascii="Times New Roman" w:hAnsi="Times New Roman" w:cs="Times New Roman"/>
          <w:sz w:val="24"/>
          <w:szCs w:val="24"/>
          <w:lang w:val="en-US"/>
        </w:rPr>
        <w:t>1. Prepare five short sample emails, each belonging to one of</w:t>
      </w:r>
    </w:p>
    <w:p w14:paraId="4DA5E75D">
      <w:pPr>
        <w:rPr>
          <w:rFonts w:ascii="Times New Roman" w:hAnsi="Times New Roman" w:cs="Times New Roman"/>
          <w:sz w:val="24"/>
          <w:szCs w:val="24"/>
          <w:lang w:val="en-US"/>
        </w:rPr>
      </w:pPr>
      <w:r>
        <w:rPr>
          <w:rFonts w:ascii="Times New Roman" w:hAnsi="Times New Roman" w:cs="Times New Roman"/>
          <w:sz w:val="24"/>
          <w:szCs w:val="24"/>
          <w:lang w:val="en-US"/>
        </w:rPr>
        <w:t>the above categories.</w:t>
      </w:r>
    </w:p>
    <w:p w14:paraId="70A9C9C0">
      <w:pPr>
        <w:rPr>
          <w:rFonts w:ascii="Times New Roman" w:hAnsi="Times New Roman" w:cs="Times New Roman"/>
          <w:sz w:val="24"/>
          <w:szCs w:val="24"/>
          <w:lang w:val="en-US"/>
        </w:rPr>
      </w:pPr>
      <w:r>
        <w:rPr>
          <w:rFonts w:ascii="Times New Roman" w:hAnsi="Times New Roman" w:cs="Times New Roman"/>
          <w:sz w:val="24"/>
          <w:szCs w:val="24"/>
          <w:lang w:val="en-US"/>
        </w:rPr>
        <w:t>2. Write a zero-shot prompt to classify a given email into one of</w:t>
      </w:r>
    </w:p>
    <w:p w14:paraId="45F41416">
      <w:pPr>
        <w:rPr>
          <w:rFonts w:ascii="Times New Roman" w:hAnsi="Times New Roman" w:cs="Times New Roman"/>
          <w:sz w:val="24"/>
          <w:szCs w:val="24"/>
          <w:lang w:val="en-US"/>
        </w:rPr>
      </w:pPr>
      <w:r>
        <w:rPr>
          <w:rFonts w:ascii="Times New Roman" w:hAnsi="Times New Roman" w:cs="Times New Roman"/>
          <w:sz w:val="24"/>
          <w:szCs w:val="24"/>
          <w:lang w:val="en-US"/>
        </w:rPr>
        <w:t>the categories without providing any examples.</w:t>
      </w:r>
    </w:p>
    <w:p w14:paraId="1A13CF0E">
      <w:pPr>
        <w:rPr>
          <w:rFonts w:ascii="Times New Roman" w:hAnsi="Times New Roman" w:cs="Times New Roman"/>
          <w:sz w:val="24"/>
          <w:szCs w:val="24"/>
          <w:lang w:val="en-US"/>
        </w:rPr>
      </w:pPr>
      <w:r>
        <w:rPr>
          <w:rFonts w:ascii="Times New Roman" w:hAnsi="Times New Roman" w:cs="Times New Roman"/>
          <w:sz w:val="24"/>
          <w:szCs w:val="24"/>
          <w:lang w:val="en-US"/>
        </w:rPr>
        <w:t>3. Write a one-shot prompt by including one labeled email</w:t>
      </w:r>
    </w:p>
    <w:p w14:paraId="04FB1AD7">
      <w:pPr>
        <w:rPr>
          <w:rFonts w:ascii="Times New Roman" w:hAnsi="Times New Roman" w:cs="Times New Roman"/>
          <w:sz w:val="24"/>
          <w:szCs w:val="24"/>
          <w:lang w:val="en-US"/>
        </w:rPr>
      </w:pPr>
      <w:r>
        <w:rPr>
          <w:rFonts w:ascii="Times New Roman" w:hAnsi="Times New Roman" w:cs="Times New Roman"/>
          <w:sz w:val="24"/>
          <w:szCs w:val="24"/>
          <w:lang w:val="en-US"/>
        </w:rPr>
        <w:t>example and ask the model to classify a new email.</w:t>
      </w:r>
    </w:p>
    <w:p w14:paraId="304159E9">
      <w:pPr>
        <w:rPr>
          <w:rFonts w:ascii="Times New Roman" w:hAnsi="Times New Roman" w:cs="Times New Roman"/>
          <w:sz w:val="24"/>
          <w:szCs w:val="24"/>
          <w:lang w:val="en-US"/>
        </w:rPr>
      </w:pPr>
      <w:r>
        <w:rPr>
          <w:rFonts w:ascii="Times New Roman" w:hAnsi="Times New Roman" w:cs="Times New Roman"/>
          <w:sz w:val="24"/>
          <w:szCs w:val="24"/>
          <w:lang w:val="en-US"/>
        </w:rPr>
        <w:t>4. Write a few-shot prompt by including two or three labeled</w:t>
      </w:r>
    </w:p>
    <w:p w14:paraId="56231523">
      <w:pPr>
        <w:rPr>
          <w:rFonts w:ascii="Times New Roman" w:hAnsi="Times New Roman" w:cs="Times New Roman"/>
          <w:sz w:val="24"/>
          <w:szCs w:val="24"/>
          <w:lang w:val="en-US"/>
        </w:rPr>
      </w:pPr>
      <w:r>
        <w:rPr>
          <w:rFonts w:ascii="Times New Roman" w:hAnsi="Times New Roman" w:cs="Times New Roman"/>
          <w:sz w:val="24"/>
          <w:szCs w:val="24"/>
          <w:lang w:val="en-US"/>
        </w:rPr>
        <w:t>email examples and ask the model to classify a new email.</w:t>
      </w:r>
    </w:p>
    <w:p w14:paraId="1AEEC339">
      <w:pPr>
        <w:rPr>
          <w:rFonts w:ascii="Times New Roman" w:hAnsi="Times New Roman" w:cs="Times New Roman"/>
          <w:sz w:val="24"/>
          <w:szCs w:val="24"/>
          <w:lang w:val="en-US"/>
        </w:rPr>
      </w:pPr>
      <w:r>
        <w:rPr>
          <w:rFonts w:ascii="Times New Roman" w:hAnsi="Times New Roman" w:cs="Times New Roman"/>
          <w:sz w:val="24"/>
          <w:szCs w:val="24"/>
          <w:lang w:val="en-US"/>
        </w:rPr>
        <w:t>5. Compare the outputs obtained using zero-shot, one-shot, and</w:t>
      </w:r>
    </w:p>
    <w:p w14:paraId="54C41D93">
      <w:pPr>
        <w:rPr>
          <w:rFonts w:ascii="Times New Roman" w:hAnsi="Times New Roman" w:cs="Times New Roman"/>
          <w:sz w:val="24"/>
          <w:szCs w:val="24"/>
          <w:lang w:val="en-US"/>
        </w:rPr>
      </w:pPr>
      <w:r>
        <w:rPr>
          <w:rFonts w:ascii="Times New Roman" w:hAnsi="Times New Roman" w:cs="Times New Roman"/>
          <w:sz w:val="24"/>
          <w:szCs w:val="24"/>
          <w:lang w:val="en-US"/>
        </w:rPr>
        <w:t>few-shot prompting techniques and briefly comment on their</w:t>
      </w:r>
    </w:p>
    <w:p w14:paraId="208B1BE8">
      <w:pPr>
        <w:rPr>
          <w:rFonts w:ascii="Times New Roman" w:hAnsi="Times New Roman" w:cs="Times New Roman"/>
          <w:sz w:val="24"/>
          <w:szCs w:val="24"/>
          <w:lang w:val="en-US"/>
        </w:rPr>
      </w:pPr>
      <w:r>
        <w:rPr>
          <w:rFonts w:ascii="Times New Roman" w:hAnsi="Times New Roman" w:cs="Times New Roman"/>
          <w:sz w:val="24"/>
          <w:szCs w:val="24"/>
          <w:lang w:val="en-US"/>
        </w:rPr>
        <w:t>effectiveness.</w:t>
      </w:r>
    </w:p>
    <w:p w14:paraId="59198E9F">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0FE97722">
      <w:pPr>
        <w:rPr>
          <w:rFonts w:ascii="Times New Roman" w:hAnsi="Times New Roman" w:cs="Times New Roman"/>
          <w:sz w:val="24"/>
          <w:szCs w:val="24"/>
          <w:lang w:val="en-US"/>
        </w:rPr>
      </w:pPr>
      <w:r>
        <w:drawing>
          <wp:inline distT="0" distB="0" distL="0" distR="0">
            <wp:extent cx="5731510" cy="1401445"/>
            <wp:effectExtent l="0" t="0" r="2540" b="8255"/>
            <wp:docPr id="58320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128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1401445"/>
                    </a:xfrm>
                    <a:prstGeom prst="rect">
                      <a:avLst/>
                    </a:prstGeom>
                    <a:noFill/>
                    <a:ln>
                      <a:noFill/>
                    </a:ln>
                  </pic:spPr>
                </pic:pic>
              </a:graphicData>
            </a:graphic>
          </wp:inline>
        </w:drawing>
      </w:r>
    </w:p>
    <w:p w14:paraId="26469667">
      <w:pPr>
        <w:rPr>
          <w:rFonts w:ascii="Times New Roman" w:hAnsi="Times New Roman" w:cs="Times New Roman"/>
          <w:sz w:val="24"/>
          <w:szCs w:val="24"/>
          <w:lang w:val="en-US"/>
        </w:rPr>
      </w:pPr>
      <w:r>
        <w:drawing>
          <wp:inline distT="0" distB="0" distL="0" distR="0">
            <wp:extent cx="5731510" cy="1421130"/>
            <wp:effectExtent l="0" t="0" r="2540" b="7620"/>
            <wp:docPr id="1865232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32944"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1421130"/>
                    </a:xfrm>
                    <a:prstGeom prst="rect">
                      <a:avLst/>
                    </a:prstGeom>
                    <a:noFill/>
                    <a:ln>
                      <a:noFill/>
                    </a:ln>
                  </pic:spPr>
                </pic:pic>
              </a:graphicData>
            </a:graphic>
          </wp:inline>
        </w:drawing>
      </w:r>
    </w:p>
    <w:p w14:paraId="551BB0FB">
      <w:pPr>
        <w:rPr>
          <w:rFonts w:ascii="Times New Roman" w:hAnsi="Times New Roman" w:cs="Times New Roman"/>
          <w:sz w:val="24"/>
          <w:szCs w:val="24"/>
          <w:lang w:val="en-US"/>
        </w:rPr>
      </w:pPr>
      <w:r>
        <w:drawing>
          <wp:inline distT="0" distB="0" distL="0" distR="0">
            <wp:extent cx="5731510" cy="1390015"/>
            <wp:effectExtent l="0" t="0" r="2540" b="635"/>
            <wp:docPr id="1894643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359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1390015"/>
                    </a:xfrm>
                    <a:prstGeom prst="rect">
                      <a:avLst/>
                    </a:prstGeom>
                    <a:noFill/>
                    <a:ln>
                      <a:noFill/>
                    </a:ln>
                  </pic:spPr>
                </pic:pic>
              </a:graphicData>
            </a:graphic>
          </wp:inline>
        </w:drawing>
      </w:r>
    </w:p>
    <w:p w14:paraId="3648B55E">
      <w:r>
        <w:drawing>
          <wp:inline distT="0" distB="0" distL="0" distR="0">
            <wp:extent cx="5731510" cy="1513205"/>
            <wp:effectExtent l="0" t="0" r="2540" b="0"/>
            <wp:docPr id="1759197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97916"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1513205"/>
                    </a:xfrm>
                    <a:prstGeom prst="rect">
                      <a:avLst/>
                    </a:prstGeom>
                    <a:noFill/>
                    <a:ln>
                      <a:noFill/>
                    </a:ln>
                  </pic:spPr>
                </pic:pic>
              </a:graphicData>
            </a:graphic>
          </wp:inline>
        </w:drawing>
      </w:r>
    </w:p>
    <w:p w14:paraId="2245ABD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Comparison for these prompts:</w:t>
      </w:r>
    </w:p>
    <w:p w14:paraId="33BC02FC">
      <w:pPr>
        <w:pStyle w:val="14"/>
        <w:keepNext w:val="0"/>
        <w:keepLines w:val="0"/>
        <w:widowControl/>
        <w:suppressLineNumbers w:val="0"/>
      </w:pPr>
      <w:r>
        <w:t>Zero-shot, one-shot, and few-shot prompting mainly differ in how much guidance is given to a language model through examples. In zero-shot prompting, no explicit prompt string or examples are provided; the task is implied, and classification is done directly using predefined logic, similar to an LLM relying only on its pre-trained knowledge, which works for simple but not nuanced tasks. One-shot prompting introduces a prompt string containing the task description and a single example with its correct category, helping the model better understand the expected output format and intent, thus improving performance over zero-shot for moderately complex tasks. Few-shot prompting further extends this by including multiple examples within the prompt, giving richer context and allowing the model to recognize patterns and generalize more effectively, making it the most accurate and reliable approach for complex or ambiguous classifications. In rule-based simulations, outputs remain the same due to fixed logic, but in real LLM scenarios, performance clearly improves from zero-shot to few-shot prompting.</w:t>
      </w:r>
    </w:p>
    <w:p w14:paraId="77CAEEAE">
      <w:pPr>
        <w:rPr>
          <w:lang w:val="en-US"/>
        </w:rPr>
      </w:pPr>
    </w:p>
    <w:p w14:paraId="502CDE6B">
      <w:pPr>
        <w:numPr>
          <w:ilvl w:val="0"/>
          <w:numId w:val="1"/>
        </w:numPr>
        <w:tabs>
          <w:tab w:val="clear" w:pos="425"/>
        </w:tabs>
        <w:ind w:left="425" w:leftChars="0" w:hanging="425" w:firstLineChars="0"/>
        <w:rPr>
          <w:rFonts w:ascii="Times New Roman" w:hAnsi="Times New Roman" w:cs="Times New Roman"/>
          <w:b/>
          <w:bCs/>
          <w:sz w:val="24"/>
          <w:szCs w:val="24"/>
          <w:lang w:val="en-US"/>
        </w:rPr>
      </w:pPr>
      <w:r>
        <w:rPr>
          <w:rFonts w:ascii="Times New Roman" w:hAnsi="Times New Roman" w:cs="Times New Roman"/>
          <w:b/>
          <w:bCs/>
          <w:sz w:val="24"/>
          <w:szCs w:val="24"/>
          <w:lang w:val="en-US"/>
        </w:rPr>
        <w:t>Intent Classification for Chatbot Queries</w:t>
      </w:r>
    </w:p>
    <w:p w14:paraId="645D9B5E">
      <w:pPr>
        <w:rPr>
          <w:rFonts w:ascii="Times New Roman" w:hAnsi="Times New Roman" w:cs="Times New Roman"/>
          <w:sz w:val="24"/>
          <w:szCs w:val="24"/>
          <w:lang w:val="en-US"/>
        </w:rPr>
      </w:pPr>
      <w:r>
        <w:rPr>
          <w:rFonts w:ascii="Times New Roman" w:hAnsi="Times New Roman" w:cs="Times New Roman"/>
          <w:sz w:val="24"/>
          <w:szCs w:val="24"/>
          <w:lang w:val="en-US"/>
        </w:rPr>
        <w:t>A company wants to deploy a chatbot to handle customer queries.</w:t>
      </w:r>
    </w:p>
    <w:p w14:paraId="761E3F95">
      <w:pPr>
        <w:rPr>
          <w:rFonts w:ascii="Times New Roman" w:hAnsi="Times New Roman" w:cs="Times New Roman"/>
          <w:sz w:val="24"/>
          <w:szCs w:val="24"/>
          <w:lang w:val="en-US"/>
        </w:rPr>
      </w:pPr>
      <w:r>
        <w:rPr>
          <w:rFonts w:ascii="Times New Roman" w:hAnsi="Times New Roman" w:cs="Times New Roman"/>
          <w:sz w:val="24"/>
          <w:szCs w:val="24"/>
          <w:lang w:val="en-US"/>
        </w:rPr>
        <w:t>Each query must be classified into one of the following intents:</w:t>
      </w:r>
    </w:p>
    <w:p w14:paraId="017A408D">
      <w:pPr>
        <w:rPr>
          <w:rFonts w:ascii="Times New Roman" w:hAnsi="Times New Roman" w:cs="Times New Roman"/>
          <w:sz w:val="24"/>
          <w:szCs w:val="24"/>
          <w:lang w:val="en-US"/>
        </w:rPr>
      </w:pPr>
      <w:r>
        <w:rPr>
          <w:rFonts w:ascii="Times New Roman" w:hAnsi="Times New Roman" w:cs="Times New Roman"/>
          <w:sz w:val="24"/>
          <w:szCs w:val="24"/>
          <w:lang w:val="en-US"/>
        </w:rPr>
        <w:t>Account Issue, Order Status, Product Inquiry, or General Question</w:t>
      </w:r>
    </w:p>
    <w:p w14:paraId="4A0B19CB">
      <w:pPr>
        <w:rPr>
          <w:rFonts w:ascii="Times New Roman" w:hAnsi="Times New Roman" w:cs="Times New Roman"/>
          <w:sz w:val="24"/>
          <w:szCs w:val="24"/>
          <w:lang w:val="en-US"/>
        </w:rPr>
      </w:pPr>
      <w:r>
        <w:rPr>
          <w:rFonts w:ascii="Times New Roman" w:hAnsi="Times New Roman" w:cs="Times New Roman"/>
          <w:sz w:val="24"/>
          <w:szCs w:val="24"/>
          <w:lang w:val="en-US"/>
        </w:rPr>
        <w:t>using prompt engineering techniques.</w:t>
      </w:r>
    </w:p>
    <w:p w14:paraId="26E95FE8">
      <w:pPr>
        <w:rPr>
          <w:rFonts w:ascii="Times New Roman" w:hAnsi="Times New Roman" w:cs="Times New Roman"/>
          <w:sz w:val="24"/>
          <w:szCs w:val="24"/>
          <w:lang w:val="en-US"/>
        </w:rPr>
      </w:pPr>
      <w:r>
        <w:rPr>
          <w:rFonts w:ascii="Times New Roman" w:hAnsi="Times New Roman" w:cs="Times New Roman"/>
          <w:sz w:val="24"/>
          <w:szCs w:val="24"/>
          <w:lang w:val="en-US"/>
        </w:rPr>
        <w:t>Tasks to be Completed</w:t>
      </w:r>
    </w:p>
    <w:p w14:paraId="62112072">
      <w:pPr>
        <w:rPr>
          <w:rFonts w:ascii="Times New Roman" w:hAnsi="Times New Roman" w:cs="Times New Roman"/>
          <w:sz w:val="24"/>
          <w:szCs w:val="24"/>
          <w:lang w:val="en-US"/>
        </w:rPr>
      </w:pPr>
      <w:r>
        <w:rPr>
          <w:rFonts w:ascii="Times New Roman" w:hAnsi="Times New Roman" w:cs="Times New Roman"/>
          <w:sz w:val="24"/>
          <w:szCs w:val="24"/>
          <w:lang w:val="en-US"/>
        </w:rPr>
        <w:t>1. Prepare Sample Data</w:t>
      </w:r>
    </w:p>
    <w:p w14:paraId="46169519">
      <w:pPr>
        <w:rPr>
          <w:rFonts w:ascii="Times New Roman" w:hAnsi="Times New Roman" w:cs="Times New Roman"/>
          <w:sz w:val="24"/>
          <w:szCs w:val="24"/>
          <w:lang w:val="en-US"/>
        </w:rPr>
      </w:pPr>
      <w:r>
        <w:rPr>
          <w:rFonts w:ascii="Times New Roman" w:hAnsi="Times New Roman" w:cs="Times New Roman"/>
          <w:sz w:val="24"/>
          <w:szCs w:val="24"/>
          <w:lang w:val="en-US"/>
        </w:rPr>
        <w:t>Create 6 short chatbot user queries, each mapped to one of</w:t>
      </w:r>
    </w:p>
    <w:p w14:paraId="6B62B832">
      <w:pPr>
        <w:rPr>
          <w:rFonts w:ascii="Times New Roman" w:hAnsi="Times New Roman" w:cs="Times New Roman"/>
          <w:sz w:val="24"/>
          <w:szCs w:val="24"/>
          <w:lang w:val="en-US"/>
        </w:rPr>
      </w:pPr>
      <w:r>
        <w:rPr>
          <w:rFonts w:ascii="Times New Roman" w:hAnsi="Times New Roman" w:cs="Times New Roman"/>
          <w:sz w:val="24"/>
          <w:szCs w:val="24"/>
          <w:lang w:val="en-US"/>
        </w:rPr>
        <w:t>the four intents.</w:t>
      </w:r>
    </w:p>
    <w:p w14:paraId="45414761">
      <w:pPr>
        <w:rPr>
          <w:rFonts w:ascii="Times New Roman" w:hAnsi="Times New Roman" w:cs="Times New Roman"/>
          <w:sz w:val="24"/>
          <w:szCs w:val="24"/>
          <w:lang w:val="en-US"/>
        </w:rPr>
      </w:pPr>
      <w:r>
        <w:rPr>
          <w:rFonts w:ascii="Times New Roman" w:hAnsi="Times New Roman" w:cs="Times New Roman"/>
          <w:sz w:val="24"/>
          <w:szCs w:val="24"/>
          <w:lang w:val="en-US"/>
        </w:rPr>
        <w:t>2. Zero-shot Prompting</w:t>
      </w:r>
    </w:p>
    <w:p w14:paraId="745C3FC2">
      <w:pPr>
        <w:rPr>
          <w:rFonts w:ascii="Times New Roman" w:hAnsi="Times New Roman" w:cs="Times New Roman"/>
          <w:sz w:val="24"/>
          <w:szCs w:val="24"/>
          <w:lang w:val="en-US"/>
        </w:rPr>
      </w:pPr>
      <w:r>
        <w:rPr>
          <w:rFonts w:ascii="Times New Roman" w:hAnsi="Times New Roman" w:cs="Times New Roman"/>
          <w:sz w:val="24"/>
          <w:szCs w:val="24"/>
          <w:lang w:val="en-US"/>
        </w:rPr>
        <w:t>Design a prompt that asks the LLM to classify a user query</w:t>
      </w:r>
    </w:p>
    <w:p w14:paraId="1206E86B">
      <w:pPr>
        <w:rPr>
          <w:rFonts w:ascii="Times New Roman" w:hAnsi="Times New Roman" w:cs="Times New Roman"/>
          <w:sz w:val="24"/>
          <w:szCs w:val="24"/>
          <w:lang w:val="en-US"/>
        </w:rPr>
      </w:pPr>
      <w:r>
        <w:rPr>
          <w:rFonts w:ascii="Times New Roman" w:hAnsi="Times New Roman" w:cs="Times New Roman"/>
          <w:sz w:val="24"/>
          <w:szCs w:val="24"/>
          <w:lang w:val="en-US"/>
        </w:rPr>
        <w:t>into the given intent categories without examples.</w:t>
      </w:r>
    </w:p>
    <w:p w14:paraId="2E0F1CED">
      <w:pPr>
        <w:rPr>
          <w:rFonts w:ascii="Times New Roman" w:hAnsi="Times New Roman" w:cs="Times New Roman"/>
          <w:sz w:val="24"/>
          <w:szCs w:val="24"/>
          <w:lang w:val="en-US"/>
        </w:rPr>
      </w:pPr>
      <w:r>
        <w:rPr>
          <w:rFonts w:ascii="Times New Roman" w:hAnsi="Times New Roman" w:cs="Times New Roman"/>
          <w:sz w:val="24"/>
          <w:szCs w:val="24"/>
          <w:lang w:val="en-US"/>
        </w:rPr>
        <w:t>3. One-shot Prompting</w:t>
      </w:r>
    </w:p>
    <w:p w14:paraId="14D57197">
      <w:pPr>
        <w:rPr>
          <w:rFonts w:ascii="Times New Roman" w:hAnsi="Times New Roman" w:cs="Times New Roman"/>
          <w:sz w:val="24"/>
          <w:szCs w:val="24"/>
          <w:lang w:val="en-US"/>
        </w:rPr>
      </w:pPr>
      <w:r>
        <w:rPr>
          <w:rFonts w:ascii="Times New Roman" w:hAnsi="Times New Roman" w:cs="Times New Roman"/>
          <w:sz w:val="24"/>
          <w:szCs w:val="24"/>
          <w:lang w:val="en-US"/>
        </w:rPr>
        <w:t>Provide one labeled query in the prompt before classifying a</w:t>
      </w:r>
    </w:p>
    <w:p w14:paraId="5B7357E4">
      <w:pPr>
        <w:rPr>
          <w:rFonts w:ascii="Times New Roman" w:hAnsi="Times New Roman" w:cs="Times New Roman"/>
          <w:sz w:val="24"/>
          <w:szCs w:val="24"/>
          <w:lang w:val="en-US"/>
        </w:rPr>
      </w:pPr>
      <w:r>
        <w:rPr>
          <w:rFonts w:ascii="Times New Roman" w:hAnsi="Times New Roman" w:cs="Times New Roman"/>
          <w:sz w:val="24"/>
          <w:szCs w:val="24"/>
          <w:lang w:val="en-US"/>
        </w:rPr>
        <w:t>new query.</w:t>
      </w:r>
    </w:p>
    <w:p w14:paraId="72FF9BD8">
      <w:pPr>
        <w:rPr>
          <w:rFonts w:ascii="Times New Roman" w:hAnsi="Times New Roman" w:cs="Times New Roman"/>
          <w:sz w:val="24"/>
          <w:szCs w:val="24"/>
          <w:lang w:val="en-US"/>
        </w:rPr>
      </w:pPr>
      <w:r>
        <w:rPr>
          <w:rFonts w:ascii="Times New Roman" w:hAnsi="Times New Roman" w:cs="Times New Roman"/>
          <w:sz w:val="24"/>
          <w:szCs w:val="24"/>
          <w:lang w:val="en-US"/>
        </w:rPr>
        <w:t>4. Few-shot Prompting</w:t>
      </w:r>
    </w:p>
    <w:p w14:paraId="530A9B63">
      <w:pPr>
        <w:rPr>
          <w:rFonts w:ascii="Times New Roman" w:hAnsi="Times New Roman" w:cs="Times New Roman"/>
          <w:sz w:val="24"/>
          <w:szCs w:val="24"/>
          <w:lang w:val="en-US"/>
        </w:rPr>
      </w:pPr>
      <w:r>
        <w:rPr>
          <w:rFonts w:ascii="Times New Roman" w:hAnsi="Times New Roman" w:cs="Times New Roman"/>
          <w:sz w:val="24"/>
          <w:szCs w:val="24"/>
          <w:lang w:val="en-US"/>
        </w:rPr>
        <w:t>Include 3–5 labeled intent examples to guide the LLM before</w:t>
      </w:r>
    </w:p>
    <w:p w14:paraId="58F810C9">
      <w:pPr>
        <w:rPr>
          <w:rFonts w:ascii="Times New Roman" w:hAnsi="Times New Roman" w:cs="Times New Roman"/>
          <w:sz w:val="24"/>
          <w:szCs w:val="24"/>
          <w:lang w:val="en-US"/>
        </w:rPr>
      </w:pPr>
      <w:r>
        <w:rPr>
          <w:rFonts w:ascii="Times New Roman" w:hAnsi="Times New Roman" w:cs="Times New Roman"/>
          <w:sz w:val="24"/>
          <w:szCs w:val="24"/>
          <w:lang w:val="en-US"/>
        </w:rPr>
        <w:t>classifying a new query.</w:t>
      </w:r>
    </w:p>
    <w:p w14:paraId="3FA8D778">
      <w:pPr>
        <w:rPr>
          <w:rFonts w:ascii="Times New Roman" w:hAnsi="Times New Roman" w:cs="Times New Roman"/>
          <w:sz w:val="24"/>
          <w:szCs w:val="24"/>
          <w:lang w:val="en-US"/>
        </w:rPr>
      </w:pPr>
      <w:r>
        <w:rPr>
          <w:rFonts w:ascii="Times New Roman" w:hAnsi="Times New Roman" w:cs="Times New Roman"/>
          <w:sz w:val="24"/>
          <w:szCs w:val="24"/>
          <w:lang w:val="en-US"/>
        </w:rPr>
        <w:t>5. Evaluation</w:t>
      </w:r>
    </w:p>
    <w:p w14:paraId="4B5EF860">
      <w:pPr>
        <w:rPr>
          <w:rFonts w:ascii="Times New Roman" w:hAnsi="Times New Roman" w:cs="Times New Roman"/>
          <w:sz w:val="24"/>
          <w:szCs w:val="24"/>
          <w:lang w:val="en-US"/>
        </w:rPr>
      </w:pPr>
      <w:r>
        <w:rPr>
          <w:rFonts w:ascii="Times New Roman" w:hAnsi="Times New Roman" w:cs="Times New Roman"/>
          <w:sz w:val="24"/>
          <w:szCs w:val="24"/>
          <w:lang w:val="en-US"/>
        </w:rPr>
        <w:t>Apply all three techniques to the same set of test queries and</w:t>
      </w:r>
    </w:p>
    <w:p w14:paraId="3AA615B2">
      <w:pPr>
        <w:rPr>
          <w:rFonts w:ascii="Times New Roman" w:hAnsi="Times New Roman" w:cs="Times New Roman"/>
          <w:sz w:val="24"/>
          <w:szCs w:val="24"/>
          <w:lang w:val="en-US"/>
        </w:rPr>
      </w:pPr>
      <w:r>
        <w:rPr>
          <w:rFonts w:ascii="Times New Roman" w:hAnsi="Times New Roman" w:cs="Times New Roman"/>
          <w:sz w:val="24"/>
          <w:szCs w:val="24"/>
          <w:lang w:val="en-US"/>
        </w:rPr>
        <w:t>document differences in performance.</w:t>
      </w:r>
    </w:p>
    <w:p w14:paraId="67E9C16F">
      <w:pPr>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093A2BA1">
      <w:pPr>
        <w:rPr>
          <w:rFonts w:ascii="Times New Roman" w:hAnsi="Times New Roman" w:cs="Times New Roman"/>
          <w:b/>
          <w:bCs/>
          <w:sz w:val="24"/>
          <w:szCs w:val="24"/>
          <w:lang w:val="en-US"/>
        </w:rPr>
      </w:pPr>
      <w:r>
        <w:drawing>
          <wp:inline distT="0" distB="0" distL="0" distR="0">
            <wp:extent cx="5731510" cy="1392555"/>
            <wp:effectExtent l="0" t="0" r="2540" b="0"/>
            <wp:docPr id="713929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9998"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1392555"/>
                    </a:xfrm>
                    <a:prstGeom prst="rect">
                      <a:avLst/>
                    </a:prstGeom>
                    <a:noFill/>
                    <a:ln>
                      <a:noFill/>
                    </a:ln>
                  </pic:spPr>
                </pic:pic>
              </a:graphicData>
            </a:graphic>
          </wp:inline>
        </w:drawing>
      </w:r>
    </w:p>
    <w:p w14:paraId="6DB97E2B">
      <w:pPr>
        <w:rPr>
          <w:rFonts w:ascii="Times New Roman" w:hAnsi="Times New Roman" w:cs="Times New Roman"/>
          <w:b/>
          <w:bCs/>
          <w:sz w:val="24"/>
          <w:szCs w:val="24"/>
          <w:lang w:val="en-US"/>
        </w:rPr>
      </w:pPr>
      <w:r>
        <w:drawing>
          <wp:inline distT="0" distB="0" distL="0" distR="0">
            <wp:extent cx="5731510" cy="1403985"/>
            <wp:effectExtent l="0" t="0" r="2540" b="5715"/>
            <wp:docPr id="684704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4527"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1403985"/>
                    </a:xfrm>
                    <a:prstGeom prst="rect">
                      <a:avLst/>
                    </a:prstGeom>
                    <a:noFill/>
                    <a:ln>
                      <a:noFill/>
                    </a:ln>
                  </pic:spPr>
                </pic:pic>
              </a:graphicData>
            </a:graphic>
          </wp:inline>
        </w:drawing>
      </w:r>
    </w:p>
    <w:p w14:paraId="134E8BA5">
      <w:pPr>
        <w:rPr>
          <w:rFonts w:ascii="Times New Roman" w:hAnsi="Times New Roman" w:cs="Times New Roman"/>
          <w:b/>
          <w:bCs/>
          <w:sz w:val="24"/>
          <w:szCs w:val="24"/>
          <w:lang w:val="en-US"/>
        </w:rPr>
      </w:pPr>
      <w:r>
        <w:drawing>
          <wp:inline distT="0" distB="0" distL="0" distR="0">
            <wp:extent cx="5731510" cy="1369695"/>
            <wp:effectExtent l="0" t="0" r="2540" b="1905"/>
            <wp:docPr id="1454860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60179"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1369695"/>
                    </a:xfrm>
                    <a:prstGeom prst="rect">
                      <a:avLst/>
                    </a:prstGeom>
                    <a:noFill/>
                    <a:ln>
                      <a:noFill/>
                    </a:ln>
                  </pic:spPr>
                </pic:pic>
              </a:graphicData>
            </a:graphic>
          </wp:inline>
        </w:drawing>
      </w:r>
    </w:p>
    <w:p w14:paraId="7FACC1D3">
      <w:r>
        <w:drawing>
          <wp:inline distT="0" distB="0" distL="0" distR="0">
            <wp:extent cx="5731510" cy="1418590"/>
            <wp:effectExtent l="0" t="0" r="2540" b="0"/>
            <wp:docPr id="1366282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2592"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1418590"/>
                    </a:xfrm>
                    <a:prstGeom prst="rect">
                      <a:avLst/>
                    </a:prstGeom>
                    <a:noFill/>
                    <a:ln>
                      <a:noFill/>
                    </a:ln>
                  </pic:spPr>
                </pic:pic>
              </a:graphicData>
            </a:graphic>
          </wp:inline>
        </w:drawing>
      </w:r>
    </w:p>
    <w:p w14:paraId="07B9A7F2">
      <w:pPr>
        <w:pStyle w:val="14"/>
        <w:keepNext w:val="0"/>
        <w:keepLines w:val="0"/>
        <w:widowControl/>
        <w:suppressLineNumbers w:val="0"/>
      </w:pPr>
      <w:r>
        <w:rPr>
          <w:rStyle w:val="15"/>
        </w:rPr>
        <w:t>Evaluation (Comparison of Zero-shot, One-shot, and Few-shot Prompting):</w:t>
      </w:r>
      <w:r>
        <w:br w:type="textWrapping"/>
      </w:r>
      <w:r>
        <w:t xml:space="preserve">When applying zero-shot, one-shot, and few-shot prompting to the same set of chatbot intent classification queries, the difference lies in how accurately and consistently the intents are identified. In zero-shot prompting, the LLM relies entirely on its pre-trained knowledge and the intent labels provided in the instruction, which works reasonably well for clear queries but may misclassify ambiguous or overlapping intents (for example, confusion between </w:t>
      </w:r>
      <w:r>
        <w:rPr>
          <w:rStyle w:val="13"/>
        </w:rPr>
        <w:t>Account Issue</w:t>
      </w:r>
      <w:r>
        <w:t xml:space="preserve"> and </w:t>
      </w:r>
      <w:r>
        <w:rPr>
          <w:rStyle w:val="13"/>
        </w:rPr>
        <w:t>Order Status</w:t>
      </w:r>
      <w:r>
        <w:t>). One-shot prompting improves performance by providing a single labeled example, helping the model better understand the expected intent boundaries and output format, leading to more consistent results. Few-shot prompting is the most effective, as multiple labeled examples allow the LLM to recognize patterns across different intents, handle varied phrasing, and resolve ambiguity more accurately. Overall, while zero-shot is suitable for simple use cases, one-shot offers better reliability, and few-shot prompting delivers the highest accuracy and robustness for real-world chatbot intent classification.</w:t>
      </w:r>
    </w:p>
    <w:p w14:paraId="533F6228">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EAF73"/>
    <w:multiLevelType w:val="singleLevel"/>
    <w:tmpl w:val="BEDEAF73"/>
    <w:lvl w:ilvl="0" w:tentative="0">
      <w:start w:val="1"/>
      <w:numFmt w:val="upperRoman"/>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EFD"/>
    <w:rsid w:val="000F4F9D"/>
    <w:rsid w:val="00203D89"/>
    <w:rsid w:val="002103EF"/>
    <w:rsid w:val="002161B6"/>
    <w:rsid w:val="003F5D0F"/>
    <w:rsid w:val="004B0EE6"/>
    <w:rsid w:val="004D6F73"/>
    <w:rsid w:val="00704B63"/>
    <w:rsid w:val="007625ED"/>
    <w:rsid w:val="00800E35"/>
    <w:rsid w:val="00A124DD"/>
    <w:rsid w:val="00A32EFD"/>
    <w:rsid w:val="43EC1229"/>
    <w:rsid w:val="49B71D80"/>
    <w:rsid w:val="49D919F5"/>
    <w:rsid w:val="4BBB5C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281</Words>
  <Characters>1604</Characters>
  <Lines>13</Lines>
  <Paragraphs>3</Paragraphs>
  <TotalTime>14</TotalTime>
  <ScaleCrop>false</ScaleCrop>
  <LinksUpToDate>false</LinksUpToDate>
  <CharactersWithSpaces>1882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2026-01-19T09:13:00Z</dcterms:created>
  <dc:creator>thumati bhavanasri</dc:creator>
  <cp:lastModifiedBy>Rishitha Gangidi</cp:lastModifiedBy>
  <cp:lastPrinted>2026-01-19T10:41:00Z</cp:lastPrinted>
  <dcterms:modified xsi:type="dcterms:W3CDTF">2026-01-19T16:35:47Z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a33fb1f3-f639-4c73-a1df-09a7cf258ffd</vt:lpwstr>
  </property>
  <property fmtid="{D5CDD505-2E9C-101B-9397-08002B2CF9AE}" pid="3" name="KSOProductBuildVer">
    <vt:lpwstr>1033-12.2.0.23155</vt:lpwstr>
  </property>
  <property fmtid="{D5CDD505-2E9C-101B-9397-08002B2CF9AE}" pid="4" name="ICV">
    <vt:lpwstr>ACD72F193AE0479897234FA26F054A9A_13</vt:lpwstr>
  </property>
</Properties>
</file>