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7"/>
        <w:ind w:hanging="0" w:start="0" w:end="0"/>
        <w:rPr/>
      </w:pPr>
      <w:r>
        <w:rPr>
          <w:rFonts w:cs="Arial" w:ascii="Arial" w:hAnsi="Arial"/>
          <w:b/>
          <w:bCs/>
          <w:color w:val="333333"/>
          <w:sz w:val="36"/>
          <w:szCs w:val="36"/>
          <w:shd w:fill="FFFFFF" w:val="clear"/>
        </w:rPr>
        <w:t>Difference between JPA, Hibernate and Spring Data JPA</w:t>
      </w:r>
      <w:r>
        <w:rPr>
          <w:rFonts w:cs="Arial" w:ascii="Arial" w:hAnsi="Arial"/>
          <w:color w:val="333333"/>
          <w:sz w:val="21"/>
          <w:szCs w:val="21"/>
          <w:shd w:fill="FFFFFF" w:val="clear"/>
        </w:rPr>
        <w:t> </w:t>
      </w:r>
    </w:p>
    <w:p>
      <w:pPr>
        <w:pStyle w:val="Normal"/>
        <w:bidi w:val="0"/>
        <w:spacing w:lineRule="auto" w:line="257"/>
        <w:ind w:hanging="0" w:start="0" w:end="0"/>
        <w:rPr>
          <w:rStyle w:val="Strong"/>
          <w:rFonts w:ascii="Arial" w:hAnsi="Arial" w:cs="Arial"/>
          <w:color w:val="333333"/>
          <w:sz w:val="30"/>
          <w:szCs w:val="30"/>
          <w:shd w:fill="FFFFFF" w:val="clear"/>
        </w:rPr>
      </w:pPr>
      <w:r>
        <w:rPr>
          <w:rFonts w:cs="Arial" w:ascii="Arial" w:hAnsi="Arial"/>
          <w:color w:val="333333"/>
          <w:sz w:val="30"/>
          <w:szCs w:val="30"/>
          <w:shd w:fill="FFFFFF" w:val="clear"/>
        </w:rPr>
      </w:r>
    </w:p>
    <w:p>
      <w:pPr>
        <w:pStyle w:val="Normal"/>
        <w:bidi w:val="0"/>
        <w:spacing w:lineRule="auto" w:line="257"/>
        <w:ind w:hanging="0" w:start="0" w:end="0"/>
        <w:rPr/>
      </w:pPr>
      <w:r>
        <w:rPr>
          <w:rStyle w:val="Strong"/>
          <w:rFonts w:cs="Arial" w:ascii="Arial" w:hAnsi="Arial"/>
          <w:color w:val="333333"/>
          <w:sz w:val="30"/>
          <w:szCs w:val="30"/>
          <w:shd w:fill="FFFFFF" w:val="clear"/>
        </w:rPr>
        <w:t>Java Persistence API (JPA)</w:t>
      </w:r>
      <w:r>
        <w:rPr>
          <w:rFonts w:cs="Arial" w:ascii="Arial" w:hAnsi="Arial"/>
          <w:color w:val="333333"/>
          <w:sz w:val="30"/>
          <w:szCs w:val="30"/>
          <w:shd w:fill="FFFFFF" w:val="clear"/>
        </w:rPr>
        <w:t>:</w:t>
      </w:r>
    </w:p>
    <w:p>
      <w:pPr>
        <w:pStyle w:val="Normal"/>
        <w:bidi w:val="0"/>
        <w:spacing w:lineRule="auto" w:line="257"/>
        <w:ind w:hanging="0" w:start="0" w:end="0"/>
        <w:rPr/>
      </w:pPr>
      <w:r>
        <w:rPr>
          <w:rFonts w:cs="Arial" w:ascii="Arial" w:hAnsi="Arial"/>
          <w:color w:val="333333"/>
          <w:sz w:val="30"/>
          <w:szCs w:val="30"/>
          <w:shd w:fill="FFFFFF" w:val="clear"/>
        </w:rPr>
        <w:tab/>
      </w:r>
      <w:r>
        <w:rPr>
          <w:rStyle w:val="Strong"/>
          <w:rFonts w:cs="Arial" w:ascii="Arial" w:hAnsi="Arial"/>
          <w:color w:val="333333"/>
          <w:sz w:val="30"/>
          <w:szCs w:val="30"/>
          <w:shd w:fill="FFFFFF" w:val="clear"/>
        </w:rPr>
        <w:t>Java Persistence API (JPA)</w:t>
      </w:r>
      <w:r>
        <w:rPr>
          <w:rFonts w:cs="Arial" w:ascii="Arial" w:hAnsi="Arial"/>
          <w:color w:val="333333"/>
          <w:sz w:val="30"/>
          <w:szCs w:val="30"/>
          <w:shd w:fill="FFFFFF" w:val="clear"/>
        </w:rPr>
        <w:t xml:space="preserve"> is a specification (JSR 338) provided by Java for Object-Relational Mapping (ORM). It defines how Java objects should be persisted in relational databases. However, JPA is just an interface — it does not provide any actual implementation. It requires a provider (implementation) like Hibernate or EclipseLink to work. </w:t>
      </w:r>
    </w:p>
    <w:p>
      <w:pPr>
        <w:pStyle w:val="Normal"/>
        <w:bidi w:val="0"/>
        <w:spacing w:lineRule="auto" w:line="257"/>
        <w:ind w:hanging="0" w:start="0" w:end="0"/>
        <w:rPr>
          <w:rFonts w:ascii="Arial" w:hAnsi="Arial" w:cs="Arial"/>
          <w:color w:val="333333"/>
          <w:sz w:val="30"/>
          <w:szCs w:val="30"/>
          <w:shd w:fill="FFFFFF" w:val="clear"/>
        </w:rPr>
      </w:pPr>
      <w:r>
        <w:rPr>
          <w:rFonts w:cs="Arial" w:ascii="Arial" w:hAnsi="Arial"/>
          <w:color w:val="333333"/>
          <w:sz w:val="30"/>
          <w:szCs w:val="30"/>
          <w:shd w:fill="FFFFFF" w:val="clear"/>
        </w:rPr>
      </w:r>
    </w:p>
    <w:p>
      <w:pPr>
        <w:pStyle w:val="Normal"/>
        <w:bidi w:val="0"/>
        <w:spacing w:lineRule="auto" w:line="257"/>
        <w:ind w:hanging="0" w:start="0" w:end="0"/>
        <w:rPr>
          <w:rFonts w:ascii="Arial" w:hAnsi="Arial" w:cs="Arial"/>
          <w:b/>
          <w:bCs/>
          <w:color w:val="333333"/>
          <w:sz w:val="30"/>
          <w:szCs w:val="30"/>
          <w:shd w:fill="FFFFFF" w:val="clear"/>
        </w:rPr>
      </w:pPr>
      <w:r>
        <w:rPr>
          <w:rFonts w:cs="Arial" w:ascii="Arial" w:hAnsi="Arial"/>
          <w:b/>
          <w:bCs/>
          <w:color w:val="333333"/>
          <w:sz w:val="30"/>
          <w:szCs w:val="30"/>
          <w:shd w:fill="FFFFFF" w:val="clear"/>
        </w:rPr>
        <w:t>Hibernate:</w:t>
      </w:r>
    </w:p>
    <w:p>
      <w:pPr>
        <w:pStyle w:val="Normal"/>
        <w:bidi w:val="0"/>
        <w:spacing w:lineRule="auto" w:line="257"/>
        <w:ind w:hanging="0" w:start="0" w:end="0"/>
        <w:rPr/>
      </w:pPr>
      <w:r>
        <w:rPr>
          <w:rFonts w:cs="Arial" w:ascii="Arial" w:hAnsi="Arial"/>
          <w:b/>
          <w:bCs/>
          <w:color w:val="333333"/>
          <w:sz w:val="30"/>
          <w:szCs w:val="30"/>
          <w:shd w:fill="FFFFFF" w:val="clear"/>
        </w:rPr>
        <w:tab/>
      </w:r>
      <w:r>
        <w:rPr>
          <w:rStyle w:val="Strong"/>
          <w:rFonts w:cs="Arial" w:ascii="Arial" w:hAnsi="Arial"/>
          <w:color w:val="333333"/>
          <w:sz w:val="30"/>
          <w:szCs w:val="30"/>
          <w:shd w:fill="FFFFFF" w:val="clear"/>
        </w:rPr>
        <w:t>Hibernate</w:t>
      </w:r>
      <w:r>
        <w:rPr>
          <w:rFonts w:cs="Arial" w:ascii="Arial" w:hAnsi="Arial"/>
          <w:color w:val="333333"/>
          <w:sz w:val="30"/>
          <w:szCs w:val="30"/>
          <w:shd w:fill="FFFFFF" w:val="clear"/>
        </w:rPr>
        <w:t xml:space="preserve"> is one of the most widely used implementations of the JPA specification. It is an ORM framework that provides the actual code to persist, update, and retrieve Java objects from a database. Hibernate can also work independently of JPA using its own native APIs such as </w:t>
      </w:r>
      <w:r>
        <w:rPr>
          <w:rStyle w:val="SourceText"/>
          <w:color w:val="333333"/>
          <w:sz w:val="30"/>
          <w:szCs w:val="30"/>
          <w:shd w:fill="FFFFFF" w:val="clear"/>
        </w:rPr>
        <w:t>Session</w:t>
      </w:r>
      <w:r>
        <w:rPr>
          <w:rFonts w:cs="Arial" w:ascii="Arial" w:hAnsi="Arial"/>
          <w:color w:val="333333"/>
          <w:sz w:val="30"/>
          <w:szCs w:val="30"/>
          <w:shd w:fill="FFFFFF" w:val="clear"/>
        </w:rPr>
        <w:t xml:space="preserve">, </w:t>
      </w:r>
      <w:r>
        <w:rPr>
          <w:rStyle w:val="SourceText"/>
          <w:color w:val="333333"/>
          <w:sz w:val="30"/>
          <w:szCs w:val="30"/>
          <w:shd w:fill="FFFFFF" w:val="clear"/>
        </w:rPr>
        <w:t>Transaction</w:t>
      </w:r>
      <w:r>
        <w:rPr>
          <w:rFonts w:cs="Arial" w:ascii="Arial" w:hAnsi="Arial"/>
          <w:color w:val="333333"/>
          <w:sz w:val="30"/>
          <w:szCs w:val="30"/>
          <w:shd w:fill="FFFFFF" w:val="clear"/>
        </w:rPr>
        <w:t xml:space="preserve">, and HQL (Hibernate Query Language). Although it follows JPA, Hibernate adds many additional features like caching and lazy loading. </w:t>
      </w:r>
    </w:p>
    <w:p>
      <w:pPr>
        <w:pStyle w:val="Normal"/>
        <w:bidi w:val="0"/>
        <w:spacing w:lineRule="auto" w:line="257"/>
        <w:ind w:hanging="0" w:start="0" w:end="0"/>
        <w:rPr>
          <w:rFonts w:ascii="Arial" w:hAnsi="Arial" w:cs="Arial"/>
          <w:b/>
          <w:bCs/>
          <w:color w:val="333333"/>
          <w:sz w:val="30"/>
          <w:szCs w:val="30"/>
          <w:shd w:fill="FFFFFF" w:val="clear"/>
        </w:rPr>
      </w:pPr>
      <w:r>
        <w:rPr>
          <w:rFonts w:cs="Arial" w:ascii="Arial" w:hAnsi="Arial"/>
          <w:b/>
          <w:bCs/>
          <w:color w:val="333333"/>
          <w:sz w:val="30"/>
          <w:szCs w:val="30"/>
          <w:shd w:fill="FFFFFF" w:val="clear"/>
        </w:rPr>
      </w:r>
    </w:p>
    <w:p>
      <w:pPr>
        <w:pStyle w:val="Normal"/>
        <w:bidi w:val="0"/>
        <w:spacing w:lineRule="auto" w:line="257"/>
        <w:ind w:hanging="0" w:start="0" w:end="0"/>
        <w:rPr>
          <w:rFonts w:ascii="Arial" w:hAnsi="Arial" w:cs="Arial"/>
          <w:b/>
          <w:bCs/>
          <w:color w:val="333333"/>
          <w:sz w:val="30"/>
          <w:szCs w:val="30"/>
          <w:shd w:fill="FFFFFF" w:val="clear"/>
        </w:rPr>
      </w:pPr>
      <w:r>
        <w:rPr>
          <w:rFonts w:cs="Arial" w:ascii="Arial" w:hAnsi="Arial"/>
          <w:b/>
          <w:bCs/>
          <w:color w:val="333333"/>
          <w:sz w:val="30"/>
          <w:szCs w:val="30"/>
          <w:shd w:fill="FFFFFF" w:val="clear"/>
        </w:rPr>
        <w:t>Spring Data JPA:</w:t>
      </w:r>
    </w:p>
    <w:p>
      <w:pPr>
        <w:pStyle w:val="Normal"/>
        <w:bidi w:val="0"/>
        <w:spacing w:lineRule="auto" w:line="257"/>
        <w:ind w:hanging="0" w:start="0" w:end="0"/>
        <w:rPr/>
      </w:pPr>
      <w:r>
        <w:rPr>
          <w:rFonts w:cs="Arial" w:ascii="Arial" w:hAnsi="Arial"/>
          <w:b/>
          <w:bCs/>
          <w:color w:val="333333"/>
          <w:sz w:val="30"/>
          <w:szCs w:val="30"/>
          <w:shd w:fill="FFFFFF" w:val="clear"/>
        </w:rPr>
        <w:tab/>
      </w:r>
      <w:r>
        <w:rPr>
          <w:rStyle w:val="Strong"/>
          <w:rFonts w:cs="Arial" w:ascii="Arial" w:hAnsi="Arial"/>
          <w:color w:val="333333"/>
          <w:sz w:val="30"/>
          <w:szCs w:val="30"/>
          <w:shd w:fill="FFFFFF" w:val="clear"/>
        </w:rPr>
        <w:t>Spring Data JPA</w:t>
      </w:r>
      <w:r>
        <w:rPr>
          <w:rFonts w:cs="Arial" w:ascii="Arial" w:hAnsi="Arial"/>
          <w:b/>
          <w:bCs/>
          <w:color w:val="333333"/>
          <w:sz w:val="30"/>
          <w:szCs w:val="30"/>
          <w:shd w:fill="FFFFFF" w:val="clear"/>
        </w:rPr>
        <w:t xml:space="preserve"> </w:t>
      </w:r>
      <w:r>
        <w:rPr>
          <w:rFonts w:cs="Arial" w:ascii="Arial" w:hAnsi="Arial"/>
          <w:b w:val="false"/>
          <w:bCs w:val="false"/>
          <w:color w:val="333333"/>
          <w:sz w:val="30"/>
          <w:szCs w:val="30"/>
          <w:shd w:fill="FFFFFF" w:val="clear"/>
        </w:rPr>
        <w:t xml:space="preserve">is a Spring framework module that provides a higher-level abstraction over JPA. It does not implement JPA itself but simplifies its usage by reducing the boilerplate code required for common database operations. Spring Data JPA works on top of an implementation like Hibernate and provides repository interfaces like </w:t>
      </w:r>
      <w:r>
        <w:rPr>
          <w:rStyle w:val="SourceText"/>
          <w:b w:val="false"/>
          <w:bCs w:val="false"/>
          <w:color w:val="333333"/>
          <w:sz w:val="30"/>
          <w:szCs w:val="30"/>
          <w:shd w:fill="FFFFFF" w:val="clear"/>
        </w:rPr>
        <w:t>JpaRepository</w:t>
      </w:r>
      <w:r>
        <w:rPr>
          <w:rFonts w:cs="Arial" w:ascii="Arial" w:hAnsi="Arial"/>
          <w:b w:val="false"/>
          <w:bCs w:val="false"/>
          <w:color w:val="333333"/>
          <w:sz w:val="30"/>
          <w:szCs w:val="30"/>
          <w:shd w:fill="FFFFFF" w:val="clear"/>
        </w:rPr>
        <w:t xml:space="preserve">, allowing developers to perform CRUD operations without writing implementation code. It also handles transactions automatically and supports derived query methods, pagination, and sorting out of the box. </w:t>
      </w:r>
    </w:p>
    <w:p>
      <w:pPr>
        <w:pStyle w:val="Normal"/>
        <w:bidi w:val="0"/>
        <w:spacing w:lineRule="auto" w:line="257"/>
        <w:ind w:hanging="0" w:start="0" w:end="0"/>
        <w:rPr>
          <w:rFonts w:ascii="Arial" w:hAnsi="Arial" w:cs="Arial"/>
          <w:color w:val="333333"/>
          <w:sz w:val="21"/>
          <w:szCs w:val="21"/>
          <w:shd w:fill="FFFFFF" w:val="clear"/>
        </w:rPr>
      </w:pPr>
      <w:r>
        <w:rPr>
          <w:rFonts w:cs="Arial" w:ascii="Arial" w:hAnsi="Arial"/>
          <w:color w:val="333333"/>
          <w:sz w:val="21"/>
          <w:szCs w:val="21"/>
          <w:shd w:fill="FFFFFF" w:val="clear"/>
        </w:rPr>
      </w:r>
    </w:p>
    <w:p>
      <w:pPr>
        <w:pStyle w:val="BodyText"/>
        <w:bidi w:val="0"/>
        <w:spacing w:lineRule="auto" w:line="257"/>
        <w:ind w:hanging="0" w:start="0" w:end="0"/>
        <w:rPr>
          <w:rFonts w:ascii="Arial" w:hAnsi="Arial" w:cs="Arial"/>
          <w:b/>
          <w:bCs/>
          <w:color w:val="333333"/>
          <w:sz w:val="30"/>
          <w:szCs w:val="30"/>
          <w:shd w:fill="FFFFFF" w:val="clear"/>
        </w:rPr>
      </w:pPr>
      <w:r>
        <w:rPr>
          <w:rFonts w:cs="Arial" w:ascii="Arial" w:hAnsi="Arial"/>
          <w:b/>
          <w:bCs/>
          <w:color w:val="333333"/>
          <w:sz w:val="30"/>
          <w:szCs w:val="30"/>
          <w:shd w:fill="FFFFFF" w:val="clear"/>
        </w:rPr>
        <w:t>To summarize:</w:t>
      </w:r>
    </w:p>
    <w:p>
      <w:pPr>
        <w:pStyle w:val="BodyText"/>
        <w:numPr>
          <w:ilvl w:val="0"/>
          <w:numId w:val="1"/>
        </w:numPr>
        <w:tabs>
          <w:tab w:val="left" w:pos="709" w:leader="none"/>
        </w:tabs>
        <w:bidi w:val="0"/>
        <w:ind w:hanging="283" w:start="709"/>
        <w:jc w:val="start"/>
        <w:rPr>
          <w:rFonts w:ascii="Arial" w:hAnsi="Arial"/>
        </w:rPr>
      </w:pPr>
      <w:r>
        <w:rPr>
          <w:rFonts w:ascii="Arial" w:hAnsi="Arial"/>
          <w:sz w:val="30"/>
          <w:szCs w:val="30"/>
        </w:rPr>
        <w:t>JPA is a specification.</w:t>
      </w:r>
    </w:p>
    <w:p>
      <w:pPr>
        <w:pStyle w:val="BodyText"/>
        <w:numPr>
          <w:ilvl w:val="0"/>
          <w:numId w:val="1"/>
        </w:numPr>
        <w:tabs>
          <w:tab w:val="left" w:pos="709" w:leader="none"/>
        </w:tabs>
        <w:bidi w:val="0"/>
        <w:ind w:hanging="283" w:start="709"/>
        <w:jc w:val="start"/>
        <w:rPr>
          <w:rFonts w:ascii="Arial" w:hAnsi="Arial"/>
        </w:rPr>
      </w:pPr>
      <w:r>
        <w:rPr>
          <w:rFonts w:ascii="Arial" w:hAnsi="Arial"/>
          <w:sz w:val="30"/>
          <w:szCs w:val="30"/>
        </w:rPr>
        <w:t>Hibernate is an implementation of the JPA specification.</w:t>
      </w:r>
    </w:p>
    <w:p>
      <w:pPr>
        <w:pStyle w:val="BodyText"/>
        <w:numPr>
          <w:ilvl w:val="0"/>
          <w:numId w:val="1"/>
        </w:numPr>
        <w:tabs>
          <w:tab w:val="left" w:pos="709" w:leader="none"/>
        </w:tabs>
        <w:bidi w:val="0"/>
        <w:ind w:hanging="283" w:start="709"/>
        <w:jc w:val="start"/>
        <w:rPr>
          <w:rFonts w:ascii="Arial" w:hAnsi="Arial"/>
        </w:rPr>
      </w:pPr>
      <w:r>
        <w:rPr>
          <w:rFonts w:ascii="Arial" w:hAnsi="Arial"/>
          <w:sz w:val="30"/>
          <w:szCs w:val="30"/>
        </w:rPr>
        <w:t>Spring Data JPA is an abstraction over JPA that works with implementations like Hibernate to make database access easier and cleaner.</w:t>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b/>
          <w:bCs/>
          <w:sz w:val="30"/>
          <w:szCs w:val="30"/>
        </w:rPr>
      </w:pPr>
      <w:r>
        <w:rPr>
          <w:rFonts w:cs="Arial" w:ascii="Arial" w:hAnsi="Arial"/>
          <w:b/>
          <w:bCs/>
          <w:color w:val="333333"/>
          <w:sz w:val="30"/>
          <w:szCs w:val="30"/>
          <w:shd w:fill="FFFFFF" w:val="clear"/>
        </w:rPr>
        <w:t xml:space="preserve">Code Comparison: </w:t>
      </w:r>
    </w:p>
    <w:p>
      <w:pPr>
        <w:pStyle w:val="Normal"/>
        <w:bidi w:val="0"/>
        <w:spacing w:lineRule="auto" w:line="257"/>
        <w:ind w:hanging="0" w:start="0" w:end="0"/>
        <w:rPr>
          <w:rFonts w:ascii="Arial" w:hAnsi="Arial" w:cs="Arial"/>
          <w:b/>
          <w:bCs/>
          <w:color w:val="333333"/>
          <w:sz w:val="30"/>
          <w:szCs w:val="30"/>
          <w:shd w:fill="FFFFFF" w:val="clear"/>
        </w:rPr>
      </w:pPr>
      <w:r>
        <w:rPr>
          <w:rFonts w:cs="Arial" w:ascii="Arial" w:hAnsi="Arial"/>
          <w:b/>
          <w:bCs/>
          <w:color w:val="333333"/>
          <w:sz w:val="30"/>
          <w:szCs w:val="30"/>
          <w:shd w:fill="FFFFFF" w:val="clear"/>
        </w:rPr>
        <w:t xml:space="preserve">Hibernate Example: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public Integer addEmployee(Employee employee)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Session session = factory.openSession();</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Transaction tx = null;</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Integer employeeID = null;</w:t>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try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tx = session.beginTransaction();</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employeeID = (Integer) session.save(employee);</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tx.commit();</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 catch (HibernateException e)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if (tx != null) tx.rollback();</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e.printStackTrace();</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 finally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session.close();</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return employeeID;</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w:t>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rFonts w:ascii="Arial" w:hAnsi="Arial" w:cs="Arial"/>
          <w:b/>
          <w:bCs/>
          <w:color w:val="333333"/>
          <w:sz w:val="30"/>
          <w:szCs w:val="30"/>
          <w:shd w:fill="FFFFFF" w:val="clear"/>
        </w:rPr>
      </w:pPr>
      <w:r>
        <w:rPr>
          <w:rFonts w:cs="Arial" w:ascii="Arial" w:hAnsi="Arial"/>
          <w:b/>
          <w:bCs/>
          <w:color w:val="333333"/>
          <w:sz w:val="30"/>
          <w:szCs w:val="30"/>
          <w:shd w:fill="FFFFFF" w:val="clear"/>
        </w:rPr>
        <w:t xml:space="preserve">Spring Data JPA Example: </w:t>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public interface EmployeeRepository extends JpaRepository&lt;Employee, Integer&gt;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w:t>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@Service</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public class EmployeeService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@Autowired</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private EmployeeRepository employeeRepository;</w:t>
      </w:r>
    </w:p>
    <w:p>
      <w:pPr>
        <w:pStyle w:val="Normal"/>
        <w:bidi w:val="0"/>
        <w:spacing w:lineRule="auto" w:line="257"/>
        <w:ind w:hanging="0" w:start="0" w:end="0"/>
        <w:rPr>
          <w:rFonts w:ascii="Arial" w:hAnsi="Arial" w:cs="Arial"/>
          <w:color w:val="333333"/>
          <w:shd w:fill="FFFFFF" w:val="clear"/>
        </w:rPr>
      </w:pPr>
      <w:r>
        <w:rPr>
          <w:rFonts w:cs="Arial" w:ascii="Arial" w:hAnsi="Arial"/>
          <w:color w:val="333333"/>
          <w:shd w:fill="FFFFFF" w:val="clear"/>
        </w:rPr>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@Transactional</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public void addEmployee(Employee employee) {</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employeeRepository.save(employee);</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 xml:space="preserve">    </w:t>
      </w:r>
      <w:r>
        <w:rPr>
          <w:rFonts w:cs="Arial" w:ascii="Arial" w:hAnsi="Arial"/>
          <w:b w:val="false"/>
          <w:bCs w:val="false"/>
          <w:color w:val="333333"/>
          <w:sz w:val="30"/>
          <w:szCs w:val="30"/>
          <w:shd w:fill="FFFFFF" w:val="clear"/>
        </w:rPr>
        <w:t>}</w:t>
      </w:r>
    </w:p>
    <w:p>
      <w:pPr>
        <w:pStyle w:val="Normal"/>
        <w:bidi w:val="0"/>
        <w:spacing w:lineRule="auto" w:line="257"/>
        <w:ind w:hanging="0" w:start="0" w:end="0"/>
        <w:rPr>
          <w:rFonts w:ascii="Arial" w:hAnsi="Arial" w:cs="Arial"/>
          <w:b w:val="false"/>
          <w:bCs w:val="false"/>
          <w:color w:val="333333"/>
          <w:sz w:val="30"/>
          <w:szCs w:val="30"/>
          <w:shd w:fill="FFFFFF" w:val="clear"/>
        </w:rPr>
      </w:pPr>
      <w:r>
        <w:rPr>
          <w:rFonts w:cs="Arial" w:ascii="Arial" w:hAnsi="Arial"/>
          <w:b w:val="false"/>
          <w:bCs w:val="false"/>
          <w:color w:val="333333"/>
          <w:sz w:val="30"/>
          <w:szCs w:val="30"/>
          <w:shd w:fill="FFFFFF" w:val="clear"/>
        </w:rPr>
        <w:t>}</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LibreOffice/25.2.4.3$Windows_X86_64 LibreOffice_project/33e196637044ead23f5c3226cde09b47731f7e27</Application>
  <AppVersion>15.0000</AppVersion>
  <Pages>2</Pages>
  <Words>332</Words>
  <Characters>2054</Characters>
  <CharactersWithSpaces>2461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2025-07-06T18:31:50Z</dcterms:created>
  <dc:creator/>
  <dc:description/>
  <dc:language>en-IN</dc:language>
  <cp:lastModifiedBy/>
  <dcterms:modified xsi:type="dcterms:W3CDTF">2025-07-06T18:43:16Z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