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Three: Conditional Rendering &amp; Element Variables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Conditional Rendering in React</w:t>
      </w:r>
      <w:r>
        <w:rPr/>
        <w:br/>
        <w:t xml:space="preserve">Show components based on conditions using </w:t>
      </w:r>
      <w:r>
        <w:rPr>
          <w:rStyle w:val="SourceText"/>
        </w:rPr>
        <w:t>if</w:t>
      </w:r>
      <w:r>
        <w:rPr/>
        <w:t>, ternary (</w:t>
      </w:r>
      <w:r>
        <w:rPr>
          <w:rStyle w:val="SourceText"/>
        </w:rPr>
        <w:t>? :</w:t>
      </w:r>
      <w:r>
        <w:rPr/>
        <w:t xml:space="preserve">), </w:t>
      </w:r>
      <w:r>
        <w:rPr>
          <w:rStyle w:val="SourceText"/>
        </w:rPr>
        <w:t>&amp;&amp;</w:t>
      </w:r>
      <w:r>
        <w:rPr/>
        <w:t>, or functions.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Element Variables</w:t>
      </w:r>
      <w:r>
        <w:rPr/>
        <w:br/>
        <w:t>Store JSX in a variable to control rendering logic.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let button;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(isLoggedIn) 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button = &lt;LogoutButton /&gt;;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} else {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button = &lt;LoginButton /&gt;;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Prevent Component Rendering</w:t>
      </w:r>
      <w:r>
        <w:rPr/>
        <w:br/>
        <w:t xml:space="preserve">Return </w:t>
      </w:r>
      <w:r>
        <w:rPr>
          <w:rStyle w:val="SourceText"/>
        </w:rPr>
        <w:t>null</w:t>
      </w:r>
      <w:r>
        <w:rPr/>
        <w:t xml:space="preserve"> in </w:t>
      </w:r>
      <w:r>
        <w:rPr>
          <w:rStyle w:val="SourceText"/>
        </w:rPr>
        <w:t>render()</w:t>
      </w:r>
      <w:r>
        <w:rPr/>
        <w:t xml:space="preserve"> to prevent a component from rendering.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if (!isVisible) return null;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87</Words>
  <Characters>420</Characters>
  <CharactersWithSpaces>482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2025-08-03T15:42:35Z</dcterms:created>
  <dc:creator/>
  <dc:description/>
  <dc:language>en-IN</dc:language>
  <cp:lastModifiedBy/>
  <dcterms:modified xsi:type="dcterms:W3CDTF">2025-08-03T15:42:56Z</dcterms:modified>
  <cp:revision>1</cp:revision>
  <dc:subject/>
  <dc:title/>
</cp:coreProperties>
</file>