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026F" w14:textId="77777777" w:rsidR="00877113" w:rsidRDefault="00000000">
      <w:pPr>
        <w:spacing w:before="1440" w:after="240"/>
        <w:jc w:val="center"/>
      </w:pPr>
      <w:r>
        <w:rPr>
          <w:b/>
          <w:bCs/>
          <w:color w:val="1F4E79"/>
          <w:sz w:val="40"/>
          <w:szCs w:val="40"/>
        </w:rPr>
        <w:t>FUNCTIONAL SPECIFICATION DOCUMENT</w:t>
      </w:r>
    </w:p>
    <w:p w14:paraId="14CB4A3F" w14:textId="77777777" w:rsidR="00877113" w:rsidRDefault="00000000">
      <w:pPr>
        <w:spacing w:after="120"/>
        <w:jc w:val="center"/>
      </w:pPr>
      <w:r>
        <w:rPr>
          <w:b/>
          <w:bCs/>
          <w:color w:val="2E75B6"/>
          <w:sz w:val="52"/>
          <w:szCs w:val="52"/>
        </w:rPr>
        <w:t>Ignore Word Manager Module</w:t>
      </w:r>
    </w:p>
    <w:p w14:paraId="55EC1845" w14:textId="77777777" w:rsidR="00877113" w:rsidRDefault="00000000">
      <w:pPr>
        <w:spacing w:after="120"/>
        <w:jc w:val="center"/>
      </w:pPr>
      <w:r>
        <w:rPr>
          <w:color w:val="444444"/>
          <w:sz w:val="28"/>
          <w:szCs w:val="28"/>
        </w:rPr>
        <w:t>Anti-Money Laundering (AML) Compliance Platform</w:t>
      </w:r>
    </w:p>
    <w:p w14:paraId="5D6BF08C" w14:textId="77777777" w:rsidR="00877113" w:rsidRDefault="00877113">
      <w:pPr>
        <w:pBdr>
          <w:bottom w:val="single" w:sz="4" w:space="1" w:color="2E75B6"/>
        </w:pBdr>
        <w:spacing w:before="120" w:after="120"/>
      </w:pPr>
    </w:p>
    <w:p w14:paraId="10F810C4" w14:textId="77777777" w:rsidR="00877113" w:rsidRDefault="00000000">
      <w:pPr>
        <w:spacing w:before="240" w:after="80"/>
        <w:jc w:val="center"/>
      </w:pPr>
      <w:r>
        <w:rPr>
          <w:color w:val="666666"/>
        </w:rPr>
        <w:t xml:space="preserve">Version </w:t>
      </w:r>
      <w:proofErr w:type="gramStart"/>
      <w:r>
        <w:rPr>
          <w:color w:val="666666"/>
        </w:rPr>
        <w:t>1.0  |</w:t>
      </w:r>
      <w:proofErr w:type="gramEnd"/>
      <w:r>
        <w:rPr>
          <w:color w:val="666666"/>
        </w:rPr>
        <w:t xml:space="preserve">  Classification: </w:t>
      </w:r>
      <w:proofErr w:type="gramStart"/>
      <w:r>
        <w:rPr>
          <w:color w:val="666666"/>
        </w:rPr>
        <w:t>Confidential  |</w:t>
      </w:r>
      <w:proofErr w:type="gramEnd"/>
      <w:r>
        <w:rPr>
          <w:color w:val="666666"/>
        </w:rPr>
        <w:t xml:space="preserve">  June 2025</w:t>
      </w:r>
    </w:p>
    <w:p w14:paraId="17A7E3E1" w14:textId="77777777" w:rsidR="00877113" w:rsidRDefault="00877113">
      <w:pPr>
        <w:spacing w:before="80" w:after="80"/>
      </w:pPr>
    </w:p>
    <w:p w14:paraId="1EDDFCD1" w14:textId="77777777" w:rsidR="00877113" w:rsidRDefault="00877113">
      <w:pPr>
        <w:spacing w:before="80" w:after="80"/>
      </w:pPr>
    </w:p>
    <w:p w14:paraId="45389BBE" w14:textId="77777777" w:rsidR="00877113" w:rsidRDefault="00877113">
      <w:pPr>
        <w:pBdr>
          <w:bottom w:val="single" w:sz="4" w:space="1" w:color="2E75B6"/>
        </w:pBdr>
        <w:spacing w:before="120" w:after="120"/>
      </w:pPr>
    </w:p>
    <w:p w14:paraId="27BB9C3F" w14:textId="77777777" w:rsidR="00877113" w:rsidRDefault="00000000">
      <w:pPr>
        <w:pStyle w:val="Heading1"/>
      </w:pPr>
      <w:r>
        <w:t>1. Document Control</w:t>
      </w:r>
    </w:p>
    <w:p w14:paraId="6365D6A8" w14:textId="77777777" w:rsidR="00877113" w:rsidRDefault="008771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77113" w14:paraId="7FA44672" w14:textId="7777777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E8C698" w14:textId="77777777" w:rsidR="00877113" w:rsidRDefault="00000000">
            <w:r>
              <w:rPr>
                <w:b/>
                <w:bCs/>
                <w:color w:val="FFFFFF"/>
                <w:sz w:val="20"/>
                <w:szCs w:val="20"/>
              </w:rPr>
              <w:t>Attribute</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178DB7" w14:textId="77777777" w:rsidR="00877113" w:rsidRDefault="00000000">
            <w:r>
              <w:rPr>
                <w:b/>
                <w:bCs/>
                <w:color w:val="FFFFFF"/>
                <w:sz w:val="20"/>
                <w:szCs w:val="20"/>
              </w:rPr>
              <w:t>Details</w:t>
            </w:r>
          </w:p>
        </w:tc>
      </w:tr>
      <w:tr w:rsidR="00877113" w14:paraId="5AED8A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2F809E" w14:textId="77777777" w:rsidR="00877113" w:rsidRDefault="00000000">
            <w:r>
              <w:rPr>
                <w:sz w:val="20"/>
                <w:szCs w:val="20"/>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6626DC" w14:textId="77777777" w:rsidR="00877113" w:rsidRDefault="00000000">
            <w:r>
              <w:rPr>
                <w:sz w:val="20"/>
                <w:szCs w:val="20"/>
              </w:rPr>
              <w:t>Functional Specification Document – Ignore Word Manager Module</w:t>
            </w:r>
          </w:p>
        </w:tc>
      </w:tr>
      <w:tr w:rsidR="00877113" w14:paraId="60CCC83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D2A0" w14:textId="77777777" w:rsidR="00877113" w:rsidRDefault="00000000">
            <w:r>
              <w:rPr>
                <w:sz w:val="20"/>
                <w:szCs w:val="20"/>
              </w:rPr>
              <w:t>Module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3D5D" w14:textId="77777777" w:rsidR="00877113" w:rsidRDefault="00000000">
            <w:r>
              <w:rPr>
                <w:sz w:val="20"/>
                <w:szCs w:val="20"/>
              </w:rPr>
              <w:t>Ignore Word Manager</w:t>
            </w:r>
          </w:p>
        </w:tc>
      </w:tr>
      <w:tr w:rsidR="00877113" w14:paraId="06E1A5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29BEFF" w14:textId="77777777" w:rsidR="00877113" w:rsidRDefault="00000000">
            <w:r>
              <w:rPr>
                <w:sz w:val="20"/>
                <w:szCs w:val="20"/>
              </w:rPr>
              <w:t>System</w:t>
            </w:r>
          </w:p>
        </w:tc>
        <w:tc>
          <w:tcPr>
            <w:tcW w:w="6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910E61" w14:textId="77777777" w:rsidR="00877113" w:rsidRDefault="00000000">
            <w:r>
              <w:rPr>
                <w:sz w:val="20"/>
                <w:szCs w:val="20"/>
              </w:rPr>
              <w:t>AML Compliance Platform</w:t>
            </w:r>
          </w:p>
        </w:tc>
      </w:tr>
      <w:tr w:rsidR="00877113" w14:paraId="6EC4B6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98A0" w14:textId="77777777" w:rsidR="00877113" w:rsidRDefault="00000000">
            <w:r>
              <w:rPr>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3E5D3" w14:textId="77777777" w:rsidR="00877113" w:rsidRDefault="00000000">
            <w:r>
              <w:rPr>
                <w:sz w:val="20"/>
                <w:szCs w:val="20"/>
              </w:rPr>
              <w:t>1.0</w:t>
            </w:r>
          </w:p>
        </w:tc>
      </w:tr>
      <w:tr w:rsidR="00877113" w14:paraId="5E3F87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8FC28A" w14:textId="77777777" w:rsidR="00877113" w:rsidRDefault="00000000">
            <w:r>
              <w:rPr>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26D82A" w14:textId="77777777" w:rsidR="00877113" w:rsidRDefault="00000000">
            <w:r>
              <w:rPr>
                <w:sz w:val="20"/>
                <w:szCs w:val="20"/>
              </w:rPr>
              <w:t>Draft</w:t>
            </w:r>
          </w:p>
        </w:tc>
      </w:tr>
      <w:tr w:rsidR="00877113" w14:paraId="4802AA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1F63" w14:textId="77777777" w:rsidR="00877113" w:rsidRDefault="00000000">
            <w:r>
              <w:rPr>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EFC52" w14:textId="77777777" w:rsidR="00877113" w:rsidRDefault="00000000">
            <w:r>
              <w:rPr>
                <w:sz w:val="20"/>
                <w:szCs w:val="20"/>
              </w:rPr>
              <w:t>Confidential</w:t>
            </w:r>
          </w:p>
        </w:tc>
      </w:tr>
    </w:tbl>
    <w:p w14:paraId="4C336863" w14:textId="77777777" w:rsidR="00877113" w:rsidRDefault="00877113">
      <w:pPr>
        <w:spacing w:before="80" w:after="80"/>
      </w:pPr>
    </w:p>
    <w:p w14:paraId="6B387AF3" w14:textId="77777777" w:rsidR="00877113" w:rsidRDefault="00877113" w:rsidP="007654FC">
      <w:pPr>
        <w:pBdr>
          <w:bottom w:val="single" w:sz="4" w:space="1" w:color="2E75B6"/>
        </w:pBdr>
        <w:spacing w:before="120" w:after="120"/>
        <w:ind w:firstLine="720"/>
      </w:pPr>
    </w:p>
    <w:p w14:paraId="0C442A35" w14:textId="77777777" w:rsidR="007654FC" w:rsidRDefault="007654FC" w:rsidP="007654FC">
      <w:pPr>
        <w:pBdr>
          <w:bottom w:val="single" w:sz="4" w:space="1" w:color="2E75B6"/>
        </w:pBdr>
        <w:spacing w:before="120" w:after="120"/>
        <w:ind w:firstLine="720"/>
      </w:pPr>
    </w:p>
    <w:p w14:paraId="4C22CA22" w14:textId="77777777" w:rsidR="007654FC" w:rsidRDefault="007654FC" w:rsidP="007654FC">
      <w:pPr>
        <w:pBdr>
          <w:bottom w:val="single" w:sz="4" w:space="1" w:color="2E75B6"/>
        </w:pBdr>
        <w:spacing w:before="120" w:after="120"/>
        <w:ind w:firstLine="720"/>
      </w:pPr>
    </w:p>
    <w:p w14:paraId="4584DE28" w14:textId="77777777" w:rsidR="007654FC" w:rsidRDefault="007654FC" w:rsidP="007654FC">
      <w:pPr>
        <w:pBdr>
          <w:bottom w:val="single" w:sz="4" w:space="1" w:color="2E75B6"/>
        </w:pBdr>
        <w:spacing w:before="120" w:after="120"/>
        <w:ind w:firstLine="720"/>
      </w:pPr>
    </w:p>
    <w:p w14:paraId="0B5B9E46" w14:textId="77777777" w:rsidR="007654FC" w:rsidRDefault="007654FC" w:rsidP="007654FC">
      <w:pPr>
        <w:pBdr>
          <w:bottom w:val="single" w:sz="4" w:space="1" w:color="2E75B6"/>
        </w:pBdr>
        <w:spacing w:before="120" w:after="120"/>
        <w:ind w:firstLine="720"/>
      </w:pPr>
    </w:p>
    <w:p w14:paraId="566D7BA4" w14:textId="77777777" w:rsidR="007654FC" w:rsidRDefault="007654FC" w:rsidP="007654FC">
      <w:pPr>
        <w:pBdr>
          <w:bottom w:val="single" w:sz="4" w:space="1" w:color="2E75B6"/>
        </w:pBdr>
        <w:spacing w:before="120" w:after="120"/>
        <w:ind w:firstLine="720"/>
      </w:pPr>
    </w:p>
    <w:p w14:paraId="79775440" w14:textId="77777777" w:rsidR="007654FC" w:rsidRDefault="007654FC" w:rsidP="007654FC">
      <w:pPr>
        <w:pBdr>
          <w:bottom w:val="single" w:sz="4" w:space="1" w:color="2E75B6"/>
        </w:pBdr>
        <w:spacing w:before="120" w:after="120"/>
        <w:ind w:firstLine="720"/>
      </w:pPr>
    </w:p>
    <w:p w14:paraId="6CDA2C45" w14:textId="77777777" w:rsidR="007654FC" w:rsidRDefault="007654FC" w:rsidP="007654FC">
      <w:pPr>
        <w:pBdr>
          <w:bottom w:val="single" w:sz="4" w:space="1" w:color="2E75B6"/>
        </w:pBdr>
        <w:spacing w:before="120" w:after="120"/>
        <w:ind w:firstLine="720"/>
      </w:pPr>
    </w:p>
    <w:p w14:paraId="374CFC34" w14:textId="7B20695E" w:rsidR="00877113" w:rsidRDefault="003F1D5A">
      <w:pPr>
        <w:pStyle w:val="Heading1"/>
      </w:pPr>
      <w:r>
        <w:lastRenderedPageBreak/>
        <w:t>2. Purpose and Scope</w:t>
      </w:r>
    </w:p>
    <w:p w14:paraId="1F74232C" w14:textId="6AB99707" w:rsidR="00877113" w:rsidRDefault="003F1D5A">
      <w:pPr>
        <w:pStyle w:val="Heading2"/>
      </w:pPr>
      <w:r>
        <w:t>2.1 Purpose</w:t>
      </w:r>
    </w:p>
    <w:p w14:paraId="4575FF03" w14:textId="77777777" w:rsidR="00877113" w:rsidRDefault="00000000">
      <w:pPr>
        <w:spacing w:before="80" w:after="80"/>
      </w:pPr>
      <w:r>
        <w:t>This Functional Specification Document (FSD) defines the business logic, data rules, processing behaviour, and governance requirements for the Ignore Word Manager module within the Anti-Money Laundering (AML) compliance platform.</w:t>
      </w:r>
    </w:p>
    <w:p w14:paraId="5AC5007D" w14:textId="77777777" w:rsidR="00877113" w:rsidRDefault="00000000">
      <w:pPr>
        <w:spacing w:before="80" w:after="80"/>
      </w:pPr>
      <w:r>
        <w:t xml:space="preserve">The Ignore Word Manager — also referred to as the </w:t>
      </w:r>
      <w:proofErr w:type="spellStart"/>
      <w:r>
        <w:t>Stopword</w:t>
      </w:r>
      <w:proofErr w:type="spellEnd"/>
      <w:r>
        <w:t xml:space="preserve"> Manager or Stop Words List — is a core configuration component that enables compliance teams to maintain a curated list of common, generic, or operationally irrelevant words and phrases. During AML screening, the engine tokenises a subject name or phrase into individual words and compares each token against watchlists. Without proper configuration, generic tokens such as "Bank", "Ltd", or "International" match hundreds of watchlist entries and generate noise alerts. The Ignore Word Manager solves this by stripping pre-configured tokens from the name before any comparison is made, so the screening engine evaluates only the meaningful, identifying parts of a name.</w:t>
      </w:r>
    </w:p>
    <w:p w14:paraId="39ACF753" w14:textId="77777777" w:rsidR="001A3A8C" w:rsidRPr="001A3A8C" w:rsidRDefault="001A3A8C" w:rsidP="001A3A8C">
      <w:pPr>
        <w:spacing w:before="80" w:after="80"/>
      </w:pPr>
      <w:r w:rsidRPr="001A3A8C">
        <w:t xml:space="preserve">We will support both exact match and partial match. In AML screening, </w:t>
      </w:r>
      <w:r w:rsidRPr="001A3A8C">
        <w:rPr>
          <w:b/>
          <w:bCs/>
        </w:rPr>
        <w:t>partial match</w:t>
      </w:r>
      <w:r w:rsidRPr="001A3A8C">
        <w:t xml:space="preserve"> for ignore word suppression means a token in the subject name is stripped if the configured ignore word appears </w:t>
      </w:r>
      <w:r w:rsidRPr="00E11A7E">
        <w:t>anywhere as a substring</w:t>
      </w:r>
      <w:r w:rsidRPr="001A3A8C">
        <w:t xml:space="preserve"> within that token — not just as a standalone word.</w:t>
      </w:r>
    </w:p>
    <w:p w14:paraId="3B9908F7" w14:textId="70D1333B" w:rsidR="001A3A8C" w:rsidRPr="001A3A8C" w:rsidRDefault="00E11A7E" w:rsidP="001A3A8C">
      <w:pPr>
        <w:spacing w:before="80" w:after="80"/>
      </w:pPr>
      <w:r>
        <w:t>Example:</w:t>
      </w:r>
      <w:r w:rsidR="001A3A8C" w:rsidRPr="001A3A8C">
        <w:t xml:space="preserve"> if "bank" is configured as a partial match ignore word, the engine strips not just the token "bank" but also tokens like "interbank", "</w:t>
      </w:r>
      <w:proofErr w:type="spellStart"/>
      <w:r w:rsidR="001A3A8C" w:rsidRPr="001A3A8C">
        <w:t>bankcorp</w:t>
      </w:r>
      <w:proofErr w:type="spellEnd"/>
      <w:r w:rsidR="001A3A8C" w:rsidRPr="001A3A8C">
        <w:t>", or "</w:t>
      </w:r>
      <w:proofErr w:type="spellStart"/>
      <w:r w:rsidR="001A3A8C" w:rsidRPr="001A3A8C">
        <w:t>eurobank</w:t>
      </w:r>
      <w:proofErr w:type="spellEnd"/>
      <w:r w:rsidR="001A3A8C" w:rsidRPr="001A3A8C">
        <w:t>", because the ignore word is found within them.</w:t>
      </w:r>
    </w:p>
    <w:p w14:paraId="5AF30E94" w14:textId="0C66BBA1" w:rsidR="00877113" w:rsidRDefault="001A3A8C">
      <w:pPr>
        <w:spacing w:before="80" w:after="80"/>
      </w:pPr>
      <w:r w:rsidRPr="001A3A8C">
        <w:t xml:space="preserve">This is contrasted with </w:t>
      </w:r>
      <w:r w:rsidRPr="001A3A8C">
        <w:rPr>
          <w:b/>
          <w:bCs/>
        </w:rPr>
        <w:t>exact match</w:t>
      </w:r>
      <w:r w:rsidRPr="001A3A8C">
        <w:t>, where the token must equal the ignore word in full before it is stripped — "bank" would strip "bank" but leave "interbank" untouched.</w:t>
      </w:r>
    </w:p>
    <w:p w14:paraId="39831810" w14:textId="07F75AD7" w:rsidR="00877113" w:rsidRDefault="00B36BBF">
      <w:pPr>
        <w:pStyle w:val="Heading2"/>
      </w:pPr>
      <w:r>
        <w:t>2.2 Scope</w:t>
      </w:r>
    </w:p>
    <w:p w14:paraId="753EDE8C" w14:textId="77777777" w:rsidR="00877113" w:rsidRDefault="00000000">
      <w:pPr>
        <w:spacing w:before="80" w:after="80"/>
      </w:pPr>
      <w:r>
        <w:t>This document covers:</w:t>
      </w:r>
    </w:p>
    <w:p w14:paraId="07EC9EAB" w14:textId="3252AD1B" w:rsidR="00877113" w:rsidRDefault="00000000">
      <w:pPr>
        <w:pStyle w:val="ListParagraph"/>
        <w:numPr>
          <w:ilvl w:val="0"/>
          <w:numId w:val="2"/>
        </w:numPr>
        <w:spacing w:before="60" w:after="60"/>
      </w:pPr>
      <w:r>
        <w:t xml:space="preserve">Functional requirements governing ignore word management </w:t>
      </w:r>
    </w:p>
    <w:p w14:paraId="1B8FB8B3" w14:textId="28C7AA1E" w:rsidR="00877113" w:rsidRDefault="00000000">
      <w:pPr>
        <w:pStyle w:val="ListParagraph"/>
        <w:numPr>
          <w:ilvl w:val="0"/>
          <w:numId w:val="2"/>
        </w:numPr>
        <w:spacing w:before="60" w:after="60"/>
      </w:pPr>
      <w:r>
        <w:t xml:space="preserve">Business rules for ignore word matching </w:t>
      </w:r>
    </w:p>
    <w:p w14:paraId="76306AA9" w14:textId="77777777" w:rsidR="00877113" w:rsidRDefault="00877113">
      <w:pPr>
        <w:spacing w:before="80" w:after="80"/>
      </w:pPr>
    </w:p>
    <w:p w14:paraId="3A78C69D" w14:textId="77777777" w:rsidR="00877113" w:rsidRDefault="00000000">
      <w:pPr>
        <w:spacing w:before="80" w:after="80"/>
      </w:pPr>
      <w:r>
        <w:t>Out of scope for this document:</w:t>
      </w:r>
    </w:p>
    <w:p w14:paraId="46683A32" w14:textId="40594FB4" w:rsidR="00877113" w:rsidRDefault="00000000">
      <w:pPr>
        <w:pStyle w:val="ListParagraph"/>
        <w:numPr>
          <w:ilvl w:val="0"/>
          <w:numId w:val="2"/>
        </w:numPr>
        <w:spacing w:before="60" w:after="60"/>
      </w:pPr>
      <w:r>
        <w:t xml:space="preserve">UI/UX design and wireframes </w:t>
      </w:r>
    </w:p>
    <w:p w14:paraId="278D5CBE" w14:textId="77777777" w:rsidR="00877113" w:rsidRDefault="00000000">
      <w:pPr>
        <w:pStyle w:val="ListParagraph"/>
        <w:numPr>
          <w:ilvl w:val="0"/>
          <w:numId w:val="2"/>
        </w:numPr>
        <w:spacing w:before="60" w:after="60"/>
      </w:pPr>
      <w:r>
        <w:t>Infrastructure, deployment architecture, or network configuration.</w:t>
      </w:r>
    </w:p>
    <w:p w14:paraId="752BB0EC" w14:textId="77777777" w:rsidR="00877113" w:rsidRDefault="00000000">
      <w:pPr>
        <w:pStyle w:val="ListParagraph"/>
        <w:numPr>
          <w:ilvl w:val="0"/>
          <w:numId w:val="2"/>
        </w:numPr>
        <w:spacing w:before="60" w:after="60"/>
      </w:pPr>
      <w:r>
        <w:t>Third-party sanctions list content or management.</w:t>
      </w:r>
    </w:p>
    <w:p w14:paraId="282F4E03" w14:textId="77777777" w:rsidR="00877113" w:rsidRDefault="00877113">
      <w:pPr>
        <w:spacing w:before="80" w:after="80"/>
      </w:pPr>
    </w:p>
    <w:p w14:paraId="39D0A1BB" w14:textId="77777777" w:rsidR="00877113" w:rsidRDefault="00877113">
      <w:pPr>
        <w:pBdr>
          <w:bottom w:val="single" w:sz="4" w:space="1" w:color="2E75B6"/>
        </w:pBdr>
        <w:spacing w:before="120" w:after="120"/>
      </w:pPr>
    </w:p>
    <w:p w14:paraId="13D95834" w14:textId="5A730DED" w:rsidR="00877113" w:rsidRDefault="008A426C">
      <w:pPr>
        <w:pStyle w:val="Heading1"/>
      </w:pPr>
      <w:r>
        <w:t>3. Background and Business Context</w:t>
      </w:r>
    </w:p>
    <w:p w14:paraId="1419917E" w14:textId="51900615" w:rsidR="00877113" w:rsidRDefault="008A426C">
      <w:pPr>
        <w:pStyle w:val="Heading2"/>
      </w:pPr>
      <w:r>
        <w:t>3.1 Problem Statement</w:t>
      </w:r>
    </w:p>
    <w:p w14:paraId="33EF5701" w14:textId="77777777" w:rsidR="00877113" w:rsidRDefault="00000000">
      <w:pPr>
        <w:spacing w:before="80" w:after="80"/>
      </w:pPr>
      <w:r>
        <w:t>AML screening engines compare customer names, entity names, transaction details, and payment references against sanctions lists (e.g., OFAC SDN, UN, EU, UK HMT), Politically Exposed Persons (PEP) lists, adverse media databases, and internal watchlists. Without proper configuration, generic terms generate high volumes of false positives, leading to:</w:t>
      </w:r>
    </w:p>
    <w:p w14:paraId="7FE99F18" w14:textId="77777777" w:rsidR="00877113" w:rsidRDefault="00000000">
      <w:pPr>
        <w:pStyle w:val="ListParagraph"/>
        <w:numPr>
          <w:ilvl w:val="0"/>
          <w:numId w:val="2"/>
        </w:numPr>
        <w:spacing w:before="60" w:after="60"/>
      </w:pPr>
      <w:r>
        <w:t>Alert fatigue for compliance analysts.</w:t>
      </w:r>
    </w:p>
    <w:p w14:paraId="408964D6" w14:textId="77777777" w:rsidR="00877113" w:rsidRDefault="00000000">
      <w:pPr>
        <w:pStyle w:val="ListParagraph"/>
        <w:numPr>
          <w:ilvl w:val="0"/>
          <w:numId w:val="2"/>
        </w:numPr>
        <w:spacing w:before="60" w:after="60"/>
      </w:pPr>
      <w:r>
        <w:lastRenderedPageBreak/>
        <w:t>Increased operational costs and delayed transaction processing.</w:t>
      </w:r>
    </w:p>
    <w:p w14:paraId="71EE4F2A" w14:textId="77777777" w:rsidR="00877113" w:rsidRDefault="00000000">
      <w:pPr>
        <w:pStyle w:val="ListParagraph"/>
        <w:numPr>
          <w:ilvl w:val="0"/>
          <w:numId w:val="2"/>
        </w:numPr>
        <w:spacing w:before="60" w:after="60"/>
      </w:pPr>
      <w:r>
        <w:t>Potential oversight of genuine risks due to resource strain.</w:t>
      </w:r>
    </w:p>
    <w:p w14:paraId="5E5FEDE6" w14:textId="77777777" w:rsidR="00877113" w:rsidRDefault="00000000">
      <w:pPr>
        <w:pStyle w:val="ListParagraph"/>
        <w:numPr>
          <w:ilvl w:val="0"/>
          <w:numId w:val="2"/>
        </w:numPr>
        <w:spacing w:before="60" w:after="60"/>
      </w:pPr>
      <w:r>
        <w:t>Regulatory exposure from inefficient compliance programmes.</w:t>
      </w:r>
    </w:p>
    <w:p w14:paraId="21368346" w14:textId="77777777" w:rsidR="00877113" w:rsidRDefault="00877113">
      <w:pPr>
        <w:spacing w:before="80" w:after="80"/>
      </w:pPr>
    </w:p>
    <w:p w14:paraId="4356CB6D" w14:textId="1F193681" w:rsidR="00877113" w:rsidRDefault="006E5611">
      <w:pPr>
        <w:pStyle w:val="Heading2"/>
      </w:pPr>
      <w:r>
        <w:t>3.2 Solution</w:t>
      </w:r>
    </w:p>
    <w:p w14:paraId="73C6FADF" w14:textId="77777777" w:rsidR="00877113" w:rsidRDefault="00000000">
      <w:pPr>
        <w:spacing w:before="80" w:after="80"/>
      </w:pPr>
      <w:r>
        <w:t>The Ignore Word Manager addresses these issues by allowing compliance teams to designate words or phrases that the screening engine should disregard when constructing match scores. This mechanism ensures that common corporate suffixes, honorifics, and connector words do not artificially inflate match similarity.</w:t>
      </w:r>
    </w:p>
    <w:p w14:paraId="33933AE4" w14:textId="77777777" w:rsidR="00877113" w:rsidRDefault="00877113">
      <w:pPr>
        <w:spacing w:before="80" w:after="80"/>
      </w:pPr>
    </w:p>
    <w:p w14:paraId="32471CAA" w14:textId="77777777" w:rsidR="00877113" w:rsidRDefault="00000000">
      <w:pPr>
        <w:spacing w:before="80" w:after="80"/>
      </w:pPr>
      <w:r>
        <w:t>Example scenario:</w:t>
      </w:r>
    </w:p>
    <w:p w14:paraId="6D236572" w14:textId="77777777" w:rsidR="00877113" w:rsidRDefault="00000000">
      <w:pPr>
        <w:pStyle w:val="ListParagraph"/>
        <w:numPr>
          <w:ilvl w:val="0"/>
          <w:numId w:val="2"/>
        </w:numPr>
        <w:spacing w:before="60" w:after="60"/>
      </w:pPr>
      <w:r>
        <w:t>Screening subject: "ABC Bank Ltd"</w:t>
      </w:r>
    </w:p>
    <w:p w14:paraId="01F7AF65" w14:textId="77777777" w:rsidR="00877113" w:rsidRDefault="00000000">
      <w:pPr>
        <w:pStyle w:val="ListParagraph"/>
        <w:numPr>
          <w:ilvl w:val="0"/>
          <w:numId w:val="2"/>
        </w:numPr>
        <w:spacing w:before="60" w:after="60"/>
      </w:pPr>
      <w:r>
        <w:t>Without ignore words: Potential false alert triggered against any entity on the watchlist containing "Bank" or "Ltd".</w:t>
      </w:r>
    </w:p>
    <w:p w14:paraId="0BA2CAB3" w14:textId="19471423" w:rsidR="00877113" w:rsidRDefault="00000000" w:rsidP="00F5037C">
      <w:pPr>
        <w:pStyle w:val="ListParagraph"/>
        <w:numPr>
          <w:ilvl w:val="0"/>
          <w:numId w:val="2"/>
        </w:numPr>
        <w:spacing w:before="60" w:after="60"/>
      </w:pPr>
      <w:r>
        <w:t>With ignore words configured ("Bank", "Ltd"): Screening engine evaluates only the meaningful token "ABC", producing far fewer irrelevant alerts.</w:t>
      </w:r>
    </w:p>
    <w:p w14:paraId="7F46EEB8" w14:textId="77777777" w:rsidR="00877113" w:rsidRDefault="00877113">
      <w:pPr>
        <w:pBdr>
          <w:bottom w:val="single" w:sz="4" w:space="1" w:color="2E75B6"/>
        </w:pBdr>
        <w:spacing w:before="120" w:after="120"/>
      </w:pPr>
    </w:p>
    <w:p w14:paraId="5F4103CD" w14:textId="44CBC6DE" w:rsidR="00877113" w:rsidRDefault="008C660C">
      <w:pPr>
        <w:pStyle w:val="Heading1"/>
      </w:pPr>
      <w:r>
        <w:t>4. How Ignore Words Configuration Works</w:t>
      </w:r>
    </w:p>
    <w:p w14:paraId="41F6F9A2" w14:textId="469889AE" w:rsidR="00877113" w:rsidRDefault="008C660C">
      <w:pPr>
        <w:pStyle w:val="Heading2"/>
      </w:pPr>
      <w:r>
        <w:t xml:space="preserve">4.1 </w:t>
      </w:r>
      <w:r w:rsidR="009A36B7">
        <w:t>Category Control</w:t>
      </w:r>
    </w:p>
    <w:p w14:paraId="3AD39398" w14:textId="77777777" w:rsidR="00877113" w:rsidRDefault="00000000">
      <w:pPr>
        <w:spacing w:before="80" w:after="80"/>
      </w:pPr>
      <w:r>
        <w:t>Every ignore word entry is assigned to a category (e.g., Entity Suffixes, Personal Titles, Business Descriptors, Common Noise Words). Categories serve two operational purposes:</w:t>
      </w:r>
    </w:p>
    <w:p w14:paraId="61D1FC98" w14:textId="77777777" w:rsidR="00877113" w:rsidRDefault="00000000">
      <w:pPr>
        <w:pStyle w:val="ListParagraph"/>
        <w:numPr>
          <w:ilvl w:val="0"/>
          <w:numId w:val="2"/>
        </w:numPr>
        <w:spacing w:before="60" w:after="60"/>
      </w:pPr>
      <w:r>
        <w:t>Selective enable/disable: A compliance team can disable an entire category (e.g., temporarily re-enable screening on all ‘Business Descriptors’ during a regulatory review) without individually editing every entry.</w:t>
      </w:r>
    </w:p>
    <w:p w14:paraId="4FD42CE8" w14:textId="77777777" w:rsidR="00877113" w:rsidRDefault="00000000">
      <w:pPr>
        <w:pStyle w:val="ListParagraph"/>
        <w:numPr>
          <w:ilvl w:val="0"/>
          <w:numId w:val="2"/>
        </w:numPr>
        <w:spacing w:before="60" w:after="60"/>
      </w:pPr>
      <w:r>
        <w:t>Organised governance: Categories allow the Maker-Checker workflow to be applied consistently to logically related entries and provide clear audit trails for regulators.</w:t>
      </w:r>
    </w:p>
    <w:p w14:paraId="35542CDF" w14:textId="6B592BED" w:rsidR="00877113" w:rsidRDefault="00000000">
      <w:pPr>
        <w:spacing w:before="80" w:after="80"/>
      </w:pPr>
      <w:r>
        <w:t xml:space="preserve">A category must exist before an ignore word can be assigned to it. The process for creating a category is defined in Section </w:t>
      </w:r>
      <w:r w:rsidR="000F0C29">
        <w:t>4.2</w:t>
      </w:r>
      <w:r>
        <w:t xml:space="preserve"> below.</w:t>
      </w:r>
    </w:p>
    <w:p w14:paraId="794A347C" w14:textId="07FA6C23" w:rsidR="00877113" w:rsidRDefault="000F0C29">
      <w:pPr>
        <w:pStyle w:val="Heading2"/>
      </w:pPr>
      <w:r>
        <w:t>4.</w:t>
      </w:r>
      <w:r w:rsidR="00517E51">
        <w:t>2</w:t>
      </w:r>
      <w:r>
        <w:t xml:space="preserve"> Step-by-Step Process: Add a New Category</w:t>
      </w:r>
    </w:p>
    <w:p w14:paraId="2ECC7235" w14:textId="33809A7A" w:rsidR="00877113" w:rsidRDefault="00000000">
      <w:pPr>
        <w:spacing w:before="80" w:after="80"/>
      </w:pPr>
      <w:r>
        <w:t xml:space="preserve">This process must be completed before adding ignore words that require a new category. Categories are created by a Maker and </w:t>
      </w:r>
      <w:r w:rsidR="000D0DBB">
        <w:t>sent for checker approval. After approval, the category is added to the Category drop-down.</w:t>
      </w:r>
    </w:p>
    <w:p w14:paraId="74462A27" w14:textId="77777777" w:rsidR="00877113" w:rsidRDefault="00877113">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003"/>
        <w:gridCol w:w="4961"/>
      </w:tblGrid>
      <w:tr w:rsidR="0071224F" w14:paraId="755693F4" w14:textId="77777777" w:rsidTr="0071224F">
        <w:trPr>
          <w:tblHeader/>
        </w:trPr>
        <w:tc>
          <w:tcPr>
            <w:tcW w:w="67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CBFE46" w14:textId="77777777" w:rsidR="0071224F" w:rsidRDefault="0071224F">
            <w:r>
              <w:rPr>
                <w:b/>
                <w:bCs/>
                <w:color w:val="FFFFFF"/>
                <w:sz w:val="20"/>
                <w:szCs w:val="20"/>
              </w:rPr>
              <w:t>Step</w:t>
            </w:r>
          </w:p>
        </w:tc>
        <w:tc>
          <w:tcPr>
            <w:tcW w:w="400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494776" w14:textId="77777777" w:rsidR="0071224F" w:rsidRDefault="0071224F">
            <w:r>
              <w:rPr>
                <w:b/>
                <w:bCs/>
                <w:color w:val="FFFFFF"/>
                <w:sz w:val="20"/>
                <w:szCs w:val="20"/>
              </w:rPr>
              <w:t>Action</w:t>
            </w:r>
          </w:p>
        </w:tc>
        <w:tc>
          <w:tcPr>
            <w:tcW w:w="496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477B6A" w14:textId="77777777" w:rsidR="0071224F" w:rsidRDefault="0071224F">
            <w:r>
              <w:rPr>
                <w:b/>
                <w:bCs/>
                <w:color w:val="FFFFFF"/>
                <w:sz w:val="20"/>
                <w:szCs w:val="20"/>
              </w:rPr>
              <w:t>System Response / Notes</w:t>
            </w:r>
          </w:p>
        </w:tc>
      </w:tr>
      <w:tr w:rsidR="0071224F" w14:paraId="571F8143" w14:textId="77777777" w:rsidTr="0071224F">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7700FD" w14:textId="77777777" w:rsidR="0071224F" w:rsidRDefault="0071224F">
            <w:r>
              <w:rPr>
                <w:sz w:val="20"/>
                <w:szCs w:val="20"/>
              </w:rPr>
              <w:t>1</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F0F400" w14:textId="1651DE31" w:rsidR="0071224F" w:rsidRDefault="0071224F">
            <w:r>
              <w:rPr>
                <w:sz w:val="20"/>
                <w:szCs w:val="20"/>
              </w:rPr>
              <w:t>Navigate to: Configuration &gt; Configuration &gt; Screening – Ignore Words Configuration.</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CD7573" w14:textId="77777777" w:rsidR="0071224F" w:rsidRDefault="0071224F">
            <w:r>
              <w:rPr>
                <w:sz w:val="20"/>
                <w:szCs w:val="20"/>
              </w:rPr>
              <w:t>The main Ignore Words listing screen is displayed, showing Active, Inactive, and Drafted tabs with entry counts.</w:t>
            </w:r>
          </w:p>
        </w:tc>
      </w:tr>
      <w:tr w:rsidR="0071224F" w14:paraId="1BC1F0F2" w14:textId="77777777" w:rsidTr="0071224F">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EC1ED" w14:textId="77777777" w:rsidR="0071224F" w:rsidRDefault="0071224F">
            <w:r>
              <w:rPr>
                <w:sz w:val="20"/>
                <w:szCs w:val="20"/>
              </w:rPr>
              <w:t>2</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B52E7" w14:textId="77777777" w:rsidR="0071224F" w:rsidRDefault="0071224F">
            <w:r>
              <w:rPr>
                <w:sz w:val="20"/>
                <w:szCs w:val="20"/>
              </w:rPr>
              <w:t>Click the "Add Category" button in the action bar (top-right of the listing).</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1388" w14:textId="77777777" w:rsidR="0071224F" w:rsidRDefault="0071224F">
            <w:r>
              <w:rPr>
                <w:sz w:val="20"/>
                <w:szCs w:val="20"/>
              </w:rPr>
              <w:t>The ‘Create a new Ignore word screening category’ modal opens as an overlay.</w:t>
            </w:r>
          </w:p>
        </w:tc>
      </w:tr>
      <w:tr w:rsidR="0071224F" w14:paraId="3E7C5EC8" w14:textId="77777777" w:rsidTr="0071224F">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4531A7" w14:textId="77777777" w:rsidR="0071224F" w:rsidRDefault="0071224F">
            <w:r>
              <w:rPr>
                <w:sz w:val="20"/>
                <w:szCs w:val="20"/>
              </w:rPr>
              <w:lastRenderedPageBreak/>
              <w:t>3</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7FF97C" w14:textId="77777777" w:rsidR="0071224F" w:rsidRDefault="0071224F">
            <w:r>
              <w:rPr>
                <w:sz w:val="20"/>
                <w:szCs w:val="20"/>
              </w:rPr>
              <w:t>Enter a Category Name (mandatory). This must be unique across all existing active categories. Maximum 100 characters.</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D1D07A" w14:textId="77777777" w:rsidR="009D4755" w:rsidRDefault="0071224F">
            <w:pPr>
              <w:rPr>
                <w:sz w:val="20"/>
                <w:szCs w:val="20"/>
              </w:rPr>
            </w:pPr>
            <w:r>
              <w:rPr>
                <w:sz w:val="20"/>
                <w:szCs w:val="20"/>
              </w:rPr>
              <w:t xml:space="preserve">The field accepts free text. </w:t>
            </w:r>
          </w:p>
          <w:p w14:paraId="2B92EC34" w14:textId="58ECB468" w:rsidR="0071224F" w:rsidRDefault="0071224F">
            <w:r w:rsidRPr="00744A84">
              <w:rPr>
                <w:sz w:val="20"/>
                <w:szCs w:val="20"/>
              </w:rPr>
              <w:t>An inline error is displayed immediately if the name already exists (duplicate check on input focus-out)</w:t>
            </w:r>
          </w:p>
        </w:tc>
      </w:tr>
      <w:tr w:rsidR="0071224F" w14:paraId="6D420A8E" w14:textId="77777777" w:rsidTr="0071224F">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FAF8" w14:textId="77777777" w:rsidR="0071224F" w:rsidRDefault="0071224F">
            <w:r>
              <w:rPr>
                <w:sz w:val="20"/>
                <w:szCs w:val="20"/>
              </w:rPr>
              <w:t>4</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11FB" w14:textId="77777777" w:rsidR="0071224F" w:rsidRDefault="0071224F">
            <w:r>
              <w:rPr>
                <w:sz w:val="20"/>
                <w:szCs w:val="20"/>
              </w:rPr>
              <w:t>Optionally enter a Category Description to document the purpose of the category. Maximum 500 characters.</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A4C5" w14:textId="77777777" w:rsidR="0071224F" w:rsidRDefault="0071224F">
            <w:r>
              <w:rPr>
                <w:sz w:val="20"/>
                <w:szCs w:val="20"/>
              </w:rPr>
              <w:t>Free text field; no special character restrictions. Recommended for audit and governance purposes.</w:t>
            </w:r>
          </w:p>
        </w:tc>
      </w:tr>
      <w:tr w:rsidR="0071224F" w14:paraId="3195BEA8" w14:textId="77777777" w:rsidTr="0071224F">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9BE67E" w14:textId="77777777" w:rsidR="0071224F" w:rsidRDefault="0071224F">
            <w:r>
              <w:rPr>
                <w:sz w:val="20"/>
                <w:szCs w:val="20"/>
              </w:rPr>
              <w:t>5</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77EB27" w14:textId="77777777" w:rsidR="0071224F" w:rsidRDefault="0071224F">
            <w:r>
              <w:rPr>
                <w:sz w:val="20"/>
                <w:szCs w:val="20"/>
              </w:rPr>
              <w:t>Click "Add Category" to save.</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29B4F2" w14:textId="77777777" w:rsidR="006127A8" w:rsidRDefault="0071224F">
            <w:pPr>
              <w:rPr>
                <w:sz w:val="20"/>
                <w:szCs w:val="20"/>
              </w:rPr>
            </w:pPr>
            <w:r>
              <w:rPr>
                <w:sz w:val="20"/>
                <w:szCs w:val="20"/>
              </w:rPr>
              <w:t xml:space="preserve">The system validates mandatory fields. </w:t>
            </w:r>
          </w:p>
          <w:p w14:paraId="0085CA25" w14:textId="4DADC672" w:rsidR="006127A8" w:rsidRDefault="0071224F">
            <w:pPr>
              <w:rPr>
                <w:sz w:val="20"/>
                <w:szCs w:val="20"/>
              </w:rPr>
            </w:pPr>
            <w:r>
              <w:rPr>
                <w:sz w:val="20"/>
                <w:szCs w:val="20"/>
              </w:rPr>
              <w:t xml:space="preserve">On success: the modal closes, the new category is </w:t>
            </w:r>
            <w:r w:rsidR="00E55412">
              <w:rPr>
                <w:sz w:val="20"/>
                <w:szCs w:val="20"/>
              </w:rPr>
              <w:t>sent for checker approval</w:t>
            </w:r>
            <w:r>
              <w:rPr>
                <w:sz w:val="20"/>
                <w:szCs w:val="20"/>
              </w:rPr>
              <w:t xml:space="preserve"> and an audit log entry. </w:t>
            </w:r>
          </w:p>
          <w:p w14:paraId="2B853D84" w14:textId="04A67291" w:rsidR="0071224F" w:rsidRDefault="0071224F">
            <w:r>
              <w:rPr>
                <w:sz w:val="20"/>
                <w:szCs w:val="20"/>
              </w:rPr>
              <w:t>On validation failure: inline error messages are displayed without closing the modal.</w:t>
            </w:r>
          </w:p>
        </w:tc>
      </w:tr>
    </w:tbl>
    <w:p w14:paraId="748E2D0B" w14:textId="77777777" w:rsidR="00877113" w:rsidRDefault="00877113">
      <w:pPr>
        <w:spacing w:before="80" w:after="80"/>
      </w:pPr>
    </w:p>
    <w:p w14:paraId="0D630785" w14:textId="68CA719A" w:rsidR="00877113" w:rsidRDefault="000424C7">
      <w:pPr>
        <w:pStyle w:val="Heading2"/>
      </w:pPr>
      <w:r>
        <w:t>4.</w:t>
      </w:r>
      <w:r w:rsidR="004778D1">
        <w:t>3</w:t>
      </w:r>
      <w:r>
        <w:t xml:space="preserve"> Step-by-Step Process: Add a New Ignore Word</w:t>
      </w:r>
    </w:p>
    <w:p w14:paraId="2B242AFF" w14:textId="77777777" w:rsidR="00877113" w:rsidRDefault="00000000">
      <w:pPr>
        <w:spacing w:before="80" w:after="80"/>
      </w:pPr>
      <w:r>
        <w:t>This process describes the end-to-end flow for a Maker to create a single ignore word entry and submit it for Checker approval. The entry does not take effect in live screening until the Checker approves it.</w:t>
      </w:r>
    </w:p>
    <w:p w14:paraId="25923C86" w14:textId="77777777" w:rsidR="00877113" w:rsidRDefault="00877113">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003"/>
        <w:gridCol w:w="4961"/>
      </w:tblGrid>
      <w:tr w:rsidR="006424E0" w14:paraId="4645545D" w14:textId="77777777" w:rsidTr="002110AC">
        <w:trPr>
          <w:tblHeader/>
        </w:trPr>
        <w:tc>
          <w:tcPr>
            <w:tcW w:w="67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28A9E2" w14:textId="77777777" w:rsidR="006424E0" w:rsidRDefault="006424E0">
            <w:r>
              <w:rPr>
                <w:b/>
                <w:bCs/>
                <w:color w:val="FFFFFF"/>
                <w:sz w:val="20"/>
                <w:szCs w:val="20"/>
              </w:rPr>
              <w:t>Step</w:t>
            </w:r>
          </w:p>
        </w:tc>
        <w:tc>
          <w:tcPr>
            <w:tcW w:w="400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AE5C92" w14:textId="77777777" w:rsidR="006424E0" w:rsidRDefault="006424E0">
            <w:r>
              <w:rPr>
                <w:b/>
                <w:bCs/>
                <w:color w:val="FFFFFF"/>
                <w:sz w:val="20"/>
                <w:szCs w:val="20"/>
              </w:rPr>
              <w:t>Action</w:t>
            </w:r>
          </w:p>
        </w:tc>
        <w:tc>
          <w:tcPr>
            <w:tcW w:w="496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223B30" w14:textId="77777777" w:rsidR="006424E0" w:rsidRDefault="006424E0">
            <w:r>
              <w:rPr>
                <w:b/>
                <w:bCs/>
                <w:color w:val="FFFFFF"/>
                <w:sz w:val="20"/>
                <w:szCs w:val="20"/>
              </w:rPr>
              <w:t>System Response / Notes</w:t>
            </w:r>
          </w:p>
        </w:tc>
      </w:tr>
      <w:tr w:rsidR="006424E0" w14:paraId="68E557D6"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C248E7" w14:textId="77777777" w:rsidR="006424E0" w:rsidRDefault="006424E0">
            <w:r>
              <w:rPr>
                <w:sz w:val="20"/>
                <w:szCs w:val="20"/>
              </w:rPr>
              <w:t>1</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BE9077" w14:textId="77777777" w:rsidR="006424E0" w:rsidRDefault="006424E0">
            <w:r>
              <w:rPr>
                <w:sz w:val="20"/>
                <w:szCs w:val="20"/>
              </w:rPr>
              <w:t>Navigate to: Configuration &gt; Sanctions Screening Configuration &gt; Screening – Ignore Words Configuration.</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B8E2E5" w14:textId="77777777" w:rsidR="006424E0" w:rsidRDefault="006424E0">
            <w:r>
              <w:rPr>
                <w:sz w:val="20"/>
                <w:szCs w:val="20"/>
              </w:rPr>
              <w:t>The main listing screen is displayed. Ensure the correct category exists before proceeding (see Section 5.5 if a new category is needed).</w:t>
            </w:r>
          </w:p>
        </w:tc>
      </w:tr>
      <w:tr w:rsidR="006424E0" w14:paraId="554405AA"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79544" w14:textId="77777777" w:rsidR="006424E0" w:rsidRDefault="006424E0">
            <w:r>
              <w:rPr>
                <w:sz w:val="20"/>
                <w:szCs w:val="20"/>
              </w:rPr>
              <w:t>2</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D4B6E" w14:textId="77777777" w:rsidR="006424E0" w:rsidRDefault="006424E0">
            <w:r>
              <w:rPr>
                <w:sz w:val="20"/>
                <w:szCs w:val="20"/>
              </w:rPr>
              <w:t>Click the "Add Ignore Word" button in the action bar.</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AC40" w14:textId="70A91DAA" w:rsidR="006424E0" w:rsidRDefault="006424E0">
            <w:r>
              <w:rPr>
                <w:sz w:val="20"/>
                <w:szCs w:val="20"/>
              </w:rPr>
              <w:t>The system navigates to the ‘Add New Ignore Word’ form</w:t>
            </w:r>
          </w:p>
        </w:tc>
      </w:tr>
      <w:tr w:rsidR="006424E0" w14:paraId="75A3E7FA"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9A32AF" w14:textId="77777777" w:rsidR="006424E0" w:rsidRDefault="006424E0">
            <w:r>
              <w:rPr>
                <w:sz w:val="20"/>
                <w:szCs w:val="20"/>
              </w:rPr>
              <w:t>3</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BD0173" w14:textId="4EC951C8" w:rsidR="006424E0" w:rsidRDefault="006424E0">
            <w:r>
              <w:rPr>
                <w:sz w:val="20"/>
                <w:szCs w:val="20"/>
              </w:rPr>
              <w:t xml:space="preserve">Enter the Ignore Word / Phrase (mandatory). Type the exact word or phrase to be excluded from screening. </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ED60B5" w14:textId="1DC0AA55" w:rsidR="006424E0" w:rsidRDefault="006424E0" w:rsidP="009D4755">
            <w:r>
              <w:rPr>
                <w:sz w:val="20"/>
                <w:szCs w:val="20"/>
              </w:rPr>
              <w:t>The field accepts up to 500 characters</w:t>
            </w:r>
            <w:r w:rsidRPr="009D4755">
              <w:rPr>
                <w:sz w:val="20"/>
                <w:szCs w:val="20"/>
              </w:rPr>
              <w:t>. The Live Narrative Tester panel updates in real time as the Maker types, previewing which tokens in a pasted narrative would be matched.</w:t>
            </w:r>
          </w:p>
        </w:tc>
      </w:tr>
      <w:tr w:rsidR="006424E0" w14:paraId="6A72D52A"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5510" w14:textId="77777777" w:rsidR="006424E0" w:rsidRDefault="006424E0">
            <w:r>
              <w:rPr>
                <w:sz w:val="20"/>
                <w:szCs w:val="20"/>
              </w:rPr>
              <w:t>4</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9223F" w14:textId="77777777" w:rsidR="006424E0" w:rsidRDefault="006424E0">
            <w:r>
              <w:rPr>
                <w:sz w:val="20"/>
                <w:szCs w:val="20"/>
              </w:rPr>
              <w:t>Select a Category from the dropdown (mandatory). Choose the appropriate category that best describes the nature of the ignore word (e.g., Entity Suffixes for ‘Ltd’, Personal Titles for ‘Mr’).</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766C" w14:textId="533092C5" w:rsidR="006424E0" w:rsidRDefault="006424E0">
            <w:r>
              <w:rPr>
                <w:sz w:val="20"/>
                <w:szCs w:val="20"/>
              </w:rPr>
              <w:t xml:space="preserve">The dropdown lists all active categories. If the required category does not exist, the Maker must first complete the Add Category process (Section </w:t>
            </w:r>
            <w:r w:rsidR="00E54023">
              <w:rPr>
                <w:sz w:val="20"/>
                <w:szCs w:val="20"/>
              </w:rPr>
              <w:t>4.2</w:t>
            </w:r>
            <w:r>
              <w:rPr>
                <w:sz w:val="20"/>
                <w:szCs w:val="20"/>
              </w:rPr>
              <w:t>) before returning to this step.</w:t>
            </w:r>
          </w:p>
        </w:tc>
      </w:tr>
      <w:tr w:rsidR="006424E0" w14:paraId="15DF5EF5"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68947B" w14:textId="77777777" w:rsidR="006424E0" w:rsidRDefault="006424E0">
            <w:r>
              <w:rPr>
                <w:sz w:val="20"/>
                <w:szCs w:val="20"/>
              </w:rPr>
              <w:t>5</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5CB682" w14:textId="77777777" w:rsidR="006424E0" w:rsidRDefault="006424E0">
            <w:r>
              <w:rPr>
                <w:sz w:val="20"/>
                <w:szCs w:val="20"/>
              </w:rPr>
              <w:t>Select a Risk Level (mandatory): Low, Medium, or High. This indicates the operational risk associated with excluding this word from screening.</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D685D1" w14:textId="77777777" w:rsidR="00E64ED1" w:rsidRDefault="006424E0">
            <w:pPr>
              <w:rPr>
                <w:sz w:val="20"/>
                <w:szCs w:val="20"/>
              </w:rPr>
            </w:pPr>
            <w:r>
              <w:rPr>
                <w:sz w:val="20"/>
                <w:szCs w:val="20"/>
              </w:rPr>
              <w:t xml:space="preserve">Radio button selection. </w:t>
            </w:r>
          </w:p>
          <w:p w14:paraId="541CDB82" w14:textId="77777777" w:rsidR="00E64ED1" w:rsidRPr="00737766" w:rsidRDefault="006424E0" w:rsidP="00737766">
            <w:pPr>
              <w:pStyle w:val="ListParagraph"/>
              <w:numPr>
                <w:ilvl w:val="0"/>
                <w:numId w:val="4"/>
              </w:numPr>
              <w:rPr>
                <w:sz w:val="20"/>
                <w:szCs w:val="20"/>
              </w:rPr>
            </w:pPr>
            <w:r w:rsidRPr="00737766">
              <w:rPr>
                <w:sz w:val="20"/>
                <w:szCs w:val="20"/>
              </w:rPr>
              <w:t xml:space="preserve">Low = very common generic word with minimal false positive risk (e.g., ‘and’). </w:t>
            </w:r>
          </w:p>
          <w:p w14:paraId="01559FBF" w14:textId="77777777" w:rsidR="00E64ED1" w:rsidRPr="00737766" w:rsidRDefault="006424E0" w:rsidP="00737766">
            <w:pPr>
              <w:pStyle w:val="ListParagraph"/>
              <w:numPr>
                <w:ilvl w:val="0"/>
                <w:numId w:val="4"/>
              </w:numPr>
              <w:rPr>
                <w:sz w:val="20"/>
                <w:szCs w:val="20"/>
              </w:rPr>
            </w:pPr>
            <w:r w:rsidRPr="00737766">
              <w:rPr>
                <w:sz w:val="20"/>
                <w:szCs w:val="20"/>
              </w:rPr>
              <w:t xml:space="preserve">Medium = common but context-sensitive (e.g., ‘Bank’). </w:t>
            </w:r>
          </w:p>
          <w:p w14:paraId="46D28905" w14:textId="721DEE8E" w:rsidR="006424E0" w:rsidRDefault="006424E0" w:rsidP="00737766">
            <w:pPr>
              <w:pStyle w:val="ListParagraph"/>
              <w:numPr>
                <w:ilvl w:val="0"/>
                <w:numId w:val="4"/>
              </w:numPr>
            </w:pPr>
            <w:r w:rsidRPr="00737766">
              <w:rPr>
                <w:sz w:val="20"/>
                <w:szCs w:val="20"/>
              </w:rPr>
              <w:t>High = less generic; exclusion carries higher risk of suppressing true positives.</w:t>
            </w:r>
          </w:p>
        </w:tc>
      </w:tr>
      <w:tr w:rsidR="006424E0" w14:paraId="46730229"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A430" w14:textId="77777777" w:rsidR="006424E0" w:rsidRDefault="006424E0">
            <w:r>
              <w:rPr>
                <w:sz w:val="20"/>
                <w:szCs w:val="20"/>
              </w:rPr>
              <w:t>6</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392F" w14:textId="77777777" w:rsidR="0023466E" w:rsidRDefault="006424E0">
            <w:pPr>
              <w:rPr>
                <w:sz w:val="20"/>
                <w:szCs w:val="20"/>
              </w:rPr>
            </w:pPr>
            <w:r>
              <w:rPr>
                <w:sz w:val="20"/>
                <w:szCs w:val="20"/>
              </w:rPr>
              <w:t xml:space="preserve">Select a Match Type (mandatory): </w:t>
            </w:r>
          </w:p>
          <w:p w14:paraId="1A188868" w14:textId="77777777" w:rsidR="006424E0" w:rsidRDefault="006424E0">
            <w:pPr>
              <w:rPr>
                <w:sz w:val="20"/>
                <w:szCs w:val="20"/>
              </w:rPr>
            </w:pPr>
            <w:r>
              <w:rPr>
                <w:sz w:val="20"/>
                <w:szCs w:val="20"/>
              </w:rPr>
              <w:t>Exact Phrase or Partial Match.</w:t>
            </w:r>
          </w:p>
          <w:p w14:paraId="372695B1" w14:textId="64E03B7D" w:rsidR="0023466E" w:rsidRDefault="0023466E"/>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675F7" w14:textId="77777777" w:rsidR="00196367" w:rsidRPr="003C0C12" w:rsidRDefault="006424E0" w:rsidP="00055D67">
            <w:pPr>
              <w:pStyle w:val="ListParagraph"/>
              <w:numPr>
                <w:ilvl w:val="0"/>
                <w:numId w:val="4"/>
              </w:numPr>
              <w:rPr>
                <w:sz w:val="20"/>
                <w:szCs w:val="20"/>
              </w:rPr>
            </w:pPr>
            <w:r w:rsidRPr="003C0C12">
              <w:rPr>
                <w:b/>
                <w:bCs/>
                <w:sz w:val="20"/>
                <w:szCs w:val="20"/>
              </w:rPr>
              <w:t>Exact Phrase:</w:t>
            </w:r>
            <w:r w:rsidRPr="003C0C12">
              <w:rPr>
                <w:sz w:val="20"/>
                <w:szCs w:val="20"/>
              </w:rPr>
              <w:t xml:space="preserve"> the token must equal the ignore word exactly (after normalisation) to be stripped. Example: ignore word ‘Ltd’ will strip the token ‘Ltd’ but not ‘</w:t>
            </w:r>
            <w:proofErr w:type="spellStart"/>
            <w:r w:rsidRPr="003C0C12">
              <w:rPr>
                <w:sz w:val="20"/>
                <w:szCs w:val="20"/>
              </w:rPr>
              <w:t>Ltds</w:t>
            </w:r>
            <w:proofErr w:type="spellEnd"/>
            <w:r w:rsidRPr="003C0C12">
              <w:rPr>
                <w:sz w:val="20"/>
                <w:szCs w:val="20"/>
              </w:rPr>
              <w:t xml:space="preserve">’. </w:t>
            </w:r>
          </w:p>
          <w:p w14:paraId="5E498B54" w14:textId="67186B74" w:rsidR="006424E0" w:rsidRPr="003C0C12" w:rsidRDefault="006424E0" w:rsidP="00055D67">
            <w:pPr>
              <w:pStyle w:val="ListParagraph"/>
              <w:numPr>
                <w:ilvl w:val="0"/>
                <w:numId w:val="4"/>
              </w:numPr>
              <w:rPr>
                <w:sz w:val="20"/>
                <w:szCs w:val="20"/>
              </w:rPr>
            </w:pPr>
            <w:r w:rsidRPr="003C0C12">
              <w:rPr>
                <w:b/>
                <w:bCs/>
                <w:sz w:val="20"/>
                <w:szCs w:val="20"/>
              </w:rPr>
              <w:lastRenderedPageBreak/>
              <w:t>Partial Match:</w:t>
            </w:r>
            <w:r w:rsidRPr="003C0C12">
              <w:rPr>
                <w:sz w:val="20"/>
                <w:szCs w:val="20"/>
              </w:rPr>
              <w:t xml:space="preserve"> </w:t>
            </w:r>
            <w:r w:rsidR="003C0C12" w:rsidRPr="003C0C12">
              <w:rPr>
                <w:sz w:val="20"/>
                <w:szCs w:val="20"/>
              </w:rPr>
              <w:t>partial match for ignore word suppression means a token in the subject name is stripped if the configured ignore word appears anywhere as a substring within that token — not just as a standalone word.</w:t>
            </w:r>
          </w:p>
        </w:tc>
      </w:tr>
      <w:tr w:rsidR="006424E0" w14:paraId="44AAD9A3"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26C745" w14:textId="77777777" w:rsidR="006424E0" w:rsidRDefault="006424E0">
            <w:r>
              <w:rPr>
                <w:sz w:val="20"/>
                <w:szCs w:val="20"/>
              </w:rPr>
              <w:lastRenderedPageBreak/>
              <w:t>7</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3EA346" w14:textId="77777777" w:rsidR="006424E0" w:rsidRDefault="006424E0">
            <w:r>
              <w:rPr>
                <w:sz w:val="20"/>
                <w:szCs w:val="20"/>
              </w:rPr>
              <w:t>Optionally paste a sample transaction narrative into the Live Narrative Tester input field to validate the ignore word’s behaviour before submitting.</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BEC131" w14:textId="77777777" w:rsidR="00B35118" w:rsidRDefault="006424E0">
            <w:pPr>
              <w:rPr>
                <w:sz w:val="20"/>
                <w:szCs w:val="20"/>
              </w:rPr>
            </w:pPr>
            <w:r>
              <w:rPr>
                <w:sz w:val="20"/>
                <w:szCs w:val="20"/>
              </w:rPr>
              <w:t xml:space="preserve">The Preview panel highlights all tokens in the narrative that would be matched and stripped by the new ignore word, using </w:t>
            </w:r>
            <w:r w:rsidRPr="00A6799D">
              <w:rPr>
                <w:sz w:val="20"/>
                <w:szCs w:val="20"/>
              </w:rPr>
              <w:t>the Match Type selected in Step 6.</w:t>
            </w:r>
            <w:r>
              <w:rPr>
                <w:sz w:val="20"/>
                <w:szCs w:val="20"/>
              </w:rPr>
              <w:t xml:space="preserve"> </w:t>
            </w:r>
          </w:p>
          <w:p w14:paraId="030A7EB0" w14:textId="3F021A7B" w:rsidR="006424E0" w:rsidRDefault="006424E0">
            <w:r>
              <w:rPr>
                <w:sz w:val="20"/>
                <w:szCs w:val="20"/>
              </w:rPr>
              <w:t>This is a client-side test only and does not affect live screening. If the ignore word field (Step 3) is empty, no highlighting is shown.</w:t>
            </w:r>
          </w:p>
        </w:tc>
      </w:tr>
      <w:tr w:rsidR="006424E0" w14:paraId="64F9CAD8"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C28CB" w14:textId="77777777" w:rsidR="006424E0" w:rsidRDefault="006424E0">
            <w:r>
              <w:rPr>
                <w:sz w:val="20"/>
                <w:szCs w:val="20"/>
              </w:rPr>
              <w:t>8</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3B393" w14:textId="77777777" w:rsidR="006424E0" w:rsidRDefault="006424E0">
            <w:r>
              <w:rPr>
                <w:sz w:val="20"/>
                <w:szCs w:val="20"/>
              </w:rPr>
              <w:t>Choose an action:</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CF6EE" w14:textId="77777777" w:rsidR="006424E0" w:rsidRDefault="006424E0">
            <w:r>
              <w:rPr>
                <w:sz w:val="20"/>
                <w:szCs w:val="20"/>
              </w:rPr>
              <w:t>Three options are available (see sub-rows below).</w:t>
            </w:r>
          </w:p>
        </w:tc>
      </w:tr>
      <w:tr w:rsidR="006424E0" w14:paraId="33313493"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E7BE1F" w14:textId="77777777" w:rsidR="006424E0" w:rsidRDefault="006424E0">
            <w:r>
              <w:rPr>
                <w:sz w:val="20"/>
                <w:szCs w:val="20"/>
              </w:rPr>
              <w:t>8a</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03BFA4" w14:textId="77777777" w:rsidR="006424E0" w:rsidRDefault="006424E0">
            <w:r>
              <w:rPr>
                <w:sz w:val="20"/>
                <w:szCs w:val="20"/>
              </w:rPr>
              <w:t>Click "Save Draft" to save the entry without submitting for approval.</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DBB811" w14:textId="77777777" w:rsidR="006424E0" w:rsidRDefault="006424E0">
            <w:r>
              <w:rPr>
                <w:sz w:val="20"/>
                <w:szCs w:val="20"/>
              </w:rPr>
              <w:t>Entry is saved with status = DRAFT. It appears in the ‘Drafted Ignore Word’ tab on the listing screen. It is NOT applied by the screening engine. The Maker can return later to edit and submit.</w:t>
            </w:r>
          </w:p>
        </w:tc>
      </w:tr>
      <w:tr w:rsidR="006424E0" w14:paraId="7755B8BC"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C16D" w14:textId="77777777" w:rsidR="006424E0" w:rsidRDefault="006424E0">
            <w:r>
              <w:rPr>
                <w:sz w:val="20"/>
                <w:szCs w:val="20"/>
              </w:rPr>
              <w:t>8b</w:t>
            </w:r>
          </w:p>
        </w:tc>
        <w:tc>
          <w:tcPr>
            <w:tcW w:w="40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1821" w14:textId="77777777" w:rsidR="006424E0" w:rsidRDefault="006424E0">
            <w:r>
              <w:rPr>
                <w:sz w:val="20"/>
                <w:szCs w:val="20"/>
              </w:rPr>
              <w:t>Click "Submit" to submit the entry for Checker approval.</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A28D" w14:textId="199D6B6E" w:rsidR="006424E0" w:rsidRDefault="006424E0">
            <w:r>
              <w:rPr>
                <w:sz w:val="20"/>
                <w:szCs w:val="20"/>
              </w:rPr>
              <w:t>System validates all mandatory fields. The entry is NOT yet applied to live screening</w:t>
            </w:r>
            <w:r w:rsidR="00C94166">
              <w:rPr>
                <w:sz w:val="20"/>
                <w:szCs w:val="20"/>
              </w:rPr>
              <w:t xml:space="preserve"> till Checker approval</w:t>
            </w:r>
            <w:r w:rsidR="0008750C">
              <w:rPr>
                <w:sz w:val="20"/>
                <w:szCs w:val="20"/>
              </w:rPr>
              <w:t>.</w:t>
            </w:r>
          </w:p>
        </w:tc>
      </w:tr>
      <w:tr w:rsidR="006424E0" w14:paraId="5A2B2A2E" w14:textId="77777777" w:rsidTr="002110AC">
        <w:tc>
          <w:tcPr>
            <w:tcW w:w="67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9D095F" w14:textId="77777777" w:rsidR="006424E0" w:rsidRDefault="006424E0">
            <w:r>
              <w:rPr>
                <w:sz w:val="20"/>
                <w:szCs w:val="20"/>
              </w:rPr>
              <w:t>8c</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D07845" w14:textId="77777777" w:rsidR="006424E0" w:rsidRDefault="006424E0">
            <w:r>
              <w:rPr>
                <w:sz w:val="20"/>
                <w:szCs w:val="20"/>
              </w:rPr>
              <w:t>Click "Cancel" to discard the entry.</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A2AF47" w14:textId="77777777" w:rsidR="006424E0" w:rsidRDefault="006424E0">
            <w:r>
              <w:rPr>
                <w:sz w:val="20"/>
                <w:szCs w:val="20"/>
              </w:rPr>
              <w:t>A confirmation prompt is shown if any field has been populated. On confirmation: all data is discarded and the user is returned to the main listing screen. No audit entry is created.</w:t>
            </w:r>
          </w:p>
        </w:tc>
      </w:tr>
      <w:tr w:rsidR="003046DF" w14:paraId="57C47214" w14:textId="77777777" w:rsidTr="004D70C6">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1C6C" w14:textId="77777777" w:rsidR="003046DF" w:rsidRDefault="003046DF">
            <w:r>
              <w:rPr>
                <w:sz w:val="20"/>
                <w:szCs w:val="20"/>
              </w:rPr>
              <w:t>9</w:t>
            </w:r>
          </w:p>
        </w:tc>
        <w:tc>
          <w:tcPr>
            <w:tcW w:w="400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2FF3E8" w14:textId="48FF6A0E" w:rsidR="003046DF" w:rsidRDefault="003046DF">
            <w:r>
              <w:rPr>
                <w:sz w:val="20"/>
                <w:szCs w:val="20"/>
              </w:rPr>
              <w:t>Upon Checker approval, the screening engine applies the new ignore word at the next screening invocation.</w:t>
            </w:r>
          </w:p>
        </w:tc>
        <w:tc>
          <w:tcPr>
            <w:tcW w:w="496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ACF1C8" w14:textId="1E4B25CD" w:rsidR="003046DF" w:rsidRDefault="003046DF">
            <w:r>
              <w:rPr>
                <w:sz w:val="20"/>
                <w:szCs w:val="20"/>
              </w:rPr>
              <w:t>The ignore word is now live. Tokens matching this entry will be stripped from subject names before matching against the watchlist. Existing in-flight alerts are not retroactively rescored.</w:t>
            </w:r>
          </w:p>
        </w:tc>
      </w:tr>
    </w:tbl>
    <w:p w14:paraId="2112F4DD" w14:textId="77777777" w:rsidR="00877113" w:rsidRDefault="00877113">
      <w:pPr>
        <w:spacing w:before="80" w:after="80"/>
      </w:pPr>
    </w:p>
    <w:p w14:paraId="6F4878E8" w14:textId="77777777" w:rsidR="00877113" w:rsidRDefault="00877113">
      <w:pPr>
        <w:pBdr>
          <w:bottom w:val="single" w:sz="4" w:space="1" w:color="2E75B6"/>
        </w:pBdr>
        <w:spacing w:before="120" w:after="120"/>
      </w:pPr>
    </w:p>
    <w:p w14:paraId="4A534614" w14:textId="5AEA9E7B" w:rsidR="00877113" w:rsidRDefault="000424C7">
      <w:pPr>
        <w:pStyle w:val="Heading1"/>
      </w:pPr>
      <w:r>
        <w:t>5. Functional Requirements</w:t>
      </w:r>
    </w:p>
    <w:p w14:paraId="77B45962" w14:textId="77777777" w:rsidR="00877113" w:rsidRDefault="00000000">
      <w:pPr>
        <w:pStyle w:val="Heading2"/>
      </w:pPr>
      <w:r>
        <w:t>5.1 Ignore Word Entry Management</w:t>
      </w:r>
    </w:p>
    <w:p w14:paraId="5CD608EC" w14:textId="77777777" w:rsidR="00877113" w:rsidRDefault="00000000">
      <w:pPr>
        <w:pStyle w:val="Heading3"/>
      </w:pPr>
      <w:r>
        <w:t>5.1.1 Add Ignore Word</w:t>
      </w:r>
    </w:p>
    <w:p w14:paraId="1A213D8C" w14:textId="77777777" w:rsidR="00877113" w:rsidRDefault="00000000">
      <w:pPr>
        <w:pStyle w:val="ListParagraph"/>
        <w:numPr>
          <w:ilvl w:val="0"/>
          <w:numId w:val="3"/>
        </w:numPr>
        <w:spacing w:before="60" w:after="60"/>
      </w:pPr>
      <w:r>
        <w:t>The system shall allow authorised users (Makers) to create a new ignore word entry.</w:t>
      </w:r>
    </w:p>
    <w:p w14:paraId="0842E859" w14:textId="53B9945A" w:rsidR="00877113" w:rsidRDefault="00000000">
      <w:pPr>
        <w:pStyle w:val="ListParagraph"/>
        <w:numPr>
          <w:ilvl w:val="0"/>
          <w:numId w:val="3"/>
        </w:numPr>
        <w:spacing w:before="60" w:after="60"/>
      </w:pPr>
      <w:r>
        <w:t xml:space="preserve">Each entry shall capture: the </w:t>
      </w:r>
      <w:r w:rsidR="008A7BD6">
        <w:t xml:space="preserve">ignore </w:t>
      </w:r>
      <w:r>
        <w:t>word (single word or multi-word phrase), category (e.g., corporate suffix, honorific, connector)</w:t>
      </w:r>
      <w:r w:rsidR="003767D4">
        <w:t>, risk level and match type.</w:t>
      </w:r>
    </w:p>
    <w:p w14:paraId="4AE40294" w14:textId="77777777" w:rsidR="00877113" w:rsidRDefault="00000000">
      <w:pPr>
        <w:pStyle w:val="ListParagraph"/>
        <w:numPr>
          <w:ilvl w:val="0"/>
          <w:numId w:val="3"/>
        </w:numPr>
        <w:spacing w:before="60" w:after="60"/>
      </w:pPr>
      <w:r>
        <w:t>Entries shall be held in a pending state until approved by a Checker.</w:t>
      </w:r>
    </w:p>
    <w:p w14:paraId="670A859E" w14:textId="77777777" w:rsidR="00877113" w:rsidRDefault="00877113">
      <w:pPr>
        <w:spacing w:before="80" w:after="80"/>
      </w:pPr>
    </w:p>
    <w:p w14:paraId="19B4D997" w14:textId="04B5C371" w:rsidR="00877113" w:rsidRDefault="00000000">
      <w:pPr>
        <w:pStyle w:val="Heading3"/>
      </w:pPr>
      <w:r>
        <w:t>5.1.</w:t>
      </w:r>
      <w:r w:rsidR="00F65A97">
        <w:t>2</w:t>
      </w:r>
      <w:r>
        <w:t xml:space="preserve"> </w:t>
      </w:r>
      <w:r w:rsidR="002B60A6">
        <w:t>Disable</w:t>
      </w:r>
      <w:r>
        <w:t xml:space="preserve"> Ignore Word</w:t>
      </w:r>
    </w:p>
    <w:p w14:paraId="4A0C2B81" w14:textId="77777777" w:rsidR="00877113" w:rsidRDefault="00000000" w:rsidP="00B350FB">
      <w:pPr>
        <w:pStyle w:val="ListParagraph"/>
        <w:numPr>
          <w:ilvl w:val="0"/>
          <w:numId w:val="7"/>
        </w:numPr>
        <w:spacing w:before="60" w:after="60"/>
      </w:pPr>
      <w:r>
        <w:t>Authorised users shall be able to mark an ignore word as inactive (logical deletion).</w:t>
      </w:r>
    </w:p>
    <w:p w14:paraId="4FEDCFCD" w14:textId="30C303AE" w:rsidR="00877113" w:rsidRDefault="00000000" w:rsidP="00B350FB">
      <w:pPr>
        <w:pStyle w:val="ListParagraph"/>
        <w:numPr>
          <w:ilvl w:val="0"/>
          <w:numId w:val="7"/>
        </w:numPr>
        <w:spacing w:before="60" w:after="60"/>
      </w:pPr>
      <w:r>
        <w:lastRenderedPageBreak/>
        <w:t xml:space="preserve">Hard deletion of records shall not be permitted. All deactivation actions shall be logged with timestamp, </w:t>
      </w:r>
      <w:r w:rsidR="00A253B6">
        <w:t>maker and checker details</w:t>
      </w:r>
      <w:r>
        <w:t>, and reason.</w:t>
      </w:r>
    </w:p>
    <w:p w14:paraId="7149C070" w14:textId="1FD5F0A5" w:rsidR="00877113" w:rsidRDefault="008E5C5A" w:rsidP="00B350FB">
      <w:pPr>
        <w:pStyle w:val="ListParagraph"/>
        <w:numPr>
          <w:ilvl w:val="0"/>
          <w:numId w:val="7"/>
        </w:numPr>
        <w:spacing w:before="60" w:after="60"/>
      </w:pPr>
      <w:r>
        <w:t>Requests shall be subject to Maker-Checker approval.</w:t>
      </w:r>
    </w:p>
    <w:p w14:paraId="35688824" w14:textId="6C395644" w:rsidR="00877113" w:rsidRDefault="00000000" w:rsidP="00B350FB">
      <w:pPr>
        <w:pStyle w:val="ListParagraph"/>
        <w:numPr>
          <w:ilvl w:val="0"/>
          <w:numId w:val="7"/>
        </w:numPr>
        <w:spacing w:before="60" w:after="60"/>
      </w:pPr>
      <w:r>
        <w:t xml:space="preserve">Upon </w:t>
      </w:r>
      <w:r w:rsidR="003C1464">
        <w:t>disabling</w:t>
      </w:r>
      <w:r>
        <w:t>, the screening engine shall cease applying that entry at the next screening run.</w:t>
      </w:r>
    </w:p>
    <w:p w14:paraId="063BA5DF" w14:textId="77777777" w:rsidR="00877113" w:rsidRDefault="00877113">
      <w:pPr>
        <w:spacing w:before="80" w:after="80"/>
      </w:pPr>
    </w:p>
    <w:p w14:paraId="395718DB" w14:textId="3FE85E7D" w:rsidR="00877113" w:rsidRDefault="00000000">
      <w:pPr>
        <w:pStyle w:val="Heading3"/>
      </w:pPr>
      <w:r>
        <w:t>5.1.</w:t>
      </w:r>
      <w:r w:rsidR="00AB671A">
        <w:t>3</w:t>
      </w:r>
      <w:r>
        <w:t xml:space="preserve"> Bulk Import</w:t>
      </w:r>
    </w:p>
    <w:p w14:paraId="5D614FEA" w14:textId="77777777" w:rsidR="00877113" w:rsidRDefault="00000000" w:rsidP="00B350FB">
      <w:pPr>
        <w:pStyle w:val="ListParagraph"/>
        <w:numPr>
          <w:ilvl w:val="0"/>
          <w:numId w:val="8"/>
        </w:numPr>
        <w:spacing w:before="60" w:after="60"/>
      </w:pPr>
      <w:r>
        <w:t>The system shall support bulk import of ignore words via structured data file (e.g., CSV, XLSX).</w:t>
      </w:r>
    </w:p>
    <w:p w14:paraId="7943B359" w14:textId="795DB284" w:rsidR="00877113" w:rsidRPr="00EB228A" w:rsidRDefault="00000000" w:rsidP="00B350FB">
      <w:pPr>
        <w:pStyle w:val="ListParagraph"/>
        <w:numPr>
          <w:ilvl w:val="0"/>
          <w:numId w:val="8"/>
        </w:numPr>
        <w:spacing w:before="60" w:after="60"/>
      </w:pPr>
      <w:r w:rsidRPr="00EB228A">
        <w:t>Import validation shall check for: field completeness, format correctness, and character encoding compliance.</w:t>
      </w:r>
    </w:p>
    <w:p w14:paraId="1A4C67F3" w14:textId="77777777" w:rsidR="00877113" w:rsidRDefault="00000000" w:rsidP="00B350FB">
      <w:pPr>
        <w:pStyle w:val="ListParagraph"/>
        <w:numPr>
          <w:ilvl w:val="0"/>
          <w:numId w:val="8"/>
        </w:numPr>
        <w:spacing w:before="60" w:after="60"/>
      </w:pPr>
      <w:r>
        <w:t>Bulk import shall be treated as a single Maker action and shall undergo Checker approval before records become active.</w:t>
      </w:r>
    </w:p>
    <w:p w14:paraId="74BFEA72" w14:textId="77777777" w:rsidR="006F667F" w:rsidRDefault="006F667F" w:rsidP="006F667F">
      <w:pPr>
        <w:spacing w:before="60" w:after="60"/>
      </w:pPr>
    </w:p>
    <w:p w14:paraId="197C022F" w14:textId="09F5A94B" w:rsidR="006F667F" w:rsidRDefault="006F667F" w:rsidP="007165BB">
      <w:pPr>
        <w:spacing w:before="60" w:after="60"/>
        <w:ind w:left="360"/>
      </w:pPr>
      <w:r>
        <w:t>NOTE – The Download template file will be shared separately.</w:t>
      </w:r>
    </w:p>
    <w:p w14:paraId="003CA2E8" w14:textId="77777777" w:rsidR="00877113" w:rsidRDefault="00877113">
      <w:pPr>
        <w:spacing w:before="80" w:after="80"/>
      </w:pPr>
    </w:p>
    <w:p w14:paraId="314258A7" w14:textId="6721F3D2" w:rsidR="00877113" w:rsidRDefault="00000000">
      <w:pPr>
        <w:pStyle w:val="Heading3"/>
      </w:pPr>
      <w:r>
        <w:t>5.1.</w:t>
      </w:r>
      <w:r w:rsidR="000424C7">
        <w:t>4</w:t>
      </w:r>
      <w:r>
        <w:t xml:space="preserve"> Export</w:t>
      </w:r>
    </w:p>
    <w:p w14:paraId="594FC540" w14:textId="77777777" w:rsidR="00877113" w:rsidRDefault="00000000" w:rsidP="00B350FB">
      <w:pPr>
        <w:pStyle w:val="ListParagraph"/>
        <w:numPr>
          <w:ilvl w:val="0"/>
          <w:numId w:val="9"/>
        </w:numPr>
        <w:spacing w:before="60" w:after="60"/>
      </w:pPr>
      <w:r>
        <w:t>Authorised users shall be able to export the active ignore word list in structured format for audit, review, or backup purposes.</w:t>
      </w:r>
    </w:p>
    <w:p w14:paraId="644F1485" w14:textId="77777777" w:rsidR="00877113" w:rsidRDefault="00000000" w:rsidP="00B350FB">
      <w:pPr>
        <w:pStyle w:val="ListParagraph"/>
        <w:numPr>
          <w:ilvl w:val="0"/>
          <w:numId w:val="9"/>
        </w:numPr>
        <w:spacing w:before="60" w:after="60"/>
      </w:pPr>
      <w:r>
        <w:t>Exported data shall include all fields and metadata, including version and status information.</w:t>
      </w:r>
    </w:p>
    <w:p w14:paraId="48D31E37" w14:textId="77777777" w:rsidR="00877113" w:rsidRDefault="00877113">
      <w:pPr>
        <w:spacing w:before="80" w:after="80"/>
      </w:pPr>
    </w:p>
    <w:p w14:paraId="1D0E9F5C" w14:textId="77777777" w:rsidR="00877113" w:rsidRDefault="00000000">
      <w:pPr>
        <w:pStyle w:val="Heading2"/>
      </w:pPr>
      <w:r w:rsidRPr="00A0148D">
        <w:t>5.3 Context-Aware Application</w:t>
      </w:r>
    </w:p>
    <w:p w14:paraId="5504563A" w14:textId="77777777" w:rsidR="00877113" w:rsidRDefault="00000000" w:rsidP="00125DF1">
      <w:pPr>
        <w:pStyle w:val="ListParagraph"/>
        <w:numPr>
          <w:ilvl w:val="0"/>
          <w:numId w:val="11"/>
        </w:numPr>
        <w:spacing w:before="60" w:after="60"/>
      </w:pPr>
      <w:r>
        <w:t>The system shall support field-level context configuration, allowing certain ignore words to be applied only to specific screening fields (e.g., ignore "Bank" in the entity name field but not in the payment reference field).</w:t>
      </w:r>
    </w:p>
    <w:p w14:paraId="226CC5B1" w14:textId="77777777" w:rsidR="00877113" w:rsidRDefault="00000000" w:rsidP="00125DF1">
      <w:pPr>
        <w:pStyle w:val="ListParagraph"/>
        <w:numPr>
          <w:ilvl w:val="0"/>
          <w:numId w:val="11"/>
        </w:numPr>
        <w:spacing w:before="60" w:after="60"/>
      </w:pPr>
      <w:r>
        <w:t>Context rules shall be configurable per ignore word entry or per category.</w:t>
      </w:r>
    </w:p>
    <w:p w14:paraId="4C40B05B" w14:textId="77777777" w:rsidR="00877113" w:rsidRDefault="00877113">
      <w:pPr>
        <w:spacing w:before="80" w:after="80"/>
      </w:pPr>
    </w:p>
    <w:p w14:paraId="68BA83D3" w14:textId="77777777" w:rsidR="00877113" w:rsidRDefault="00877113">
      <w:pPr>
        <w:pBdr>
          <w:bottom w:val="single" w:sz="4" w:space="1" w:color="2E75B6"/>
        </w:pBdr>
        <w:spacing w:before="120" w:after="120"/>
      </w:pPr>
    </w:p>
    <w:p w14:paraId="56601DA7" w14:textId="76F807E3" w:rsidR="00877113" w:rsidRDefault="00C37BE8">
      <w:pPr>
        <w:pStyle w:val="Heading1"/>
      </w:pPr>
      <w:r>
        <w:t>6. Business Rules</w:t>
      </w:r>
    </w:p>
    <w:p w14:paraId="405E6E01" w14:textId="77777777" w:rsidR="00877113" w:rsidRDefault="008771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877113" w14:paraId="2E7BA74F" w14:textId="77777777">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AEEA25" w14:textId="77777777" w:rsidR="00877113" w:rsidRDefault="00000000">
            <w:r>
              <w:rPr>
                <w:b/>
                <w:bCs/>
                <w:color w:val="FFFFFF"/>
                <w:sz w:val="20"/>
                <w:szCs w:val="20"/>
              </w:rPr>
              <w:t>Rule ID</w:t>
            </w:r>
          </w:p>
        </w:tc>
        <w:tc>
          <w:tcPr>
            <w:tcW w:w="7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592F63" w14:textId="77777777" w:rsidR="00877113" w:rsidRDefault="00000000">
            <w:r>
              <w:rPr>
                <w:b/>
                <w:bCs/>
                <w:color w:val="FFFFFF"/>
                <w:sz w:val="20"/>
                <w:szCs w:val="20"/>
              </w:rPr>
              <w:t>Rule Description</w:t>
            </w:r>
          </w:p>
        </w:tc>
      </w:tr>
      <w:tr w:rsidR="00877113" w14:paraId="2A9CFBA5"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CE50F9" w14:textId="77777777" w:rsidR="00877113" w:rsidRPr="00421166" w:rsidRDefault="00000000">
            <w:r w:rsidRPr="00421166">
              <w:rPr>
                <w:sz w:val="20"/>
                <w:szCs w:val="20"/>
              </w:rPr>
              <w:t>BR-001</w:t>
            </w:r>
          </w:p>
        </w:tc>
        <w:tc>
          <w:tcPr>
            <w:tcW w:w="7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054109" w14:textId="31A7A7F6" w:rsidR="00877113" w:rsidRDefault="00000000">
            <w:r>
              <w:rPr>
                <w:sz w:val="20"/>
                <w:szCs w:val="20"/>
              </w:rPr>
              <w:t xml:space="preserve">Ignore word matching operates at 100% (exact) certainty. </w:t>
            </w:r>
          </w:p>
        </w:tc>
      </w:tr>
      <w:tr w:rsidR="00877113" w14:paraId="011931F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EA8B4" w14:textId="77777777" w:rsidR="00877113" w:rsidRPr="00421166" w:rsidRDefault="00000000">
            <w:r w:rsidRPr="00421166">
              <w:rPr>
                <w:sz w:val="20"/>
                <w:szCs w:val="20"/>
              </w:rPr>
              <w:t>BR-002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F156" w14:textId="07E35CD1" w:rsidR="00877113" w:rsidRDefault="00000000">
            <w:r>
              <w:rPr>
                <w:sz w:val="20"/>
                <w:szCs w:val="20"/>
              </w:rPr>
              <w:t xml:space="preserve">Matching shall be case-insensitive by default. </w:t>
            </w:r>
          </w:p>
        </w:tc>
      </w:tr>
      <w:tr w:rsidR="00877113" w14:paraId="02DE403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9E42F2" w14:textId="77777777" w:rsidR="00877113" w:rsidRDefault="00000000">
            <w:r>
              <w:rPr>
                <w:sz w:val="20"/>
                <w:szCs w:val="20"/>
              </w:rPr>
              <w:t>BR-003</w:t>
            </w:r>
          </w:p>
        </w:tc>
        <w:tc>
          <w:tcPr>
            <w:tcW w:w="7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7B0792" w14:textId="77777777" w:rsidR="00877113" w:rsidRDefault="00000000">
            <w:r>
              <w:rPr>
                <w:sz w:val="20"/>
                <w:szCs w:val="20"/>
              </w:rPr>
              <w:t>The system shall support two match modes per entry: Exact Phrase — the ignore word must match the entire token precisely; and Partial Match — the ignore word must appear as a substring within a token. Both modes operate at 100% string match after normalisation; no fuzzy similarity scoring is applied in either mode.</w:t>
            </w:r>
          </w:p>
        </w:tc>
      </w:tr>
      <w:tr w:rsidR="00877113" w14:paraId="34E7A89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243E" w14:textId="77777777" w:rsidR="00877113" w:rsidRDefault="00000000">
            <w:r>
              <w:rPr>
                <w:sz w:val="20"/>
                <w:szCs w:val="20"/>
              </w:rPr>
              <w:lastRenderedPageBreak/>
              <w:t>BR-004</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17D8" w14:textId="77777777" w:rsidR="00877113" w:rsidRDefault="00000000">
            <w:r>
              <w:rPr>
                <w:sz w:val="20"/>
                <w:szCs w:val="20"/>
              </w:rPr>
              <w:t>Special characters (punctuation, hyphens, diacritics) shall be normalised (stripped or standardised) before matching, consistent with the overall screening normalisation pipeline.</w:t>
            </w:r>
          </w:p>
        </w:tc>
      </w:tr>
      <w:tr w:rsidR="00877113" w14:paraId="7ED5379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3B6AB8" w14:textId="77777777" w:rsidR="00877113" w:rsidRDefault="00000000">
            <w:r>
              <w:rPr>
                <w:sz w:val="20"/>
                <w:szCs w:val="20"/>
              </w:rPr>
              <w:t>BR-005</w:t>
            </w:r>
          </w:p>
        </w:tc>
        <w:tc>
          <w:tcPr>
            <w:tcW w:w="7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79E1B9" w14:textId="0243EBD8" w:rsidR="00877113" w:rsidRDefault="00000000">
            <w:r>
              <w:rPr>
                <w:sz w:val="20"/>
                <w:szCs w:val="20"/>
              </w:rPr>
              <w:t>The ignore word list shall be applied globally to all screening processes</w:t>
            </w:r>
            <w:r w:rsidR="0001011C">
              <w:rPr>
                <w:sz w:val="20"/>
                <w:szCs w:val="20"/>
              </w:rPr>
              <w:t xml:space="preserve"> and that word will be used for screening parameters configured </w:t>
            </w:r>
            <w:r w:rsidR="00105EFD">
              <w:rPr>
                <w:sz w:val="20"/>
                <w:szCs w:val="20"/>
              </w:rPr>
              <w:t xml:space="preserve">for each </w:t>
            </w:r>
            <w:r w:rsidR="0001011C">
              <w:rPr>
                <w:sz w:val="20"/>
                <w:szCs w:val="20"/>
              </w:rPr>
              <w:t>watchlist</w:t>
            </w:r>
            <w:r w:rsidR="00105EFD">
              <w:rPr>
                <w:sz w:val="20"/>
                <w:szCs w:val="20"/>
              </w:rPr>
              <w:t xml:space="preserve"> in screening configuration</w:t>
            </w:r>
            <w:r w:rsidR="0001011C">
              <w:rPr>
                <w:sz w:val="20"/>
                <w:szCs w:val="20"/>
              </w:rPr>
              <w:t xml:space="preserve">. </w:t>
            </w:r>
          </w:p>
        </w:tc>
      </w:tr>
      <w:tr w:rsidR="00105EFD" w14:paraId="260DBAD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5D3A5A" w14:textId="7189AB3E" w:rsidR="00105EFD" w:rsidRDefault="00105EFD">
            <w:r>
              <w:rPr>
                <w:sz w:val="20"/>
                <w:szCs w:val="20"/>
              </w:rPr>
              <w:t>BR-00</w:t>
            </w:r>
            <w:r w:rsidR="00B33AF8">
              <w:rPr>
                <w:sz w:val="20"/>
                <w:szCs w:val="20"/>
              </w:rPr>
              <w:t>6</w:t>
            </w:r>
          </w:p>
        </w:tc>
        <w:tc>
          <w:tcPr>
            <w:tcW w:w="7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946C5B" w14:textId="1F5431DA" w:rsidR="00105EFD" w:rsidRDefault="00105EFD">
            <w:r>
              <w:rPr>
                <w:sz w:val="20"/>
                <w:szCs w:val="20"/>
              </w:rPr>
              <w:t>No entry may be permanently deleted. Logical deactivation with audit record is the only permitted removal mechanism.</w:t>
            </w:r>
          </w:p>
        </w:tc>
      </w:tr>
      <w:tr w:rsidR="00105EFD" w14:paraId="5037AD7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DDDC" w14:textId="59F41CC2" w:rsidR="00105EFD" w:rsidRDefault="00105EFD">
            <w:r>
              <w:rPr>
                <w:sz w:val="20"/>
                <w:szCs w:val="20"/>
              </w:rPr>
              <w:t>BR-00</w:t>
            </w:r>
            <w:r w:rsidR="00B33AF8">
              <w:rPr>
                <w:sz w:val="20"/>
                <w:szCs w:val="20"/>
              </w:rPr>
              <w:t>7</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489D" w14:textId="069DFA01" w:rsidR="00105EFD" w:rsidRDefault="00105EFD">
            <w:r>
              <w:rPr>
                <w:sz w:val="20"/>
                <w:szCs w:val="20"/>
              </w:rPr>
              <w:t>All add, edit, deactivate, import, and export operations shall be subject to Maker-Checker governance (see Section 7).</w:t>
            </w:r>
          </w:p>
        </w:tc>
      </w:tr>
    </w:tbl>
    <w:p w14:paraId="6D7226EC" w14:textId="77777777" w:rsidR="00877113" w:rsidRDefault="00877113">
      <w:pPr>
        <w:spacing w:before="80" w:after="80"/>
      </w:pPr>
    </w:p>
    <w:p w14:paraId="4F4C20D9" w14:textId="77777777" w:rsidR="00877113" w:rsidRDefault="00877113">
      <w:pPr>
        <w:pBdr>
          <w:bottom w:val="single" w:sz="4" w:space="1" w:color="2E75B6"/>
        </w:pBdr>
        <w:spacing w:before="120" w:after="120"/>
      </w:pPr>
    </w:p>
    <w:p w14:paraId="3694FB13" w14:textId="364AF2F8" w:rsidR="00877113" w:rsidRDefault="00C37BE8">
      <w:pPr>
        <w:pStyle w:val="Heading1"/>
      </w:pPr>
      <w:r>
        <w:t>7. Maker-Checker Governance</w:t>
      </w:r>
    </w:p>
    <w:p w14:paraId="0C70E45E" w14:textId="77777777" w:rsidR="00877113" w:rsidRDefault="00000000">
      <w:pPr>
        <w:pStyle w:val="Heading2"/>
      </w:pPr>
      <w:r>
        <w:t>7.1 Workflow States</w:t>
      </w:r>
    </w:p>
    <w:p w14:paraId="61F5A32B" w14:textId="77777777" w:rsidR="00877113" w:rsidRDefault="008771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77113" w14:paraId="020D7EBC"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818B3B" w14:textId="77777777" w:rsidR="00877113" w:rsidRDefault="00000000">
            <w:r>
              <w:rPr>
                <w:b/>
                <w:bCs/>
                <w:color w:val="FFFFFF"/>
                <w:sz w:val="20"/>
                <w:szCs w:val="20"/>
              </w:rPr>
              <w:t>State</w:t>
            </w:r>
          </w:p>
        </w:tc>
        <w:tc>
          <w:tcPr>
            <w:tcW w:w="70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C70B69" w14:textId="77777777" w:rsidR="00877113" w:rsidRDefault="00000000">
            <w:r>
              <w:rPr>
                <w:b/>
                <w:bCs/>
                <w:color w:val="FFFFFF"/>
                <w:sz w:val="20"/>
                <w:szCs w:val="20"/>
              </w:rPr>
              <w:t>Description</w:t>
            </w:r>
          </w:p>
        </w:tc>
      </w:tr>
      <w:tr w:rsidR="00877113" w14:paraId="45010F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C39FA1" w14:textId="77777777" w:rsidR="00877113" w:rsidRDefault="00000000">
            <w:r>
              <w:rPr>
                <w:sz w:val="20"/>
                <w:szCs w:val="20"/>
              </w:rPr>
              <w:t>Draft</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CFB936" w14:textId="77777777" w:rsidR="00877113" w:rsidRDefault="00000000">
            <w:r>
              <w:rPr>
                <w:sz w:val="20"/>
                <w:szCs w:val="20"/>
              </w:rPr>
              <w:t>Entry created or modified by a Maker; not yet submitted for approval.</w:t>
            </w:r>
          </w:p>
        </w:tc>
      </w:tr>
      <w:tr w:rsidR="00877113" w14:paraId="489095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F023" w14:textId="77777777" w:rsidR="00877113" w:rsidRDefault="00000000">
            <w:r>
              <w:rPr>
                <w:sz w:val="20"/>
                <w:szCs w:val="20"/>
              </w:rPr>
              <w:t>Pending Approval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D4F86" w14:textId="77777777" w:rsidR="00877113" w:rsidRDefault="00000000">
            <w:r>
              <w:rPr>
                <w:sz w:val="20"/>
                <w:szCs w:val="20"/>
              </w:rPr>
              <w:t>Entry submitted by Maker and awaiting Checker review.</w:t>
            </w:r>
          </w:p>
        </w:tc>
      </w:tr>
      <w:tr w:rsidR="00877113" w14:paraId="7EEBEA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B9D232" w14:textId="77777777" w:rsidR="00877113" w:rsidRDefault="00000000">
            <w:r>
              <w:rPr>
                <w:sz w:val="20"/>
                <w:szCs w:val="20"/>
              </w:rPr>
              <w:t>Approved / Active</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C1B93C" w14:textId="77777777" w:rsidR="00877113" w:rsidRDefault="00000000">
            <w:r>
              <w:rPr>
                <w:sz w:val="20"/>
                <w:szCs w:val="20"/>
              </w:rPr>
              <w:t>Entry approved by Checker and applied by the screening engine.</w:t>
            </w:r>
          </w:p>
        </w:tc>
      </w:tr>
      <w:tr w:rsidR="00877113" w14:paraId="554915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96A3" w14:textId="77777777" w:rsidR="00877113" w:rsidRDefault="00000000">
            <w:r>
              <w:rPr>
                <w:sz w:val="20"/>
                <w:szCs w:val="20"/>
              </w:rPr>
              <w:t>Rejected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8B65E" w14:textId="77777777" w:rsidR="00877113" w:rsidRDefault="00000000">
            <w:r>
              <w:rPr>
                <w:sz w:val="20"/>
                <w:szCs w:val="20"/>
              </w:rPr>
              <w:t>Entry rejected by Checker; returned to Maker with comments.</w:t>
            </w:r>
          </w:p>
        </w:tc>
      </w:tr>
      <w:tr w:rsidR="00877113" w14:paraId="3060ECC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BB884B" w14:textId="77777777" w:rsidR="00877113" w:rsidRDefault="00000000">
            <w:r>
              <w:rPr>
                <w:sz w:val="20"/>
                <w:szCs w:val="20"/>
              </w:rPr>
              <w:t>Inactive</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689D23" w14:textId="77777777" w:rsidR="00877113" w:rsidRDefault="00000000">
            <w:r>
              <w:rPr>
                <w:sz w:val="20"/>
                <w:szCs w:val="20"/>
              </w:rPr>
              <w:t>Entry deactivated (logically deleted) and no longer applied during screening.</w:t>
            </w:r>
          </w:p>
        </w:tc>
      </w:tr>
    </w:tbl>
    <w:p w14:paraId="1169714E" w14:textId="77777777" w:rsidR="00877113" w:rsidRDefault="00877113">
      <w:pPr>
        <w:spacing w:before="80" w:after="80"/>
      </w:pPr>
    </w:p>
    <w:p w14:paraId="152C8858" w14:textId="77777777" w:rsidR="00877113" w:rsidRDefault="00000000">
      <w:pPr>
        <w:pStyle w:val="Heading2"/>
      </w:pPr>
      <w:r>
        <w:t>7.2 Governance Rules</w:t>
      </w:r>
    </w:p>
    <w:p w14:paraId="687744A0" w14:textId="77777777" w:rsidR="00877113" w:rsidRDefault="00000000">
      <w:pPr>
        <w:pStyle w:val="ListParagraph"/>
        <w:numPr>
          <w:ilvl w:val="0"/>
          <w:numId w:val="2"/>
        </w:numPr>
        <w:spacing w:before="60" w:after="60"/>
      </w:pPr>
      <w:r>
        <w:t>A Maker may not approve their own submissions. The Maker and Checker roles must be held by different users.</w:t>
      </w:r>
    </w:p>
    <w:p w14:paraId="429091DB" w14:textId="77777777" w:rsidR="00877113" w:rsidRDefault="00000000">
      <w:pPr>
        <w:pStyle w:val="ListParagraph"/>
        <w:numPr>
          <w:ilvl w:val="0"/>
          <w:numId w:val="2"/>
        </w:numPr>
        <w:spacing w:before="60" w:after="60"/>
      </w:pPr>
      <w:r>
        <w:t>A Checker may approve, reject, or request amendment of a pending entry.</w:t>
      </w:r>
    </w:p>
    <w:p w14:paraId="3F384F55" w14:textId="77777777" w:rsidR="00877113" w:rsidRDefault="00000000">
      <w:pPr>
        <w:pStyle w:val="ListParagraph"/>
        <w:numPr>
          <w:ilvl w:val="0"/>
          <w:numId w:val="2"/>
        </w:numPr>
        <w:spacing w:before="60" w:after="60"/>
      </w:pPr>
      <w:r>
        <w:t>Upon rejection, the entry is returned to Draft state. The Maker may revise and resubmit.</w:t>
      </w:r>
    </w:p>
    <w:p w14:paraId="6E48425F" w14:textId="77777777" w:rsidR="00877113" w:rsidRDefault="00000000">
      <w:pPr>
        <w:pStyle w:val="ListParagraph"/>
        <w:numPr>
          <w:ilvl w:val="0"/>
          <w:numId w:val="2"/>
        </w:numPr>
        <w:spacing w:before="60" w:after="60"/>
      </w:pPr>
      <w:r>
        <w:t>Entries in Pending Approval state shall be locked from further edits until a Checker decision is made.</w:t>
      </w:r>
    </w:p>
    <w:p w14:paraId="65273630" w14:textId="77777777" w:rsidR="00877113" w:rsidRDefault="00000000">
      <w:pPr>
        <w:pStyle w:val="ListParagraph"/>
        <w:numPr>
          <w:ilvl w:val="0"/>
          <w:numId w:val="2"/>
        </w:numPr>
        <w:spacing w:before="60" w:after="60"/>
      </w:pPr>
      <w:r>
        <w:t>Emergency override (bypassing Checker approval) shall not be permitted without a separate privileged-access policy defined by the institution.</w:t>
      </w:r>
    </w:p>
    <w:p w14:paraId="2C56BD0F" w14:textId="77777777" w:rsidR="00877113" w:rsidRDefault="00877113">
      <w:pPr>
        <w:spacing w:before="80" w:after="80"/>
      </w:pPr>
    </w:p>
    <w:p w14:paraId="169FB853" w14:textId="77777777" w:rsidR="00877113" w:rsidRDefault="00877113">
      <w:pPr>
        <w:pBdr>
          <w:bottom w:val="single" w:sz="4" w:space="1" w:color="2E75B6"/>
        </w:pBdr>
        <w:spacing w:before="120" w:after="120"/>
      </w:pPr>
    </w:p>
    <w:p w14:paraId="70961950" w14:textId="3767E891" w:rsidR="00877113" w:rsidRDefault="00065F26">
      <w:pPr>
        <w:pStyle w:val="Heading1"/>
      </w:pPr>
      <w:r>
        <w:t>8. Sample Ignore Word Reference List</w:t>
      </w:r>
    </w:p>
    <w:p w14:paraId="02BF2E70" w14:textId="77777777" w:rsidR="009E799C" w:rsidRDefault="009E799C" w:rsidP="009E799C">
      <w:pPr>
        <w:spacing w:before="80" w:after="80"/>
      </w:pPr>
      <w:r>
        <w:lastRenderedPageBreak/>
        <w:t>The following tables provide a reference set of sample ignore words across multiple languages</w:t>
      </w:r>
    </w:p>
    <w:p w14:paraId="02B4BE46" w14:textId="7B654125" w:rsidR="00877113" w:rsidRDefault="009E799C" w:rsidP="009E799C">
      <w:pPr>
        <w:spacing w:before="80" w:after="80"/>
      </w:pPr>
      <w:r>
        <w:t>and scripts.</w:t>
      </w:r>
    </w:p>
    <w:p w14:paraId="6AF43495" w14:textId="6735093E" w:rsidR="00877113" w:rsidRDefault="00065F26">
      <w:pPr>
        <w:pStyle w:val="Heading2"/>
      </w:pPr>
      <w:r>
        <w:t xml:space="preserve">8.1 English (Latin Script) — ISO 639-1: </w:t>
      </w:r>
      <w:proofErr w:type="spellStart"/>
      <w:r>
        <w:t>en</w:t>
      </w:r>
      <w:proofErr w:type="spellEnd"/>
    </w:p>
    <w:p w14:paraId="359217F7" w14:textId="77777777" w:rsidR="00877113" w:rsidRDefault="00000000">
      <w:pPr>
        <w:spacing w:before="80" w:after="80"/>
      </w:pPr>
      <w:r>
        <w:t>Applicable to global AML screening as the default script for most international sanctions and watchlists.</w:t>
      </w:r>
    </w:p>
    <w:p w14:paraId="40AE356C" w14:textId="77777777" w:rsidR="00877113" w:rsidRDefault="00877113">
      <w:pPr>
        <w:spacing w:before="80" w:after="80"/>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6929"/>
      </w:tblGrid>
      <w:tr w:rsidR="000E609F" w14:paraId="42ECFBFD" w14:textId="77777777" w:rsidTr="000E609F">
        <w:trPr>
          <w:tblHeader/>
        </w:trPr>
        <w:tc>
          <w:tcPr>
            <w:tcW w:w="185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445024" w14:textId="77777777" w:rsidR="000E609F" w:rsidRDefault="000E609F">
            <w:r>
              <w:rPr>
                <w:b/>
                <w:bCs/>
                <w:color w:val="FFFFFF"/>
                <w:sz w:val="20"/>
                <w:szCs w:val="20"/>
              </w:rPr>
              <w:t>Word / Phrase</w:t>
            </w:r>
          </w:p>
        </w:tc>
        <w:tc>
          <w:tcPr>
            <w:tcW w:w="69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32C643" w14:textId="77777777" w:rsidR="000E609F" w:rsidRDefault="000E609F">
            <w:r>
              <w:rPr>
                <w:b/>
                <w:bCs/>
                <w:color w:val="FFFFFF"/>
                <w:sz w:val="20"/>
                <w:szCs w:val="20"/>
              </w:rPr>
              <w:t>Rationale</w:t>
            </w:r>
          </w:p>
        </w:tc>
      </w:tr>
      <w:tr w:rsidR="000E609F" w14:paraId="1BBEFEC2"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8BF84C" w14:textId="77777777" w:rsidR="000E609F" w:rsidRDefault="000E609F">
            <w:r>
              <w:rPr>
                <w:sz w:val="20"/>
                <w:szCs w:val="20"/>
              </w:rPr>
              <w:t>Ltd</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DE285B" w14:textId="77777777" w:rsidR="000E609F" w:rsidRDefault="000E609F">
            <w:r>
              <w:rPr>
                <w:sz w:val="20"/>
                <w:szCs w:val="20"/>
              </w:rPr>
              <w:t>Standard abbreviation for Limited; extremely common in entity names.</w:t>
            </w:r>
          </w:p>
        </w:tc>
      </w:tr>
      <w:tr w:rsidR="000E609F" w14:paraId="5E64B759"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07D6" w14:textId="77777777" w:rsidR="000E609F" w:rsidRDefault="000E609F">
            <w:r>
              <w:rPr>
                <w:sz w:val="20"/>
                <w:szCs w:val="20"/>
              </w:rPr>
              <w:t>Limited</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DC5E" w14:textId="77777777" w:rsidR="000E609F" w:rsidRDefault="000E609F">
            <w:r>
              <w:rPr>
                <w:sz w:val="20"/>
                <w:szCs w:val="20"/>
              </w:rPr>
              <w:t>Full form of Ltd; appears frequently in corporate names.</w:t>
            </w:r>
          </w:p>
        </w:tc>
      </w:tr>
      <w:tr w:rsidR="000E609F" w14:paraId="49E99CFA"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DAA9D2" w14:textId="77777777" w:rsidR="000E609F" w:rsidRDefault="000E609F">
            <w:r>
              <w:rPr>
                <w:sz w:val="20"/>
                <w:szCs w:val="20"/>
              </w:rPr>
              <w:t>Inc</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134FCF" w14:textId="77777777" w:rsidR="000E609F" w:rsidRDefault="000E609F">
            <w:r>
              <w:rPr>
                <w:sz w:val="20"/>
                <w:szCs w:val="20"/>
              </w:rPr>
              <w:t>Abbreviation for Incorporated; common in US entity names.</w:t>
            </w:r>
          </w:p>
        </w:tc>
      </w:tr>
      <w:tr w:rsidR="000E609F" w14:paraId="68F5A8AD"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6D" w14:textId="77777777" w:rsidR="000E609F" w:rsidRDefault="000E609F">
            <w:r>
              <w:rPr>
                <w:sz w:val="20"/>
                <w:szCs w:val="20"/>
              </w:rPr>
              <w:t>LLC</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62BC" w14:textId="77777777" w:rsidR="000E609F" w:rsidRDefault="000E609F">
            <w:r>
              <w:rPr>
                <w:sz w:val="20"/>
                <w:szCs w:val="20"/>
              </w:rPr>
              <w:t>Limited Liability Company; common in US structures.</w:t>
            </w:r>
          </w:p>
        </w:tc>
      </w:tr>
      <w:tr w:rsidR="000E609F" w14:paraId="694F8C1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54E1B8" w14:textId="77777777" w:rsidR="000E609F" w:rsidRDefault="000E609F">
            <w:r>
              <w:rPr>
                <w:sz w:val="20"/>
                <w:szCs w:val="20"/>
              </w:rPr>
              <w:t>Corp</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16588A" w14:textId="77777777" w:rsidR="000E609F" w:rsidRDefault="000E609F">
            <w:r>
              <w:rPr>
                <w:sz w:val="20"/>
                <w:szCs w:val="20"/>
              </w:rPr>
              <w:t>Abbreviation for Corporation.</w:t>
            </w:r>
          </w:p>
        </w:tc>
      </w:tr>
      <w:tr w:rsidR="000E609F" w14:paraId="498578B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F041" w14:textId="77777777" w:rsidR="000E609F" w:rsidRDefault="000E609F">
            <w:r>
              <w:rPr>
                <w:sz w:val="20"/>
                <w:szCs w:val="20"/>
              </w:rPr>
              <w:t>PLC</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91F7" w14:textId="77777777" w:rsidR="000E609F" w:rsidRDefault="000E609F">
            <w:r>
              <w:rPr>
                <w:sz w:val="20"/>
                <w:szCs w:val="20"/>
              </w:rPr>
              <w:t>Public Limited Company; common in UK entity names.</w:t>
            </w:r>
          </w:p>
        </w:tc>
      </w:tr>
      <w:tr w:rsidR="000E609F" w14:paraId="71EA426F"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75B37E" w14:textId="77777777" w:rsidR="000E609F" w:rsidRDefault="000E609F">
            <w:r>
              <w:rPr>
                <w:sz w:val="20"/>
                <w:szCs w:val="20"/>
              </w:rPr>
              <w:t>GmbH</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D2F414" w14:textId="77777777" w:rsidR="000E609F" w:rsidRDefault="000E609F">
            <w:r>
              <w:rPr>
                <w:sz w:val="20"/>
                <w:szCs w:val="20"/>
              </w:rPr>
              <w:t xml:space="preserve">Gesellschaft </w:t>
            </w:r>
            <w:proofErr w:type="spellStart"/>
            <w:r>
              <w:rPr>
                <w:sz w:val="20"/>
                <w:szCs w:val="20"/>
              </w:rPr>
              <w:t>mit</w:t>
            </w:r>
            <w:proofErr w:type="spellEnd"/>
            <w:r>
              <w:rPr>
                <w:sz w:val="20"/>
                <w:szCs w:val="20"/>
              </w:rPr>
              <w:t xml:space="preserve"> </w:t>
            </w:r>
            <w:proofErr w:type="spellStart"/>
            <w:r>
              <w:rPr>
                <w:sz w:val="20"/>
                <w:szCs w:val="20"/>
              </w:rPr>
              <w:t>beschraenkter</w:t>
            </w:r>
            <w:proofErr w:type="spellEnd"/>
            <w:r>
              <w:rPr>
                <w:sz w:val="20"/>
                <w:szCs w:val="20"/>
              </w:rPr>
              <w:t xml:space="preserve"> </w:t>
            </w:r>
            <w:proofErr w:type="spellStart"/>
            <w:r>
              <w:rPr>
                <w:sz w:val="20"/>
                <w:szCs w:val="20"/>
              </w:rPr>
              <w:t>Haftung</w:t>
            </w:r>
            <w:proofErr w:type="spellEnd"/>
            <w:r>
              <w:rPr>
                <w:sz w:val="20"/>
                <w:szCs w:val="20"/>
              </w:rPr>
              <w:t>; German equivalent of Ltd.</w:t>
            </w:r>
          </w:p>
        </w:tc>
      </w:tr>
      <w:tr w:rsidR="000E609F" w14:paraId="6E692581"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38BBF" w14:textId="77777777" w:rsidR="000E609F" w:rsidRDefault="000E609F">
            <w:r>
              <w:rPr>
                <w:sz w:val="20"/>
                <w:szCs w:val="20"/>
              </w:rPr>
              <w:t>SA</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9141" w14:textId="77777777" w:rsidR="000E609F" w:rsidRDefault="000E609F">
            <w:r>
              <w:rPr>
                <w:sz w:val="20"/>
                <w:szCs w:val="20"/>
              </w:rPr>
              <w:t>Societe Anonyme / Sociedad Anonima; French and Spanish corporate suffix.</w:t>
            </w:r>
          </w:p>
        </w:tc>
      </w:tr>
      <w:tr w:rsidR="000E609F" w14:paraId="143FE43E"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D0BD39" w14:textId="77777777" w:rsidR="000E609F" w:rsidRDefault="000E609F">
            <w:r>
              <w:rPr>
                <w:sz w:val="20"/>
                <w:szCs w:val="20"/>
              </w:rPr>
              <w:t>BV</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1AD3E6" w14:textId="77777777" w:rsidR="000E609F" w:rsidRDefault="000E609F">
            <w:proofErr w:type="spellStart"/>
            <w:r>
              <w:rPr>
                <w:sz w:val="20"/>
                <w:szCs w:val="20"/>
              </w:rPr>
              <w:t>Besloten</w:t>
            </w:r>
            <w:proofErr w:type="spellEnd"/>
            <w:r>
              <w:rPr>
                <w:sz w:val="20"/>
                <w:szCs w:val="20"/>
              </w:rPr>
              <w:t xml:space="preserve"> </w:t>
            </w:r>
            <w:proofErr w:type="spellStart"/>
            <w:r>
              <w:rPr>
                <w:sz w:val="20"/>
                <w:szCs w:val="20"/>
              </w:rPr>
              <w:t>Vennootschap</w:t>
            </w:r>
            <w:proofErr w:type="spellEnd"/>
            <w:r>
              <w:rPr>
                <w:sz w:val="20"/>
                <w:szCs w:val="20"/>
              </w:rPr>
              <w:t>; Dutch private limited company.</w:t>
            </w:r>
          </w:p>
        </w:tc>
      </w:tr>
      <w:tr w:rsidR="000E609F" w14:paraId="7D30C8A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CF26" w14:textId="77777777" w:rsidR="000E609F" w:rsidRDefault="000E609F">
            <w:r>
              <w:rPr>
                <w:sz w:val="20"/>
                <w:szCs w:val="20"/>
              </w:rPr>
              <w:t>Bank</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C6DE6" w14:textId="77777777" w:rsidR="000E609F" w:rsidRDefault="000E609F">
            <w:r>
              <w:rPr>
                <w:sz w:val="20"/>
                <w:szCs w:val="20"/>
              </w:rPr>
              <w:t>Extremely common in financial entity names; not a differentiating term.</w:t>
            </w:r>
          </w:p>
        </w:tc>
      </w:tr>
      <w:tr w:rsidR="000E609F" w14:paraId="61AB849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8F708F" w14:textId="77777777" w:rsidR="000E609F" w:rsidRDefault="000E609F">
            <w:r>
              <w:rPr>
                <w:sz w:val="20"/>
                <w:szCs w:val="20"/>
              </w:rPr>
              <w:t>Group</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F7BA1B" w14:textId="77777777" w:rsidR="000E609F" w:rsidRDefault="000E609F">
            <w:r>
              <w:rPr>
                <w:sz w:val="20"/>
                <w:szCs w:val="20"/>
              </w:rPr>
              <w:t>Generic corporate descriptor; rarely distinguishing.</w:t>
            </w:r>
          </w:p>
        </w:tc>
      </w:tr>
      <w:tr w:rsidR="000E609F" w14:paraId="1AE6D880"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369B" w14:textId="77777777" w:rsidR="000E609F" w:rsidRDefault="000E609F">
            <w:r>
              <w:rPr>
                <w:sz w:val="20"/>
                <w:szCs w:val="20"/>
              </w:rPr>
              <w:t>Holdings</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520F" w14:textId="77777777" w:rsidR="000E609F" w:rsidRDefault="000E609F">
            <w:r>
              <w:rPr>
                <w:sz w:val="20"/>
                <w:szCs w:val="20"/>
              </w:rPr>
              <w:t>Generic holding company descriptor.</w:t>
            </w:r>
          </w:p>
        </w:tc>
      </w:tr>
      <w:tr w:rsidR="000E609F" w14:paraId="60CD15F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0C722E" w14:textId="77777777" w:rsidR="000E609F" w:rsidRDefault="000E609F">
            <w:r>
              <w:rPr>
                <w:sz w:val="20"/>
                <w:szCs w:val="20"/>
              </w:rPr>
              <w:t>International</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0D7EFA" w14:textId="77777777" w:rsidR="000E609F" w:rsidRDefault="000E609F">
            <w:r>
              <w:rPr>
                <w:sz w:val="20"/>
                <w:szCs w:val="20"/>
              </w:rPr>
              <w:t>Generic descriptor; used by thousands of entities.</w:t>
            </w:r>
          </w:p>
        </w:tc>
      </w:tr>
      <w:tr w:rsidR="000E609F" w14:paraId="5C23B174"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443B" w14:textId="77777777" w:rsidR="000E609F" w:rsidRDefault="000E609F">
            <w:r>
              <w:rPr>
                <w:sz w:val="20"/>
                <w:szCs w:val="20"/>
              </w:rPr>
              <w:t>Trading</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3B59" w14:textId="77777777" w:rsidR="000E609F" w:rsidRDefault="000E609F">
            <w:r>
              <w:rPr>
                <w:sz w:val="20"/>
                <w:szCs w:val="20"/>
              </w:rPr>
              <w:t>Generic commercial activity descriptor.</w:t>
            </w:r>
          </w:p>
        </w:tc>
      </w:tr>
      <w:tr w:rsidR="000E609F" w14:paraId="373B3D48"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5B8D2D" w14:textId="77777777" w:rsidR="000E609F" w:rsidRDefault="000E609F">
            <w:r>
              <w:rPr>
                <w:sz w:val="20"/>
                <w:szCs w:val="20"/>
              </w:rPr>
              <w:t>Services</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8D8BDC" w14:textId="77777777" w:rsidR="000E609F" w:rsidRDefault="000E609F">
            <w:r>
              <w:rPr>
                <w:sz w:val="20"/>
                <w:szCs w:val="20"/>
              </w:rPr>
              <w:t>Generic commercial activity descriptor.</w:t>
            </w:r>
          </w:p>
        </w:tc>
      </w:tr>
      <w:tr w:rsidR="000E609F" w14:paraId="5C8963BF"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ABC22" w14:textId="77777777" w:rsidR="000E609F" w:rsidRDefault="000E609F">
            <w:r>
              <w:rPr>
                <w:sz w:val="20"/>
                <w:szCs w:val="20"/>
              </w:rPr>
              <w:t>Mr</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D6D5" w14:textId="77777777" w:rsidR="000E609F" w:rsidRDefault="000E609F">
            <w:r>
              <w:rPr>
                <w:sz w:val="20"/>
                <w:szCs w:val="20"/>
              </w:rPr>
              <w:t>Male honorific; not a name component.</w:t>
            </w:r>
          </w:p>
        </w:tc>
      </w:tr>
      <w:tr w:rsidR="000E609F" w14:paraId="2551CB38"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C48356" w14:textId="77777777" w:rsidR="000E609F" w:rsidRDefault="000E609F">
            <w:r>
              <w:rPr>
                <w:sz w:val="20"/>
                <w:szCs w:val="20"/>
              </w:rPr>
              <w:t>Mrs</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82A070" w14:textId="77777777" w:rsidR="000E609F" w:rsidRDefault="000E609F">
            <w:r>
              <w:rPr>
                <w:sz w:val="20"/>
                <w:szCs w:val="20"/>
              </w:rPr>
              <w:t>Female honorific; not a name component.</w:t>
            </w:r>
          </w:p>
        </w:tc>
      </w:tr>
      <w:tr w:rsidR="000E609F" w14:paraId="42008122"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DF7B6" w14:textId="77777777" w:rsidR="000E609F" w:rsidRDefault="000E609F">
            <w:r>
              <w:rPr>
                <w:sz w:val="20"/>
                <w:szCs w:val="20"/>
              </w:rPr>
              <w:t>Dr</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06B8" w14:textId="77777777" w:rsidR="000E609F" w:rsidRDefault="000E609F">
            <w:r>
              <w:rPr>
                <w:sz w:val="20"/>
                <w:szCs w:val="20"/>
              </w:rPr>
              <w:t>Professional/academic honorific.</w:t>
            </w:r>
          </w:p>
        </w:tc>
      </w:tr>
      <w:tr w:rsidR="000E609F" w14:paraId="0B3E8DEC"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66C959" w14:textId="77777777" w:rsidR="000E609F" w:rsidRDefault="000E609F">
            <w:r>
              <w:rPr>
                <w:sz w:val="20"/>
                <w:szCs w:val="20"/>
              </w:rPr>
              <w:t>Prof</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301FBF" w14:textId="77777777" w:rsidR="000E609F" w:rsidRDefault="000E609F">
            <w:r>
              <w:rPr>
                <w:sz w:val="20"/>
                <w:szCs w:val="20"/>
              </w:rPr>
              <w:t>Professional/academic honorific.</w:t>
            </w:r>
          </w:p>
        </w:tc>
      </w:tr>
      <w:tr w:rsidR="000E609F" w14:paraId="12865AF8"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5EAA" w14:textId="77777777" w:rsidR="000E609F" w:rsidRDefault="000E609F">
            <w:r>
              <w:rPr>
                <w:sz w:val="20"/>
                <w:szCs w:val="20"/>
              </w:rPr>
              <w:t>The</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40FF" w14:textId="77777777" w:rsidR="000E609F" w:rsidRDefault="000E609F">
            <w:r>
              <w:rPr>
                <w:sz w:val="20"/>
                <w:szCs w:val="20"/>
              </w:rPr>
              <w:t>Definite article; carries no identifying information.</w:t>
            </w:r>
          </w:p>
        </w:tc>
      </w:tr>
      <w:tr w:rsidR="000E609F" w14:paraId="6BA6A4ED"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5C97E3" w14:textId="77777777" w:rsidR="000E609F" w:rsidRDefault="000E609F">
            <w:r>
              <w:rPr>
                <w:sz w:val="20"/>
                <w:szCs w:val="20"/>
              </w:rPr>
              <w:t>And</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92DFF6" w14:textId="77777777" w:rsidR="000E609F" w:rsidRDefault="000E609F">
            <w:r>
              <w:rPr>
                <w:sz w:val="20"/>
                <w:szCs w:val="20"/>
              </w:rPr>
              <w:t>Conjunction; carries no identifying information.</w:t>
            </w:r>
          </w:p>
        </w:tc>
      </w:tr>
      <w:tr w:rsidR="000E609F" w14:paraId="1FE81517"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F9A7" w14:textId="77777777" w:rsidR="000E609F" w:rsidRDefault="000E609F">
            <w:r>
              <w:rPr>
                <w:sz w:val="20"/>
                <w:szCs w:val="20"/>
              </w:rPr>
              <w:t>Of</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E6DD2" w14:textId="77777777" w:rsidR="000E609F" w:rsidRDefault="000E609F">
            <w:r>
              <w:rPr>
                <w:sz w:val="20"/>
                <w:szCs w:val="20"/>
              </w:rPr>
              <w:t>Preposition; carries no identifying information.</w:t>
            </w:r>
          </w:p>
        </w:tc>
      </w:tr>
      <w:tr w:rsidR="000E609F" w14:paraId="4F7E1188" w14:textId="77777777" w:rsidTr="000E609F">
        <w:tc>
          <w:tcPr>
            <w:tcW w:w="185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7DDA51" w14:textId="77777777" w:rsidR="000E609F" w:rsidRDefault="000E609F">
            <w:r>
              <w:rPr>
                <w:sz w:val="20"/>
                <w:szCs w:val="20"/>
              </w:rPr>
              <w:t>For</w:t>
            </w:r>
          </w:p>
        </w:tc>
        <w:tc>
          <w:tcPr>
            <w:tcW w:w="69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08FA7C" w14:textId="77777777" w:rsidR="000E609F" w:rsidRDefault="000E609F">
            <w:r>
              <w:rPr>
                <w:sz w:val="20"/>
                <w:szCs w:val="20"/>
              </w:rPr>
              <w:t>Preposition; carries no identifying information.</w:t>
            </w:r>
          </w:p>
        </w:tc>
      </w:tr>
    </w:tbl>
    <w:p w14:paraId="327367DF" w14:textId="77777777" w:rsidR="00877113" w:rsidRDefault="00877113">
      <w:pPr>
        <w:spacing w:before="80" w:after="80"/>
      </w:pPr>
    </w:p>
    <w:p w14:paraId="1064AB35" w14:textId="2880E481" w:rsidR="00877113" w:rsidRDefault="00065F26">
      <w:pPr>
        <w:pStyle w:val="Heading2"/>
      </w:pPr>
      <w:r>
        <w:t xml:space="preserve">8.2 Arabic (Arab Script) — ISO 639-1: </w:t>
      </w:r>
      <w:proofErr w:type="spellStart"/>
      <w:r>
        <w:t>ar</w:t>
      </w:r>
      <w:proofErr w:type="spellEnd"/>
    </w:p>
    <w:p w14:paraId="0108D7E4" w14:textId="77777777" w:rsidR="00877113" w:rsidRDefault="00000000">
      <w:pPr>
        <w:spacing w:before="80" w:after="80"/>
      </w:pPr>
      <w:r>
        <w:lastRenderedPageBreak/>
        <w:t>Arabic is the primary language of several MENA jurisdictions subject to FATF oversight. Arabic entity names commonly include religious prefixes, honorifics, and corporate-type descriptors that generate false positives if not excluded.</w:t>
      </w:r>
    </w:p>
    <w:p w14:paraId="4B4EEBD1" w14:textId="77777777" w:rsidR="00877113" w:rsidRDefault="00877113">
      <w:pPr>
        <w:spacing w:before="80" w:after="80"/>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1630"/>
        <w:gridCol w:w="5947"/>
      </w:tblGrid>
      <w:tr w:rsidR="000E609F" w14:paraId="4A285C84" w14:textId="77777777" w:rsidTr="000E609F">
        <w:trPr>
          <w:tblHeader/>
        </w:trPr>
        <w:tc>
          <w:tcPr>
            <w:tcW w:w="135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B98E4A" w14:textId="77777777" w:rsidR="000E609F" w:rsidRDefault="000E609F">
            <w:r>
              <w:rPr>
                <w:b/>
                <w:bCs/>
                <w:color w:val="FFFFFF"/>
                <w:sz w:val="20"/>
                <w:szCs w:val="20"/>
              </w:rPr>
              <w:t>Word / Phrase</w:t>
            </w:r>
          </w:p>
        </w:tc>
        <w:tc>
          <w:tcPr>
            <w:tcW w:w="163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947843" w14:textId="77777777" w:rsidR="000E609F" w:rsidRDefault="000E609F">
            <w:r>
              <w:rPr>
                <w:b/>
                <w:bCs/>
                <w:color w:val="FFFFFF"/>
                <w:sz w:val="20"/>
                <w:szCs w:val="20"/>
              </w:rPr>
              <w:t>Transliteration</w:t>
            </w:r>
          </w:p>
        </w:tc>
        <w:tc>
          <w:tcPr>
            <w:tcW w:w="594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46EE14" w14:textId="77777777" w:rsidR="000E609F" w:rsidRDefault="000E609F">
            <w:r>
              <w:rPr>
                <w:b/>
                <w:bCs/>
                <w:color w:val="FFFFFF"/>
                <w:sz w:val="20"/>
                <w:szCs w:val="20"/>
              </w:rPr>
              <w:t>Rationale</w:t>
            </w:r>
          </w:p>
        </w:tc>
      </w:tr>
      <w:tr w:rsidR="000E609F" w14:paraId="44D87792"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721956" w14:textId="77777777" w:rsidR="000E609F" w:rsidRDefault="000E609F">
            <w:proofErr w:type="spellStart"/>
            <w:r>
              <w:rPr>
                <w:sz w:val="20"/>
                <w:szCs w:val="20"/>
              </w:rPr>
              <w:t>شركة</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42A280" w14:textId="77777777" w:rsidR="000E609F" w:rsidRDefault="000E609F">
            <w:r>
              <w:rPr>
                <w:sz w:val="20"/>
                <w:szCs w:val="20"/>
              </w:rPr>
              <w:t>Sharika</w:t>
            </w:r>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A2AD1F" w14:textId="77777777" w:rsidR="000E609F" w:rsidRDefault="000E609F">
            <w:r>
              <w:rPr>
                <w:sz w:val="20"/>
                <w:szCs w:val="20"/>
              </w:rPr>
              <w:t>Means 'Company'; equivalent of 'Co.' in Arabic corporate names.</w:t>
            </w:r>
          </w:p>
        </w:tc>
      </w:tr>
      <w:tr w:rsidR="000E609F" w14:paraId="1818E388"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F8CD" w14:textId="77777777" w:rsidR="000E609F" w:rsidRDefault="000E609F">
            <w:proofErr w:type="spellStart"/>
            <w:r>
              <w:rPr>
                <w:sz w:val="20"/>
                <w:szCs w:val="20"/>
              </w:rPr>
              <w:t>محدودة</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A55E" w14:textId="77777777" w:rsidR="000E609F" w:rsidRDefault="000E609F">
            <w:proofErr w:type="spellStart"/>
            <w:r>
              <w:rPr>
                <w:sz w:val="20"/>
                <w:szCs w:val="20"/>
              </w:rPr>
              <w:t>Mahduda</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61DB" w14:textId="77777777" w:rsidR="000E609F" w:rsidRDefault="000E609F">
            <w:r>
              <w:rPr>
                <w:sz w:val="20"/>
                <w:szCs w:val="20"/>
              </w:rPr>
              <w:t>Means 'Limited'; appears in 'LLC' equivalents (Sharika Mahduda).</w:t>
            </w:r>
          </w:p>
        </w:tc>
      </w:tr>
      <w:tr w:rsidR="000E609F" w14:paraId="07CDD03F"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DD8B23" w14:textId="77777777" w:rsidR="000E609F" w:rsidRDefault="000E609F">
            <w:proofErr w:type="spellStart"/>
            <w:r>
              <w:rPr>
                <w:sz w:val="20"/>
                <w:szCs w:val="20"/>
              </w:rPr>
              <w:t>مؤسسة</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2F7012" w14:textId="77777777" w:rsidR="000E609F" w:rsidRDefault="000E609F">
            <w:proofErr w:type="spellStart"/>
            <w:r>
              <w:rPr>
                <w:sz w:val="20"/>
                <w:szCs w:val="20"/>
              </w:rPr>
              <w:t>Muassasa</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730683" w14:textId="77777777" w:rsidR="000E609F" w:rsidRDefault="000E609F">
            <w:r>
              <w:rPr>
                <w:sz w:val="20"/>
                <w:szCs w:val="20"/>
              </w:rPr>
              <w:t>Means 'Establishment' or 'Foundation'; generic entity descriptor.</w:t>
            </w:r>
          </w:p>
        </w:tc>
      </w:tr>
      <w:tr w:rsidR="000E609F" w14:paraId="796170CA"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AFB7" w14:textId="77777777" w:rsidR="000E609F" w:rsidRDefault="000E609F">
            <w:proofErr w:type="spellStart"/>
            <w:r>
              <w:rPr>
                <w:sz w:val="20"/>
                <w:szCs w:val="20"/>
              </w:rPr>
              <w:t>مجموعة</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ED79" w14:textId="77777777" w:rsidR="000E609F" w:rsidRDefault="000E609F">
            <w:proofErr w:type="spellStart"/>
            <w:r>
              <w:rPr>
                <w:sz w:val="20"/>
                <w:szCs w:val="20"/>
              </w:rPr>
              <w:t>Majmua</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B09E" w14:textId="77777777" w:rsidR="000E609F" w:rsidRDefault="000E609F">
            <w:r>
              <w:rPr>
                <w:sz w:val="20"/>
                <w:szCs w:val="20"/>
              </w:rPr>
              <w:t>Means 'Group'; equivalent of the English generic 'Group'.</w:t>
            </w:r>
          </w:p>
        </w:tc>
      </w:tr>
      <w:tr w:rsidR="000E609F" w14:paraId="6CF1AFEB"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30FBF5" w14:textId="77777777" w:rsidR="000E609F" w:rsidRDefault="000E609F">
            <w:proofErr w:type="spellStart"/>
            <w:r>
              <w:rPr>
                <w:sz w:val="20"/>
                <w:szCs w:val="20"/>
              </w:rPr>
              <w:t>بنك</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3EA22C" w14:textId="77777777" w:rsidR="000E609F" w:rsidRDefault="000E609F">
            <w:r>
              <w:rPr>
                <w:sz w:val="20"/>
                <w:szCs w:val="20"/>
              </w:rPr>
              <w:t>Bank</w:t>
            </w:r>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43AA87" w14:textId="77777777" w:rsidR="000E609F" w:rsidRDefault="000E609F">
            <w:r>
              <w:rPr>
                <w:sz w:val="20"/>
                <w:szCs w:val="20"/>
              </w:rPr>
              <w:t>Means 'Bank'; appears in nearly every financial institution name.</w:t>
            </w:r>
          </w:p>
        </w:tc>
      </w:tr>
      <w:tr w:rsidR="000E609F" w14:paraId="148E02BD"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B107" w14:textId="77777777" w:rsidR="000E609F" w:rsidRDefault="000E609F">
            <w:proofErr w:type="spellStart"/>
            <w:r>
              <w:rPr>
                <w:sz w:val="20"/>
                <w:szCs w:val="20"/>
              </w:rPr>
              <w:t>مصرف</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0753" w14:textId="77777777" w:rsidR="000E609F" w:rsidRDefault="000E609F">
            <w:proofErr w:type="spellStart"/>
            <w:r>
              <w:rPr>
                <w:sz w:val="20"/>
                <w:szCs w:val="20"/>
              </w:rPr>
              <w:t>Masraf</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954A" w14:textId="77777777" w:rsidR="000E609F" w:rsidRDefault="000E609F">
            <w:r>
              <w:rPr>
                <w:sz w:val="20"/>
                <w:szCs w:val="20"/>
              </w:rPr>
              <w:t>Means 'Bank' (Gulf usage); alternate form commonly appearing in GCC entity names.</w:t>
            </w:r>
          </w:p>
        </w:tc>
      </w:tr>
      <w:tr w:rsidR="000E609F" w14:paraId="1502D44B"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0BD1BF" w14:textId="77777777" w:rsidR="000E609F" w:rsidRDefault="000E609F">
            <w:proofErr w:type="spellStart"/>
            <w:r>
              <w:rPr>
                <w:sz w:val="20"/>
                <w:szCs w:val="20"/>
              </w:rPr>
              <w:t>دولي</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7A5200" w14:textId="77777777" w:rsidR="000E609F" w:rsidRDefault="000E609F">
            <w:proofErr w:type="spellStart"/>
            <w:r>
              <w:rPr>
                <w:sz w:val="20"/>
                <w:szCs w:val="20"/>
              </w:rPr>
              <w:t>Dawli</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BFF410" w14:textId="77777777" w:rsidR="000E609F" w:rsidRDefault="000E609F">
            <w:r>
              <w:rPr>
                <w:sz w:val="20"/>
                <w:szCs w:val="20"/>
              </w:rPr>
              <w:t>Means 'International'; generic descriptor.</w:t>
            </w:r>
          </w:p>
        </w:tc>
      </w:tr>
      <w:tr w:rsidR="000E609F" w14:paraId="5C3813E4"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709DA" w14:textId="77777777" w:rsidR="000E609F" w:rsidRDefault="000E609F">
            <w:proofErr w:type="spellStart"/>
            <w:r>
              <w:rPr>
                <w:sz w:val="20"/>
                <w:szCs w:val="20"/>
              </w:rPr>
              <w:t>الأهلي</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CA69" w14:textId="77777777" w:rsidR="000E609F" w:rsidRDefault="000E609F">
            <w:r>
              <w:rPr>
                <w:sz w:val="20"/>
                <w:szCs w:val="20"/>
              </w:rPr>
              <w:t>Al-Ahli</w:t>
            </w:r>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C6CB" w14:textId="77777777" w:rsidR="000E609F" w:rsidRDefault="000E609F">
            <w:r>
              <w:rPr>
                <w:sz w:val="20"/>
                <w:szCs w:val="20"/>
              </w:rPr>
              <w:t>Means 'National' or 'People's'; extremely common in MENA bank and entity names.</w:t>
            </w:r>
          </w:p>
        </w:tc>
      </w:tr>
      <w:tr w:rsidR="000E609F" w14:paraId="41BD7ADB"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5FE9DE" w14:textId="77777777" w:rsidR="000E609F" w:rsidRDefault="000E609F">
            <w:proofErr w:type="spellStart"/>
            <w:r>
              <w:rPr>
                <w:sz w:val="20"/>
                <w:szCs w:val="20"/>
              </w:rPr>
              <w:t>ال</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9BD3E5" w14:textId="77777777" w:rsidR="000E609F" w:rsidRDefault="000E609F">
            <w:r>
              <w:rPr>
                <w:sz w:val="20"/>
                <w:szCs w:val="20"/>
              </w:rPr>
              <w:t>Al</w:t>
            </w:r>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D10519" w14:textId="77777777" w:rsidR="000E609F" w:rsidRDefault="000E609F">
            <w:r>
              <w:rPr>
                <w:sz w:val="20"/>
                <w:szCs w:val="20"/>
              </w:rPr>
              <w:t>Definite article in Arabic; equivalent of 'The'. One of the most common tokens in Arabic names.</w:t>
            </w:r>
          </w:p>
        </w:tc>
      </w:tr>
      <w:tr w:rsidR="000E609F" w14:paraId="3D4FC333"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EF72E" w14:textId="77777777" w:rsidR="000E609F" w:rsidRDefault="000E609F">
            <w:r>
              <w:rPr>
                <w:sz w:val="20"/>
                <w:szCs w:val="20"/>
              </w:rPr>
              <w:t>و</w:t>
            </w:r>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6E76" w14:textId="77777777" w:rsidR="000E609F" w:rsidRDefault="000E609F">
            <w:proofErr w:type="spellStart"/>
            <w:r>
              <w:rPr>
                <w:sz w:val="20"/>
                <w:szCs w:val="20"/>
              </w:rPr>
              <w:t>Wa</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6559" w14:textId="77777777" w:rsidR="000E609F" w:rsidRDefault="000E609F">
            <w:r>
              <w:rPr>
                <w:sz w:val="20"/>
                <w:szCs w:val="20"/>
              </w:rPr>
              <w:t>Conjunction meaning 'And'; carries no identifying value.</w:t>
            </w:r>
          </w:p>
        </w:tc>
      </w:tr>
      <w:tr w:rsidR="000E609F" w14:paraId="4CC113B7"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005A63" w14:textId="77777777" w:rsidR="000E609F" w:rsidRDefault="000E609F">
            <w:proofErr w:type="spellStart"/>
            <w:r>
              <w:rPr>
                <w:sz w:val="20"/>
                <w:szCs w:val="20"/>
              </w:rPr>
              <w:t>السيد</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986029" w14:textId="77777777" w:rsidR="000E609F" w:rsidRDefault="000E609F">
            <w:r>
              <w:rPr>
                <w:sz w:val="20"/>
                <w:szCs w:val="20"/>
              </w:rPr>
              <w:t>Al-Sayyid</w:t>
            </w:r>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CB3BC6" w14:textId="77777777" w:rsidR="000E609F" w:rsidRDefault="000E609F">
            <w:r>
              <w:rPr>
                <w:sz w:val="20"/>
                <w:szCs w:val="20"/>
              </w:rPr>
              <w:t>Means 'Mr' or 'Sir'; male honorific.</w:t>
            </w:r>
          </w:p>
        </w:tc>
      </w:tr>
      <w:tr w:rsidR="000E609F" w14:paraId="16A4692B"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25D4" w14:textId="77777777" w:rsidR="000E609F" w:rsidRDefault="000E609F">
            <w:proofErr w:type="spellStart"/>
            <w:r>
              <w:rPr>
                <w:sz w:val="20"/>
                <w:szCs w:val="20"/>
              </w:rPr>
              <w:t>السيدة</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E0164" w14:textId="77777777" w:rsidR="000E609F" w:rsidRDefault="000E609F">
            <w:r>
              <w:rPr>
                <w:sz w:val="20"/>
                <w:szCs w:val="20"/>
              </w:rPr>
              <w:t>Al-Sayyida</w:t>
            </w:r>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0B9D" w14:textId="77777777" w:rsidR="000E609F" w:rsidRDefault="000E609F">
            <w:r>
              <w:rPr>
                <w:sz w:val="20"/>
                <w:szCs w:val="20"/>
              </w:rPr>
              <w:t>Means '</w:t>
            </w:r>
            <w:proofErr w:type="spellStart"/>
            <w:r>
              <w:rPr>
                <w:sz w:val="20"/>
                <w:szCs w:val="20"/>
              </w:rPr>
              <w:t>Mrs'</w:t>
            </w:r>
            <w:proofErr w:type="spellEnd"/>
            <w:r>
              <w:rPr>
                <w:sz w:val="20"/>
                <w:szCs w:val="20"/>
              </w:rPr>
              <w:t xml:space="preserve"> or 'Ms'; female honorific.</w:t>
            </w:r>
          </w:p>
        </w:tc>
      </w:tr>
      <w:tr w:rsidR="000E609F" w14:paraId="5D337846"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635603" w14:textId="77777777" w:rsidR="000E609F" w:rsidRDefault="000E609F">
            <w:proofErr w:type="spellStart"/>
            <w:r>
              <w:rPr>
                <w:sz w:val="20"/>
                <w:szCs w:val="20"/>
              </w:rPr>
              <w:t>الدكتور</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E77E31" w14:textId="77777777" w:rsidR="000E609F" w:rsidRDefault="000E609F">
            <w:r>
              <w:rPr>
                <w:sz w:val="20"/>
                <w:szCs w:val="20"/>
              </w:rPr>
              <w:t>Al-</w:t>
            </w:r>
            <w:proofErr w:type="spellStart"/>
            <w:r>
              <w:rPr>
                <w:sz w:val="20"/>
                <w:szCs w:val="20"/>
              </w:rPr>
              <w:t>Duktur</w:t>
            </w:r>
            <w:proofErr w:type="spellEnd"/>
          </w:p>
        </w:tc>
        <w:tc>
          <w:tcPr>
            <w:tcW w:w="594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B99FC8" w14:textId="77777777" w:rsidR="000E609F" w:rsidRDefault="000E609F">
            <w:r>
              <w:rPr>
                <w:sz w:val="20"/>
                <w:szCs w:val="20"/>
              </w:rPr>
              <w:t>Means 'Doctor'; professional honorific.</w:t>
            </w:r>
          </w:p>
        </w:tc>
      </w:tr>
      <w:tr w:rsidR="000E609F" w14:paraId="0CB2156A" w14:textId="77777777" w:rsidTr="000E609F">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ED40" w14:textId="77777777" w:rsidR="000E609F" w:rsidRDefault="000E609F">
            <w:proofErr w:type="spellStart"/>
            <w:r>
              <w:rPr>
                <w:sz w:val="20"/>
                <w:szCs w:val="20"/>
              </w:rPr>
              <w:t>الشيخ</w:t>
            </w:r>
            <w:proofErr w:type="spellEnd"/>
          </w:p>
        </w:tc>
        <w:tc>
          <w:tcPr>
            <w:tcW w:w="1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F5F3C" w14:textId="77777777" w:rsidR="000E609F" w:rsidRDefault="000E609F">
            <w:proofErr w:type="gramStart"/>
            <w:r>
              <w:rPr>
                <w:sz w:val="20"/>
                <w:szCs w:val="20"/>
              </w:rPr>
              <w:t>Al-Sheikh</w:t>
            </w:r>
            <w:proofErr w:type="gramEnd"/>
          </w:p>
        </w:tc>
        <w:tc>
          <w:tcPr>
            <w:tcW w:w="5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B212" w14:textId="77777777" w:rsidR="000E609F" w:rsidRDefault="000E609F">
            <w:r>
              <w:rPr>
                <w:sz w:val="20"/>
                <w:szCs w:val="20"/>
              </w:rPr>
              <w:t>Means 'Sheikh'; religious/tribal honorific common in Gulf names.</w:t>
            </w:r>
          </w:p>
        </w:tc>
      </w:tr>
    </w:tbl>
    <w:p w14:paraId="26EC31D1" w14:textId="77777777" w:rsidR="00877113" w:rsidRDefault="00877113">
      <w:pPr>
        <w:spacing w:before="80" w:after="80"/>
      </w:pPr>
    </w:p>
    <w:p w14:paraId="4E3FDC24" w14:textId="499EB9D4" w:rsidR="00877113" w:rsidRDefault="00065F26">
      <w:pPr>
        <w:pStyle w:val="Heading2"/>
      </w:pPr>
      <w:r>
        <w:t xml:space="preserve">8.3 Cyrillic Script — Russian (ISO 639-1: </w:t>
      </w:r>
      <w:proofErr w:type="spellStart"/>
      <w:r>
        <w:t>ru</w:t>
      </w:r>
      <w:proofErr w:type="spellEnd"/>
      <w:r>
        <w:t>)</w:t>
      </w:r>
    </w:p>
    <w:p w14:paraId="02ED3A48" w14:textId="77777777" w:rsidR="00877113" w:rsidRDefault="00000000">
      <w:pPr>
        <w:spacing w:before="80" w:after="80"/>
      </w:pPr>
      <w:r>
        <w:t>Russian and other Cyrillic-script languages are relevant given the volume of Russian-language entities on OFAC, EU, and UK HMT sanctions lists. Common legal-form suffixes and generic words must be excluded to focus matching on meaningful name tokens.</w:t>
      </w:r>
    </w:p>
    <w:p w14:paraId="61E19088" w14:textId="77777777" w:rsidR="00877113" w:rsidRDefault="00877113">
      <w:pPr>
        <w:spacing w:before="80"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675"/>
        <w:gridCol w:w="5600"/>
      </w:tblGrid>
      <w:tr w:rsidR="000E609F" w14:paraId="6E92F733" w14:textId="77777777" w:rsidTr="000E609F">
        <w:trPr>
          <w:tblHeader/>
        </w:trPr>
        <w:tc>
          <w:tcPr>
            <w:tcW w:w="179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7289FA" w14:textId="77777777" w:rsidR="000E609F" w:rsidRDefault="000E609F">
            <w:r>
              <w:rPr>
                <w:b/>
                <w:bCs/>
                <w:color w:val="FFFFFF"/>
                <w:sz w:val="20"/>
                <w:szCs w:val="20"/>
              </w:rPr>
              <w:t>Word / Phrase</w:t>
            </w:r>
          </w:p>
        </w:tc>
        <w:tc>
          <w:tcPr>
            <w:tcW w:w="16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23FAC3" w14:textId="77777777" w:rsidR="000E609F" w:rsidRDefault="000E609F">
            <w:r>
              <w:rPr>
                <w:b/>
                <w:bCs/>
                <w:color w:val="FFFFFF"/>
                <w:sz w:val="20"/>
                <w:szCs w:val="20"/>
              </w:rPr>
              <w:t>Transliteration</w:t>
            </w:r>
          </w:p>
        </w:tc>
        <w:tc>
          <w:tcPr>
            <w:tcW w:w="5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14371C" w14:textId="77777777" w:rsidR="000E609F" w:rsidRDefault="000E609F">
            <w:r>
              <w:rPr>
                <w:b/>
                <w:bCs/>
                <w:color w:val="FFFFFF"/>
                <w:sz w:val="20"/>
                <w:szCs w:val="20"/>
              </w:rPr>
              <w:t>Rationale</w:t>
            </w:r>
          </w:p>
        </w:tc>
      </w:tr>
      <w:tr w:rsidR="000E609F" w14:paraId="0AF69E52"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224B0D" w14:textId="77777777" w:rsidR="000E609F" w:rsidRDefault="000E609F">
            <w:r>
              <w:rPr>
                <w:sz w:val="20"/>
                <w:szCs w:val="20"/>
              </w:rPr>
              <w:t>ООО</w:t>
            </w:r>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A5FE61" w14:textId="77777777" w:rsidR="000E609F" w:rsidRDefault="000E609F">
            <w:r>
              <w:rPr>
                <w:sz w:val="20"/>
                <w:szCs w:val="20"/>
              </w:rPr>
              <w:t>OOO</w:t>
            </w:r>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ACD1BB" w14:textId="77777777" w:rsidR="000E609F" w:rsidRDefault="000E609F">
            <w:proofErr w:type="spellStart"/>
            <w:r>
              <w:rPr>
                <w:sz w:val="20"/>
                <w:szCs w:val="20"/>
              </w:rPr>
              <w:t>Obshchestvo</w:t>
            </w:r>
            <w:proofErr w:type="spellEnd"/>
            <w:r>
              <w:rPr>
                <w:sz w:val="20"/>
                <w:szCs w:val="20"/>
              </w:rPr>
              <w:t xml:space="preserve"> s </w:t>
            </w:r>
            <w:proofErr w:type="spellStart"/>
            <w:r>
              <w:rPr>
                <w:sz w:val="20"/>
                <w:szCs w:val="20"/>
              </w:rPr>
              <w:t>Ogranichennoy</w:t>
            </w:r>
            <w:proofErr w:type="spellEnd"/>
            <w:r>
              <w:rPr>
                <w:sz w:val="20"/>
                <w:szCs w:val="20"/>
              </w:rPr>
              <w:t xml:space="preserve"> </w:t>
            </w:r>
            <w:proofErr w:type="spellStart"/>
            <w:r>
              <w:rPr>
                <w:sz w:val="20"/>
                <w:szCs w:val="20"/>
              </w:rPr>
              <w:t>Otvetstvennostyu</w:t>
            </w:r>
            <w:proofErr w:type="spellEnd"/>
            <w:r>
              <w:rPr>
                <w:sz w:val="20"/>
                <w:szCs w:val="20"/>
              </w:rPr>
              <w:t xml:space="preserve"> — Russian LLC equivalent.</w:t>
            </w:r>
          </w:p>
        </w:tc>
      </w:tr>
      <w:tr w:rsidR="000E609F" w14:paraId="58ED67B0"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469C9" w14:textId="77777777" w:rsidR="000E609F" w:rsidRDefault="000E609F">
            <w:r>
              <w:rPr>
                <w:sz w:val="20"/>
                <w:szCs w:val="20"/>
              </w:rPr>
              <w:t>ОАО</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0E20" w14:textId="77777777" w:rsidR="000E609F" w:rsidRDefault="000E609F">
            <w:r>
              <w:rPr>
                <w:sz w:val="20"/>
                <w:szCs w:val="20"/>
              </w:rPr>
              <w:t>OAO</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E664" w14:textId="77777777" w:rsidR="000E609F" w:rsidRDefault="000E609F">
            <w:proofErr w:type="spellStart"/>
            <w:r>
              <w:rPr>
                <w:sz w:val="20"/>
                <w:szCs w:val="20"/>
              </w:rPr>
              <w:t>Otkrytoe</w:t>
            </w:r>
            <w:proofErr w:type="spellEnd"/>
            <w:r>
              <w:rPr>
                <w:sz w:val="20"/>
                <w:szCs w:val="20"/>
              </w:rPr>
              <w:t xml:space="preserve"> </w:t>
            </w:r>
            <w:proofErr w:type="spellStart"/>
            <w:r>
              <w:rPr>
                <w:sz w:val="20"/>
                <w:szCs w:val="20"/>
              </w:rPr>
              <w:t>Aktsionernoe</w:t>
            </w:r>
            <w:proofErr w:type="spellEnd"/>
            <w:r>
              <w:rPr>
                <w:sz w:val="20"/>
                <w:szCs w:val="20"/>
              </w:rPr>
              <w:t xml:space="preserve"> </w:t>
            </w:r>
            <w:proofErr w:type="spellStart"/>
            <w:r>
              <w:rPr>
                <w:sz w:val="20"/>
                <w:szCs w:val="20"/>
              </w:rPr>
              <w:t>Obshchestvo</w:t>
            </w:r>
            <w:proofErr w:type="spellEnd"/>
            <w:r>
              <w:rPr>
                <w:sz w:val="20"/>
                <w:szCs w:val="20"/>
              </w:rPr>
              <w:t xml:space="preserve"> — Russian open joint-stock company.</w:t>
            </w:r>
          </w:p>
        </w:tc>
      </w:tr>
      <w:tr w:rsidR="000E609F" w14:paraId="238B07B5"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AFB137" w14:textId="77777777" w:rsidR="000E609F" w:rsidRDefault="000E609F">
            <w:r>
              <w:rPr>
                <w:sz w:val="20"/>
                <w:szCs w:val="20"/>
              </w:rPr>
              <w:t>ПАО</w:t>
            </w:r>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2E627F" w14:textId="77777777" w:rsidR="000E609F" w:rsidRDefault="000E609F">
            <w:r>
              <w:rPr>
                <w:sz w:val="20"/>
                <w:szCs w:val="20"/>
              </w:rPr>
              <w:t>PAO</w:t>
            </w:r>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B18D6A" w14:textId="77777777" w:rsidR="000E609F" w:rsidRDefault="000E609F">
            <w:proofErr w:type="spellStart"/>
            <w:r>
              <w:rPr>
                <w:sz w:val="20"/>
                <w:szCs w:val="20"/>
              </w:rPr>
              <w:t>Publichnoe</w:t>
            </w:r>
            <w:proofErr w:type="spellEnd"/>
            <w:r>
              <w:rPr>
                <w:sz w:val="20"/>
                <w:szCs w:val="20"/>
              </w:rPr>
              <w:t xml:space="preserve"> </w:t>
            </w:r>
            <w:proofErr w:type="spellStart"/>
            <w:r>
              <w:rPr>
                <w:sz w:val="20"/>
                <w:szCs w:val="20"/>
              </w:rPr>
              <w:t>Aktsionernoe</w:t>
            </w:r>
            <w:proofErr w:type="spellEnd"/>
            <w:r>
              <w:rPr>
                <w:sz w:val="20"/>
                <w:szCs w:val="20"/>
              </w:rPr>
              <w:t xml:space="preserve"> </w:t>
            </w:r>
            <w:proofErr w:type="spellStart"/>
            <w:r>
              <w:rPr>
                <w:sz w:val="20"/>
                <w:szCs w:val="20"/>
              </w:rPr>
              <w:t>Obshchestvo</w:t>
            </w:r>
            <w:proofErr w:type="spellEnd"/>
            <w:r>
              <w:rPr>
                <w:sz w:val="20"/>
                <w:szCs w:val="20"/>
              </w:rPr>
              <w:t xml:space="preserve"> — Russian public joint-stock company (replaced OAO).</w:t>
            </w:r>
          </w:p>
        </w:tc>
      </w:tr>
      <w:tr w:rsidR="000E609F" w14:paraId="39D633C8"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36952" w14:textId="77777777" w:rsidR="000E609F" w:rsidRDefault="000E609F">
            <w:r>
              <w:rPr>
                <w:sz w:val="20"/>
                <w:szCs w:val="20"/>
              </w:rPr>
              <w:lastRenderedPageBreak/>
              <w:t>АО</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C3BF8" w14:textId="77777777" w:rsidR="000E609F" w:rsidRDefault="000E609F">
            <w:r>
              <w:rPr>
                <w:sz w:val="20"/>
                <w:szCs w:val="20"/>
              </w:rPr>
              <w:t>AO</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7C79" w14:textId="77777777" w:rsidR="000E609F" w:rsidRDefault="000E609F">
            <w:proofErr w:type="spellStart"/>
            <w:r>
              <w:rPr>
                <w:sz w:val="20"/>
                <w:szCs w:val="20"/>
              </w:rPr>
              <w:t>Aktsionernoe</w:t>
            </w:r>
            <w:proofErr w:type="spellEnd"/>
            <w:r>
              <w:rPr>
                <w:sz w:val="20"/>
                <w:szCs w:val="20"/>
              </w:rPr>
              <w:t xml:space="preserve"> </w:t>
            </w:r>
            <w:proofErr w:type="spellStart"/>
            <w:r>
              <w:rPr>
                <w:sz w:val="20"/>
                <w:szCs w:val="20"/>
              </w:rPr>
              <w:t>Obshchestvo</w:t>
            </w:r>
            <w:proofErr w:type="spellEnd"/>
            <w:r>
              <w:rPr>
                <w:sz w:val="20"/>
                <w:szCs w:val="20"/>
              </w:rPr>
              <w:t xml:space="preserve"> — Joint-stock company (generic form).</w:t>
            </w:r>
          </w:p>
        </w:tc>
      </w:tr>
      <w:tr w:rsidR="000E609F" w14:paraId="0CB3158A"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8D4304" w14:textId="77777777" w:rsidR="000E609F" w:rsidRDefault="000E609F">
            <w:r>
              <w:rPr>
                <w:sz w:val="20"/>
                <w:szCs w:val="20"/>
              </w:rPr>
              <w:t>ЗАО</w:t>
            </w:r>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50D59B" w14:textId="77777777" w:rsidR="000E609F" w:rsidRDefault="000E609F">
            <w:r>
              <w:rPr>
                <w:sz w:val="20"/>
                <w:szCs w:val="20"/>
              </w:rPr>
              <w:t>ZAO</w:t>
            </w:r>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A2F58E" w14:textId="77777777" w:rsidR="000E609F" w:rsidRDefault="000E609F">
            <w:proofErr w:type="spellStart"/>
            <w:r>
              <w:rPr>
                <w:sz w:val="20"/>
                <w:szCs w:val="20"/>
              </w:rPr>
              <w:t>Zakrytoe</w:t>
            </w:r>
            <w:proofErr w:type="spellEnd"/>
            <w:r>
              <w:rPr>
                <w:sz w:val="20"/>
                <w:szCs w:val="20"/>
              </w:rPr>
              <w:t xml:space="preserve"> </w:t>
            </w:r>
            <w:proofErr w:type="spellStart"/>
            <w:r>
              <w:rPr>
                <w:sz w:val="20"/>
                <w:szCs w:val="20"/>
              </w:rPr>
              <w:t>Aktsionernoe</w:t>
            </w:r>
            <w:proofErr w:type="spellEnd"/>
            <w:r>
              <w:rPr>
                <w:sz w:val="20"/>
                <w:szCs w:val="20"/>
              </w:rPr>
              <w:t xml:space="preserve"> </w:t>
            </w:r>
            <w:proofErr w:type="spellStart"/>
            <w:r>
              <w:rPr>
                <w:sz w:val="20"/>
                <w:szCs w:val="20"/>
              </w:rPr>
              <w:t>Obshchestvo</w:t>
            </w:r>
            <w:proofErr w:type="spellEnd"/>
            <w:r>
              <w:rPr>
                <w:sz w:val="20"/>
                <w:szCs w:val="20"/>
              </w:rPr>
              <w:t xml:space="preserve"> — Russian closed joint-stock company.</w:t>
            </w:r>
          </w:p>
        </w:tc>
      </w:tr>
      <w:tr w:rsidR="000E609F" w14:paraId="01F9DA54"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1783" w14:textId="77777777" w:rsidR="000E609F" w:rsidRDefault="000E609F">
            <w:r>
              <w:rPr>
                <w:sz w:val="20"/>
                <w:szCs w:val="20"/>
              </w:rPr>
              <w:t>ГУП</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8E843" w14:textId="77777777" w:rsidR="000E609F" w:rsidRDefault="000E609F">
            <w:r>
              <w:rPr>
                <w:sz w:val="20"/>
                <w:szCs w:val="20"/>
              </w:rPr>
              <w:t>GUP</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EC02" w14:textId="77777777" w:rsidR="000E609F" w:rsidRDefault="000E609F">
            <w:proofErr w:type="spellStart"/>
            <w:r>
              <w:rPr>
                <w:sz w:val="20"/>
                <w:szCs w:val="20"/>
              </w:rPr>
              <w:t>Gosudarstvennoe</w:t>
            </w:r>
            <w:proofErr w:type="spellEnd"/>
            <w:r>
              <w:rPr>
                <w:sz w:val="20"/>
                <w:szCs w:val="20"/>
              </w:rPr>
              <w:t xml:space="preserve"> </w:t>
            </w:r>
            <w:proofErr w:type="spellStart"/>
            <w:r>
              <w:rPr>
                <w:sz w:val="20"/>
                <w:szCs w:val="20"/>
              </w:rPr>
              <w:t>Unitarnoe</w:t>
            </w:r>
            <w:proofErr w:type="spellEnd"/>
            <w:r>
              <w:rPr>
                <w:sz w:val="20"/>
                <w:szCs w:val="20"/>
              </w:rPr>
              <w:t xml:space="preserve"> </w:t>
            </w:r>
            <w:proofErr w:type="spellStart"/>
            <w:r>
              <w:rPr>
                <w:sz w:val="20"/>
                <w:szCs w:val="20"/>
              </w:rPr>
              <w:t>Predpriyatie</w:t>
            </w:r>
            <w:proofErr w:type="spellEnd"/>
            <w:r>
              <w:rPr>
                <w:sz w:val="20"/>
                <w:szCs w:val="20"/>
              </w:rPr>
              <w:t xml:space="preserve"> — State Unitary Enterprise.</w:t>
            </w:r>
          </w:p>
        </w:tc>
      </w:tr>
      <w:tr w:rsidR="000E609F" w14:paraId="383E95AA"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397492" w14:textId="77777777" w:rsidR="000E609F" w:rsidRDefault="000E609F">
            <w:proofErr w:type="spellStart"/>
            <w:r>
              <w:rPr>
                <w:sz w:val="20"/>
                <w:szCs w:val="20"/>
              </w:rPr>
              <w:t>Банк</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39FDC0" w14:textId="77777777" w:rsidR="000E609F" w:rsidRDefault="000E609F">
            <w:r>
              <w:rPr>
                <w:sz w:val="20"/>
                <w:szCs w:val="20"/>
              </w:rPr>
              <w:t>Bank</w:t>
            </w:r>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236DF8" w14:textId="77777777" w:rsidR="000E609F" w:rsidRDefault="000E609F">
            <w:r>
              <w:rPr>
                <w:sz w:val="20"/>
                <w:szCs w:val="20"/>
              </w:rPr>
              <w:t>Means 'Bank'; appears in nearly all Russian financial institution names.</w:t>
            </w:r>
          </w:p>
        </w:tc>
      </w:tr>
      <w:tr w:rsidR="000E609F" w14:paraId="62C0BC9A"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07B0A" w14:textId="77777777" w:rsidR="000E609F" w:rsidRDefault="000E609F">
            <w:proofErr w:type="spellStart"/>
            <w:r>
              <w:rPr>
                <w:sz w:val="20"/>
                <w:szCs w:val="20"/>
              </w:rPr>
              <w:t>Группа</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D1822" w14:textId="77777777" w:rsidR="000E609F" w:rsidRDefault="000E609F">
            <w:proofErr w:type="spellStart"/>
            <w:r>
              <w:rPr>
                <w:sz w:val="20"/>
                <w:szCs w:val="20"/>
              </w:rPr>
              <w:t>Gruppa</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56857" w14:textId="77777777" w:rsidR="000E609F" w:rsidRDefault="000E609F">
            <w:r>
              <w:rPr>
                <w:sz w:val="20"/>
                <w:szCs w:val="20"/>
              </w:rPr>
              <w:t>Means 'Group'; common generic corporate descriptor.</w:t>
            </w:r>
          </w:p>
        </w:tc>
      </w:tr>
      <w:tr w:rsidR="000E609F" w14:paraId="5FBA49BF"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104879" w14:textId="77777777" w:rsidR="000E609F" w:rsidRDefault="000E609F">
            <w:proofErr w:type="spellStart"/>
            <w:r>
              <w:rPr>
                <w:sz w:val="20"/>
                <w:szCs w:val="20"/>
              </w:rPr>
              <w:t>Холдинг</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B90C57" w14:textId="77777777" w:rsidR="000E609F" w:rsidRDefault="000E609F">
            <w:proofErr w:type="spellStart"/>
            <w:r>
              <w:rPr>
                <w:sz w:val="20"/>
                <w:szCs w:val="20"/>
              </w:rPr>
              <w:t>Kholding</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983F1F" w14:textId="77777777" w:rsidR="000E609F" w:rsidRDefault="000E609F">
            <w:r>
              <w:rPr>
                <w:sz w:val="20"/>
                <w:szCs w:val="20"/>
              </w:rPr>
              <w:t>Means 'Holding'; generic descriptor for holding company structures.</w:t>
            </w:r>
          </w:p>
        </w:tc>
      </w:tr>
      <w:tr w:rsidR="000E609F" w14:paraId="62E5CA96"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1B27" w14:textId="77777777" w:rsidR="000E609F" w:rsidRDefault="000E609F">
            <w:proofErr w:type="spellStart"/>
            <w:r>
              <w:rPr>
                <w:sz w:val="20"/>
                <w:szCs w:val="20"/>
              </w:rPr>
              <w:t>Международный</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A56D2" w14:textId="77777777" w:rsidR="000E609F" w:rsidRDefault="000E609F">
            <w:proofErr w:type="spellStart"/>
            <w:r>
              <w:rPr>
                <w:sz w:val="20"/>
                <w:szCs w:val="20"/>
              </w:rPr>
              <w:t>Mezhdunarodny</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EE7B" w14:textId="77777777" w:rsidR="000E609F" w:rsidRDefault="000E609F">
            <w:r>
              <w:rPr>
                <w:sz w:val="20"/>
                <w:szCs w:val="20"/>
              </w:rPr>
              <w:t>Means 'International'; generic descriptor.</w:t>
            </w:r>
          </w:p>
        </w:tc>
      </w:tr>
      <w:tr w:rsidR="000E609F" w14:paraId="2ABA5C33"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99B788" w14:textId="77777777" w:rsidR="000E609F" w:rsidRDefault="000E609F">
            <w:r>
              <w:rPr>
                <w:sz w:val="20"/>
                <w:szCs w:val="20"/>
              </w:rPr>
              <w:t>и</w:t>
            </w:r>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22AA7B" w14:textId="77777777" w:rsidR="000E609F" w:rsidRDefault="000E609F">
            <w:proofErr w:type="spellStart"/>
            <w:r>
              <w:rPr>
                <w:sz w:val="20"/>
                <w:szCs w:val="20"/>
              </w:rPr>
              <w:t>i</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5BD2FF" w14:textId="77777777" w:rsidR="000E609F" w:rsidRDefault="000E609F">
            <w:r>
              <w:rPr>
                <w:sz w:val="20"/>
                <w:szCs w:val="20"/>
              </w:rPr>
              <w:t>Conjunction meaning 'And'; no identifying value.</w:t>
            </w:r>
          </w:p>
        </w:tc>
      </w:tr>
      <w:tr w:rsidR="000E609F" w14:paraId="09C841B7"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E904" w14:textId="77777777" w:rsidR="000E609F" w:rsidRDefault="000E609F">
            <w:r>
              <w:rPr>
                <w:sz w:val="20"/>
                <w:szCs w:val="20"/>
              </w:rPr>
              <w:t>в</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2C26" w14:textId="77777777" w:rsidR="000E609F" w:rsidRDefault="000E609F">
            <w:r>
              <w:rPr>
                <w:sz w:val="20"/>
                <w:szCs w:val="20"/>
              </w:rPr>
              <w:t>v</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52CC" w14:textId="77777777" w:rsidR="000E609F" w:rsidRDefault="000E609F">
            <w:r>
              <w:rPr>
                <w:sz w:val="20"/>
                <w:szCs w:val="20"/>
              </w:rPr>
              <w:t>Preposition meaning 'In' or 'At'.</w:t>
            </w:r>
          </w:p>
        </w:tc>
      </w:tr>
      <w:tr w:rsidR="000E609F" w14:paraId="6174FF1D"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8DC8A5" w14:textId="77777777" w:rsidR="000E609F" w:rsidRDefault="000E609F">
            <w:proofErr w:type="spellStart"/>
            <w:r>
              <w:rPr>
                <w:sz w:val="20"/>
                <w:szCs w:val="20"/>
              </w:rPr>
              <w:t>господин</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57407F" w14:textId="77777777" w:rsidR="000E609F" w:rsidRDefault="000E609F">
            <w:proofErr w:type="spellStart"/>
            <w:r>
              <w:rPr>
                <w:sz w:val="20"/>
                <w:szCs w:val="20"/>
              </w:rPr>
              <w:t>Gospodin</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384327" w14:textId="77777777" w:rsidR="000E609F" w:rsidRDefault="000E609F">
            <w:r>
              <w:rPr>
                <w:sz w:val="20"/>
                <w:szCs w:val="20"/>
              </w:rPr>
              <w:t>Means 'Mr'; male honorific in Russian.</w:t>
            </w:r>
          </w:p>
        </w:tc>
      </w:tr>
      <w:tr w:rsidR="000E609F" w14:paraId="16EC54ED" w14:textId="77777777" w:rsidTr="000E609F">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F478" w14:textId="77777777" w:rsidR="000E609F" w:rsidRDefault="000E609F">
            <w:proofErr w:type="spellStart"/>
            <w:r>
              <w:rPr>
                <w:sz w:val="20"/>
                <w:szCs w:val="20"/>
              </w:rPr>
              <w:t>госпожа</w:t>
            </w:r>
            <w:proofErr w:type="spellEnd"/>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7FE1" w14:textId="77777777" w:rsidR="000E609F" w:rsidRDefault="000E609F">
            <w:proofErr w:type="spellStart"/>
            <w:r>
              <w:rPr>
                <w:sz w:val="20"/>
                <w:szCs w:val="20"/>
              </w:rPr>
              <w:t>Gospozha</w:t>
            </w:r>
            <w:proofErr w:type="spellEnd"/>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44448" w14:textId="77777777" w:rsidR="000E609F" w:rsidRDefault="000E609F">
            <w:r>
              <w:rPr>
                <w:sz w:val="20"/>
                <w:szCs w:val="20"/>
              </w:rPr>
              <w:t>Means 'Mrs / Ms'; female honorific in Russian.</w:t>
            </w:r>
          </w:p>
        </w:tc>
      </w:tr>
    </w:tbl>
    <w:p w14:paraId="0382C89D" w14:textId="77777777" w:rsidR="00877113" w:rsidRDefault="00877113">
      <w:pPr>
        <w:spacing w:before="80" w:after="80"/>
      </w:pPr>
    </w:p>
    <w:p w14:paraId="3CDE6D29" w14:textId="1C02D622" w:rsidR="00877113" w:rsidRDefault="00065F26">
      <w:pPr>
        <w:pStyle w:val="Heading2"/>
      </w:pPr>
      <w:r w:rsidRPr="00105EFD">
        <w:t>8.</w:t>
      </w:r>
      <w:r w:rsidR="00832C3D" w:rsidRPr="00105EFD">
        <w:t>4</w:t>
      </w:r>
      <w:r w:rsidRPr="00105EFD">
        <w:t xml:space="preserve"> Summary by Script and Language</w:t>
      </w:r>
    </w:p>
    <w:p w14:paraId="3C0E8FDE" w14:textId="77777777" w:rsidR="00877113" w:rsidRDefault="00000000">
      <w:pPr>
        <w:spacing w:before="80" w:after="80"/>
      </w:pPr>
      <w:r>
        <w:t>The table below summarises the scripts and languages covered in this reference section, together with indicative entry counts and primary AML relevance.</w:t>
      </w:r>
    </w:p>
    <w:p w14:paraId="15B2068D" w14:textId="77777777" w:rsidR="00877113" w:rsidRDefault="008771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04"/>
        <w:gridCol w:w="1092"/>
        <w:gridCol w:w="1248"/>
        <w:gridCol w:w="4056"/>
      </w:tblGrid>
      <w:tr w:rsidR="00877113" w14:paraId="55148AAF" w14:textId="77777777">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B20CF6" w14:textId="77777777" w:rsidR="00877113" w:rsidRDefault="00000000">
            <w:r>
              <w:rPr>
                <w:b/>
                <w:bCs/>
                <w:color w:val="FFFFFF"/>
                <w:sz w:val="20"/>
                <w:szCs w:val="20"/>
              </w:rPr>
              <w:t>Script</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A82CFB" w14:textId="77777777" w:rsidR="00877113" w:rsidRDefault="00000000">
            <w:r>
              <w:rPr>
                <w:b/>
                <w:bCs/>
                <w:color w:val="FFFFFF"/>
                <w:sz w:val="20"/>
                <w:szCs w:val="20"/>
              </w:rPr>
              <w:t>Language</w:t>
            </w:r>
          </w:p>
        </w:tc>
        <w:tc>
          <w:tcPr>
            <w:tcW w:w="109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D27D70" w14:textId="77777777" w:rsidR="00877113" w:rsidRDefault="00000000">
            <w:r>
              <w:rPr>
                <w:b/>
                <w:bCs/>
                <w:color w:val="FFFFFF"/>
                <w:sz w:val="20"/>
                <w:szCs w:val="20"/>
              </w:rPr>
              <w:t>ISO Code</w:t>
            </w:r>
          </w:p>
        </w:tc>
        <w:tc>
          <w:tcPr>
            <w:tcW w:w="124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230D06" w14:textId="77777777" w:rsidR="00877113" w:rsidRDefault="00000000">
            <w:r>
              <w:rPr>
                <w:b/>
                <w:bCs/>
                <w:color w:val="FFFFFF"/>
                <w:sz w:val="20"/>
                <w:szCs w:val="20"/>
              </w:rPr>
              <w:t>Sample Entries</w:t>
            </w:r>
          </w:p>
        </w:tc>
        <w:tc>
          <w:tcPr>
            <w:tcW w:w="40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B78922" w14:textId="77777777" w:rsidR="00877113" w:rsidRDefault="00000000">
            <w:r>
              <w:rPr>
                <w:b/>
                <w:bCs/>
                <w:color w:val="FFFFFF"/>
                <w:sz w:val="20"/>
                <w:szCs w:val="20"/>
              </w:rPr>
              <w:t>Primary AML Relevance</w:t>
            </w:r>
          </w:p>
        </w:tc>
      </w:tr>
      <w:tr w:rsidR="00877113" w14:paraId="71FFE048"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19314C" w14:textId="77777777" w:rsidR="00877113" w:rsidRDefault="00000000">
            <w:r>
              <w:rPr>
                <w:sz w:val="20"/>
                <w:szCs w:val="20"/>
              </w:rPr>
              <w:t>Latin</w:t>
            </w:r>
          </w:p>
        </w:tc>
        <w:tc>
          <w:tcPr>
            <w:tcW w:w="140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84DC4B" w14:textId="77777777" w:rsidR="00877113" w:rsidRDefault="00000000">
            <w:r>
              <w:rPr>
                <w:sz w:val="20"/>
                <w:szCs w:val="20"/>
              </w:rPr>
              <w:t>English</w:t>
            </w:r>
          </w:p>
        </w:tc>
        <w:tc>
          <w:tcPr>
            <w:tcW w:w="1092"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03FF1D" w14:textId="77777777" w:rsidR="00877113" w:rsidRDefault="00000000">
            <w:proofErr w:type="spellStart"/>
            <w:r>
              <w:rPr>
                <w:sz w:val="20"/>
                <w:szCs w:val="20"/>
              </w:rPr>
              <w:t>en</w:t>
            </w:r>
            <w:proofErr w:type="spellEnd"/>
          </w:p>
        </w:tc>
        <w:tc>
          <w:tcPr>
            <w:tcW w:w="12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5EDB85" w14:textId="77777777" w:rsidR="00877113" w:rsidRDefault="00000000">
            <w:r>
              <w:rPr>
                <w:sz w:val="20"/>
                <w:szCs w:val="20"/>
              </w:rPr>
              <w:t>23</w:t>
            </w:r>
          </w:p>
        </w:tc>
        <w:tc>
          <w:tcPr>
            <w:tcW w:w="40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184AF1" w14:textId="77777777" w:rsidR="00877113" w:rsidRDefault="00000000">
            <w:r>
              <w:rPr>
                <w:sz w:val="20"/>
                <w:szCs w:val="20"/>
              </w:rPr>
              <w:t xml:space="preserve">Global sanctions </w:t>
            </w:r>
            <w:proofErr w:type="gramStart"/>
            <w:r>
              <w:rPr>
                <w:sz w:val="20"/>
                <w:szCs w:val="20"/>
              </w:rPr>
              <w:t>lists</w:t>
            </w:r>
            <w:proofErr w:type="gramEnd"/>
            <w:r>
              <w:rPr>
                <w:sz w:val="20"/>
                <w:szCs w:val="20"/>
              </w:rPr>
              <w:t xml:space="preserve"> (OFAC SDN, UN, EU, UK HMT)</w:t>
            </w:r>
          </w:p>
        </w:tc>
      </w:tr>
      <w:tr w:rsidR="00877113" w14:paraId="3BB4113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171B" w14:textId="77777777" w:rsidR="00877113" w:rsidRDefault="00000000">
            <w:r>
              <w:rPr>
                <w:sz w:val="20"/>
                <w:szCs w:val="20"/>
              </w:rPr>
              <w:t>Arab</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1E7C" w14:textId="77777777" w:rsidR="00877113" w:rsidRDefault="00000000">
            <w:r>
              <w:rPr>
                <w:sz w:val="20"/>
                <w:szCs w:val="20"/>
              </w:rPr>
              <w:t>Arabic</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12CF2" w14:textId="77777777" w:rsidR="00877113" w:rsidRDefault="00000000">
            <w:proofErr w:type="spellStart"/>
            <w:r>
              <w:rPr>
                <w:sz w:val="20"/>
                <w:szCs w:val="20"/>
              </w:rPr>
              <w:t>ar</w:t>
            </w:r>
            <w:proofErr w:type="spellEnd"/>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64D72" w14:textId="77777777" w:rsidR="00877113" w:rsidRDefault="00000000">
            <w:r>
              <w:rPr>
                <w:sz w:val="20"/>
                <w:szCs w:val="20"/>
              </w:rPr>
              <w:t>14</w:t>
            </w:r>
          </w:p>
        </w:tc>
        <w:tc>
          <w:tcPr>
            <w:tcW w:w="4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5C6AF" w14:textId="77777777" w:rsidR="00877113" w:rsidRDefault="00000000">
            <w:r>
              <w:rPr>
                <w:sz w:val="20"/>
                <w:szCs w:val="20"/>
              </w:rPr>
              <w:t>MENA region — GCC, FATF MENAFATF jurisdictions</w:t>
            </w:r>
          </w:p>
        </w:tc>
      </w:tr>
      <w:tr w:rsidR="00877113" w14:paraId="788631FF"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05960C" w14:textId="77777777" w:rsidR="00877113" w:rsidRDefault="00000000">
            <w:r>
              <w:rPr>
                <w:sz w:val="20"/>
                <w:szCs w:val="20"/>
              </w:rPr>
              <w:t>Cyrillic</w:t>
            </w:r>
          </w:p>
        </w:tc>
        <w:tc>
          <w:tcPr>
            <w:tcW w:w="140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59F1C6" w14:textId="77777777" w:rsidR="00877113" w:rsidRDefault="00000000">
            <w:r>
              <w:rPr>
                <w:sz w:val="20"/>
                <w:szCs w:val="20"/>
              </w:rPr>
              <w:t>Russian</w:t>
            </w:r>
          </w:p>
        </w:tc>
        <w:tc>
          <w:tcPr>
            <w:tcW w:w="1092"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9D013C" w14:textId="77777777" w:rsidR="00877113" w:rsidRDefault="00000000">
            <w:proofErr w:type="spellStart"/>
            <w:r>
              <w:rPr>
                <w:sz w:val="20"/>
                <w:szCs w:val="20"/>
              </w:rPr>
              <w:t>ru</w:t>
            </w:r>
            <w:proofErr w:type="spellEnd"/>
          </w:p>
        </w:tc>
        <w:tc>
          <w:tcPr>
            <w:tcW w:w="12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453F81" w14:textId="77777777" w:rsidR="00877113" w:rsidRDefault="00000000">
            <w:r>
              <w:rPr>
                <w:sz w:val="20"/>
                <w:szCs w:val="20"/>
              </w:rPr>
              <w:t>14</w:t>
            </w:r>
          </w:p>
        </w:tc>
        <w:tc>
          <w:tcPr>
            <w:tcW w:w="40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A1F022" w14:textId="77777777" w:rsidR="00877113" w:rsidRDefault="00000000">
            <w:r>
              <w:rPr>
                <w:sz w:val="20"/>
                <w:szCs w:val="20"/>
              </w:rPr>
              <w:t>Russia/CIS — OFAC, EU, UK Russia sanctions</w:t>
            </w:r>
          </w:p>
        </w:tc>
      </w:tr>
      <w:tr w:rsidR="00877113" w14:paraId="45B0ECC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0856" w14:textId="77777777" w:rsidR="00877113" w:rsidRDefault="00000000">
            <w:r>
              <w:rPr>
                <w:sz w:val="20"/>
                <w:szCs w:val="20"/>
              </w:rPr>
              <w:t>Han (Simplified)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19917" w14:textId="77777777" w:rsidR="00877113" w:rsidRDefault="00000000">
            <w:r>
              <w:rPr>
                <w:sz w:val="20"/>
                <w:szCs w:val="20"/>
              </w:rPr>
              <w:t>Chinese</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FCFF" w14:textId="77777777" w:rsidR="00877113" w:rsidRDefault="00000000">
            <w:proofErr w:type="spellStart"/>
            <w:r>
              <w:rPr>
                <w:sz w:val="20"/>
                <w:szCs w:val="20"/>
              </w:rPr>
              <w:t>zh</w:t>
            </w:r>
            <w:proofErr w:type="spellEnd"/>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CDB" w14:textId="77777777" w:rsidR="00877113" w:rsidRDefault="00000000">
            <w:r>
              <w:rPr>
                <w:sz w:val="20"/>
                <w:szCs w:val="20"/>
              </w:rPr>
              <w:t>12</w:t>
            </w:r>
          </w:p>
        </w:tc>
        <w:tc>
          <w:tcPr>
            <w:tcW w:w="4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ABC91" w14:textId="77777777" w:rsidR="00877113" w:rsidRDefault="00000000">
            <w:r>
              <w:rPr>
                <w:sz w:val="20"/>
                <w:szCs w:val="20"/>
              </w:rPr>
              <w:t>PRC entities — OFAC, BIS Entity List</w:t>
            </w:r>
          </w:p>
        </w:tc>
      </w:tr>
      <w:tr w:rsidR="00877113" w14:paraId="1EE0898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1BA0" w14:textId="77777777" w:rsidR="00877113" w:rsidRDefault="00000000">
            <w:r>
              <w:rPr>
                <w:sz w:val="20"/>
                <w:szCs w:val="20"/>
              </w:rPr>
              <w:t>Latin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E8E49" w14:textId="77777777" w:rsidR="00877113" w:rsidRDefault="00000000">
            <w:r>
              <w:rPr>
                <w:sz w:val="20"/>
                <w:szCs w:val="20"/>
              </w:rPr>
              <w:t>French</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55319" w14:textId="77777777" w:rsidR="00877113" w:rsidRDefault="00000000">
            <w:proofErr w:type="spellStart"/>
            <w:r>
              <w:rPr>
                <w:sz w:val="20"/>
                <w:szCs w:val="20"/>
              </w:rPr>
              <w:t>fr</w:t>
            </w:r>
            <w:proofErr w:type="spellEnd"/>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B1FD" w14:textId="77777777" w:rsidR="00877113" w:rsidRDefault="00000000">
            <w:r>
              <w:rPr>
                <w:sz w:val="20"/>
                <w:szCs w:val="20"/>
              </w:rPr>
              <w:t>16</w:t>
            </w:r>
          </w:p>
        </w:tc>
        <w:tc>
          <w:tcPr>
            <w:tcW w:w="4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EA76" w14:textId="77777777" w:rsidR="00877113" w:rsidRDefault="00000000">
            <w:r>
              <w:rPr>
                <w:sz w:val="20"/>
                <w:szCs w:val="20"/>
              </w:rPr>
              <w:t>France, Belgium, Francophone Africa — FATF</w:t>
            </w:r>
          </w:p>
        </w:tc>
      </w:tr>
      <w:tr w:rsidR="00877113" w14:paraId="3B338165"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08157F" w14:textId="77777777" w:rsidR="00877113" w:rsidRDefault="00000000">
            <w:r>
              <w:rPr>
                <w:sz w:val="20"/>
                <w:szCs w:val="20"/>
              </w:rPr>
              <w:t>Latin</w:t>
            </w:r>
          </w:p>
        </w:tc>
        <w:tc>
          <w:tcPr>
            <w:tcW w:w="140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2D77BC" w14:textId="77777777" w:rsidR="00877113" w:rsidRDefault="00000000">
            <w:r>
              <w:rPr>
                <w:sz w:val="20"/>
                <w:szCs w:val="20"/>
              </w:rPr>
              <w:t>Spanish</w:t>
            </w:r>
          </w:p>
        </w:tc>
        <w:tc>
          <w:tcPr>
            <w:tcW w:w="1092"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5755E3" w14:textId="77777777" w:rsidR="00877113" w:rsidRDefault="00000000">
            <w:r>
              <w:rPr>
                <w:sz w:val="20"/>
                <w:szCs w:val="20"/>
              </w:rPr>
              <w:t>es</w:t>
            </w:r>
          </w:p>
        </w:tc>
        <w:tc>
          <w:tcPr>
            <w:tcW w:w="12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86E990" w14:textId="77777777" w:rsidR="00877113" w:rsidRDefault="00000000">
            <w:r>
              <w:rPr>
                <w:sz w:val="20"/>
                <w:szCs w:val="20"/>
              </w:rPr>
              <w:t>16</w:t>
            </w:r>
          </w:p>
        </w:tc>
        <w:tc>
          <w:tcPr>
            <w:tcW w:w="40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BB1C25" w14:textId="77777777" w:rsidR="00877113" w:rsidRDefault="00000000">
            <w:r>
              <w:rPr>
                <w:sz w:val="20"/>
                <w:szCs w:val="20"/>
              </w:rPr>
              <w:t>Latin America, Spain — FATF, GAFILAT</w:t>
            </w:r>
          </w:p>
        </w:tc>
      </w:tr>
    </w:tbl>
    <w:p w14:paraId="2AD4E706" w14:textId="77777777" w:rsidR="00877113" w:rsidRDefault="00877113">
      <w:pPr>
        <w:spacing w:before="80" w:after="80"/>
      </w:pPr>
    </w:p>
    <w:p w14:paraId="60130480" w14:textId="77777777" w:rsidR="00105EFD" w:rsidRDefault="00105EFD">
      <w:pPr>
        <w:spacing w:before="80" w:after="80"/>
      </w:pPr>
    </w:p>
    <w:p w14:paraId="30CB2DDC" w14:textId="77777777" w:rsidR="00105EFD" w:rsidRDefault="00105EFD">
      <w:pPr>
        <w:spacing w:before="80" w:after="80"/>
      </w:pPr>
    </w:p>
    <w:p w14:paraId="2683BB54" w14:textId="77777777" w:rsidR="00105EFD" w:rsidRDefault="00105EFD">
      <w:pPr>
        <w:spacing w:before="80" w:after="80"/>
      </w:pPr>
    </w:p>
    <w:p w14:paraId="44AF8841" w14:textId="77777777" w:rsidR="00877113" w:rsidRDefault="00877113">
      <w:pPr>
        <w:pBdr>
          <w:bottom w:val="single" w:sz="4" w:space="1" w:color="2E75B6"/>
        </w:pBdr>
        <w:spacing w:before="120" w:after="120"/>
      </w:pPr>
    </w:p>
    <w:p w14:paraId="1D0AEC7F" w14:textId="288BFB8C" w:rsidR="00877113" w:rsidRDefault="00065F26">
      <w:pPr>
        <w:pStyle w:val="Heading1"/>
      </w:pPr>
      <w:r>
        <w:t>9. Glossary</w:t>
      </w:r>
    </w:p>
    <w:p w14:paraId="471F9788" w14:textId="77777777" w:rsidR="00877113" w:rsidRDefault="008771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77113" w14:paraId="3EA1B00C"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051C9E" w14:textId="77777777" w:rsidR="00877113" w:rsidRDefault="00000000">
            <w:r>
              <w:rPr>
                <w:b/>
                <w:bCs/>
                <w:color w:val="FFFFFF"/>
                <w:sz w:val="20"/>
                <w:szCs w:val="20"/>
              </w:rPr>
              <w:t>Term</w:t>
            </w:r>
          </w:p>
        </w:tc>
        <w:tc>
          <w:tcPr>
            <w:tcW w:w="70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279591" w14:textId="77777777" w:rsidR="00877113" w:rsidRDefault="00000000">
            <w:r>
              <w:rPr>
                <w:b/>
                <w:bCs/>
                <w:color w:val="FFFFFF"/>
                <w:sz w:val="20"/>
                <w:szCs w:val="20"/>
              </w:rPr>
              <w:t>Definition</w:t>
            </w:r>
          </w:p>
        </w:tc>
      </w:tr>
      <w:tr w:rsidR="00877113" w14:paraId="402E08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EB8410" w14:textId="77777777" w:rsidR="00877113" w:rsidRDefault="00000000">
            <w:r>
              <w:rPr>
                <w:sz w:val="20"/>
                <w:szCs w:val="20"/>
              </w:rPr>
              <w:t>AML</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36537E" w14:textId="77777777" w:rsidR="00877113" w:rsidRDefault="00000000">
            <w:r>
              <w:rPr>
                <w:sz w:val="20"/>
                <w:szCs w:val="20"/>
              </w:rPr>
              <w:t>Anti-Money Laundering — regulatory framework and controls to detect and prevent financial crime.</w:t>
            </w:r>
          </w:p>
        </w:tc>
      </w:tr>
      <w:tr w:rsidR="00877113" w14:paraId="0008A0C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319A" w14:textId="77777777" w:rsidR="00877113" w:rsidRDefault="00000000">
            <w:r>
              <w:rPr>
                <w:sz w:val="20"/>
                <w:szCs w:val="20"/>
              </w:rPr>
              <w:t>CDD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BBE8" w14:textId="77777777" w:rsidR="00877113" w:rsidRDefault="00000000">
            <w:r>
              <w:rPr>
                <w:sz w:val="20"/>
                <w:szCs w:val="20"/>
              </w:rPr>
              <w:t>Customer Due Diligence — process of identifying and verifying the identity of clients.</w:t>
            </w:r>
          </w:p>
        </w:tc>
      </w:tr>
      <w:tr w:rsidR="00877113" w14:paraId="293F57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0BCE0C" w14:textId="77777777" w:rsidR="00877113" w:rsidRDefault="00000000">
            <w:r>
              <w:rPr>
                <w:sz w:val="20"/>
                <w:szCs w:val="20"/>
              </w:rPr>
              <w:t>False Positive</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EC9C91" w14:textId="77777777" w:rsidR="00877113" w:rsidRDefault="00000000">
            <w:r>
              <w:rPr>
                <w:sz w:val="20"/>
                <w:szCs w:val="20"/>
              </w:rPr>
              <w:t>A screening alert generated for a subject that does not represent a genuine risk — a spurious match.</w:t>
            </w:r>
          </w:p>
        </w:tc>
      </w:tr>
      <w:tr w:rsidR="00877113" w14:paraId="3D406F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1A28C7" w14:textId="77777777" w:rsidR="00877113" w:rsidRDefault="00000000">
            <w:r>
              <w:rPr>
                <w:sz w:val="20"/>
                <w:szCs w:val="20"/>
              </w:rPr>
              <w:t>Ignore Word</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9B20A7" w14:textId="77777777" w:rsidR="00877113" w:rsidRDefault="00000000">
            <w:r>
              <w:rPr>
                <w:sz w:val="20"/>
                <w:szCs w:val="20"/>
              </w:rPr>
              <w:t>A word or phrase explicitly configured to be excluded or de-weighted during the screening matching process.</w:t>
            </w:r>
          </w:p>
        </w:tc>
      </w:tr>
      <w:tr w:rsidR="00877113" w14:paraId="09E8D08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09FF" w14:textId="77777777" w:rsidR="00877113" w:rsidRDefault="00000000">
            <w:r>
              <w:rPr>
                <w:sz w:val="20"/>
                <w:szCs w:val="20"/>
              </w:rPr>
              <w:t>Maker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45B8C" w14:textId="77777777" w:rsidR="00877113" w:rsidRDefault="00000000">
            <w:r>
              <w:rPr>
                <w:sz w:val="20"/>
                <w:szCs w:val="20"/>
              </w:rPr>
              <w:t>A user authorised to create, edit, or deactivate ignore word entries, subject to Checker approval.</w:t>
            </w:r>
          </w:p>
        </w:tc>
      </w:tr>
      <w:tr w:rsidR="00877113" w14:paraId="3DD652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943CCF" w14:textId="77777777" w:rsidR="00877113" w:rsidRDefault="00000000">
            <w:r>
              <w:rPr>
                <w:sz w:val="20"/>
                <w:szCs w:val="20"/>
              </w:rPr>
              <w:t>Checker</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ED9769" w14:textId="77777777" w:rsidR="00877113" w:rsidRDefault="00000000">
            <w:r>
              <w:rPr>
                <w:sz w:val="20"/>
                <w:szCs w:val="20"/>
              </w:rPr>
              <w:t>A user authorised to approve or reject Maker-submitted changes, enforcing four-eyes governance.</w:t>
            </w:r>
          </w:p>
        </w:tc>
      </w:tr>
      <w:tr w:rsidR="00877113" w14:paraId="37D18D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DA5F" w14:textId="77777777" w:rsidR="00877113" w:rsidRDefault="00000000">
            <w:r>
              <w:rPr>
                <w:sz w:val="20"/>
                <w:szCs w:val="20"/>
              </w:rPr>
              <w:t>PEP</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4DAB" w14:textId="77777777" w:rsidR="00877113" w:rsidRDefault="00000000">
            <w:r>
              <w:rPr>
                <w:sz w:val="20"/>
                <w:szCs w:val="20"/>
              </w:rPr>
              <w:t>Politically Exposed Person — an individual with a prominent public function, subject to enhanced due diligence.</w:t>
            </w:r>
          </w:p>
        </w:tc>
      </w:tr>
      <w:tr w:rsidR="00877113" w14:paraId="5A2C51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222BC6" w14:textId="77777777" w:rsidR="00877113" w:rsidRDefault="00000000">
            <w:r>
              <w:rPr>
                <w:sz w:val="20"/>
                <w:szCs w:val="20"/>
              </w:rPr>
              <w:t>Sanctions List</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F633C2" w14:textId="77777777" w:rsidR="00877113" w:rsidRDefault="00000000">
            <w:r>
              <w:rPr>
                <w:sz w:val="20"/>
                <w:szCs w:val="20"/>
              </w:rPr>
              <w:t>An official list of individuals, entities, or countries subject to financial or trade restrictions (e.g., OFAC SDN, UN, EU, UK HMT).</w:t>
            </w:r>
          </w:p>
        </w:tc>
      </w:tr>
      <w:tr w:rsidR="00877113" w14:paraId="582828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768D" w14:textId="77777777" w:rsidR="00877113" w:rsidRDefault="00000000">
            <w:proofErr w:type="spellStart"/>
            <w:r>
              <w:rPr>
                <w:sz w:val="20"/>
                <w:szCs w:val="20"/>
              </w:rPr>
              <w:t>Stopword</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EDE4" w14:textId="77777777" w:rsidR="00877113" w:rsidRDefault="00000000">
            <w:r>
              <w:rPr>
                <w:sz w:val="20"/>
                <w:szCs w:val="20"/>
              </w:rPr>
              <w:t>Alternative term for an ignore word; a common word filtered out during text processing.</w:t>
            </w:r>
          </w:p>
        </w:tc>
      </w:tr>
      <w:tr w:rsidR="00877113" w14:paraId="3F9A25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AAA7EA" w14:textId="77777777" w:rsidR="00877113" w:rsidRDefault="00000000">
            <w:r>
              <w:rPr>
                <w:sz w:val="20"/>
                <w:szCs w:val="20"/>
              </w:rPr>
              <w:t>Tokenisation</w:t>
            </w:r>
          </w:p>
        </w:tc>
        <w:tc>
          <w:tcPr>
            <w:tcW w:w="70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F87B2D" w14:textId="77777777" w:rsidR="00877113" w:rsidRDefault="00000000">
            <w:r>
              <w:rPr>
                <w:sz w:val="20"/>
                <w:szCs w:val="20"/>
              </w:rPr>
              <w:t>The process of splitting a name or phrase into discrete tokens (words) for individual evaluation during matching.</w:t>
            </w:r>
          </w:p>
        </w:tc>
      </w:tr>
      <w:tr w:rsidR="00877113" w14:paraId="3F8574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282E" w14:textId="77777777" w:rsidR="00877113" w:rsidRDefault="00000000">
            <w:r>
              <w:rPr>
                <w:sz w:val="20"/>
                <w:szCs w:val="20"/>
              </w:rPr>
              <w:t>True Positive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28A7" w14:textId="77777777" w:rsidR="00877113" w:rsidRDefault="00000000">
            <w:r>
              <w:rPr>
                <w:sz w:val="20"/>
                <w:szCs w:val="20"/>
              </w:rPr>
              <w:t>A screening alert that correctly identifies a genuine risk or sanctions match.</w:t>
            </w:r>
          </w:p>
        </w:tc>
      </w:tr>
    </w:tbl>
    <w:p w14:paraId="7DD30034" w14:textId="77777777" w:rsidR="00877113" w:rsidRDefault="00877113">
      <w:pPr>
        <w:spacing w:before="80" w:after="80"/>
      </w:pPr>
    </w:p>
    <w:p w14:paraId="22BBC374" w14:textId="77777777" w:rsidR="00877113" w:rsidRDefault="00877113">
      <w:pPr>
        <w:pBdr>
          <w:bottom w:val="single" w:sz="4" w:space="1" w:color="2E75B6"/>
        </w:pBdr>
        <w:spacing w:before="120" w:after="120"/>
      </w:pPr>
    </w:p>
    <w:sectPr w:rsidR="0087711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0C31" w14:textId="77777777" w:rsidR="00B30FE8" w:rsidRDefault="00B30FE8">
      <w:r>
        <w:separator/>
      </w:r>
    </w:p>
  </w:endnote>
  <w:endnote w:type="continuationSeparator" w:id="0">
    <w:p w14:paraId="0B1F06EB" w14:textId="77777777" w:rsidR="00B30FE8" w:rsidRDefault="00B30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8471" w14:textId="77777777" w:rsidR="00877113" w:rsidRDefault="00000000">
    <w:pPr>
      <w:jc w:val="center"/>
    </w:pPr>
    <w:r>
      <w:rPr>
        <w:color w:val="888888"/>
        <w:sz w:val="18"/>
        <w:szCs w:val="18"/>
      </w:rPr>
      <w:t xml:space="preserve">Ignore Word Manager Module | FSD | CONFIDENTIAL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669D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669D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C5F1" w14:textId="77777777" w:rsidR="00B30FE8" w:rsidRDefault="00B30FE8">
      <w:r>
        <w:separator/>
      </w:r>
    </w:p>
  </w:footnote>
  <w:footnote w:type="continuationSeparator" w:id="0">
    <w:p w14:paraId="7E1F88FE" w14:textId="77777777" w:rsidR="00B30FE8" w:rsidRDefault="00B30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965"/>
    <w:multiLevelType w:val="hybridMultilevel"/>
    <w:tmpl w:val="0BFE7160"/>
    <w:lvl w:ilvl="0" w:tplc="DB10B03E">
      <w:start w:val="1"/>
      <w:numFmt w:val="bullet"/>
      <w:lvlText w:val="•"/>
      <w:lvlJc w:val="left"/>
      <w:pPr>
        <w:ind w:left="720" w:hanging="360"/>
      </w:pPr>
    </w:lvl>
    <w:lvl w:ilvl="1" w:tplc="A844DA34">
      <w:start w:val="1"/>
      <w:numFmt w:val="bullet"/>
      <w:lvlText w:val="○"/>
      <w:lvlJc w:val="left"/>
      <w:pPr>
        <w:ind w:left="1080" w:hanging="360"/>
      </w:pPr>
    </w:lvl>
    <w:lvl w:ilvl="2" w:tplc="B232B416">
      <w:numFmt w:val="decimal"/>
      <w:lvlText w:val=""/>
      <w:lvlJc w:val="left"/>
    </w:lvl>
    <w:lvl w:ilvl="3" w:tplc="21B0B69C">
      <w:numFmt w:val="decimal"/>
      <w:lvlText w:val=""/>
      <w:lvlJc w:val="left"/>
    </w:lvl>
    <w:lvl w:ilvl="4" w:tplc="F1C84498">
      <w:numFmt w:val="decimal"/>
      <w:lvlText w:val=""/>
      <w:lvlJc w:val="left"/>
    </w:lvl>
    <w:lvl w:ilvl="5" w:tplc="F3767DD8">
      <w:numFmt w:val="decimal"/>
      <w:lvlText w:val=""/>
      <w:lvlJc w:val="left"/>
    </w:lvl>
    <w:lvl w:ilvl="6" w:tplc="36B2BBFA">
      <w:numFmt w:val="decimal"/>
      <w:lvlText w:val=""/>
      <w:lvlJc w:val="left"/>
    </w:lvl>
    <w:lvl w:ilvl="7" w:tplc="D986956C">
      <w:numFmt w:val="decimal"/>
      <w:lvlText w:val=""/>
      <w:lvlJc w:val="left"/>
    </w:lvl>
    <w:lvl w:ilvl="8" w:tplc="E5B637AC">
      <w:numFmt w:val="decimal"/>
      <w:lvlText w:val=""/>
      <w:lvlJc w:val="left"/>
    </w:lvl>
  </w:abstractNum>
  <w:abstractNum w:abstractNumId="1" w15:restartNumberingAfterBreak="0">
    <w:nsid w:val="0E7E3AC0"/>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FD1880"/>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EB2B1B"/>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2C2554"/>
    <w:multiLevelType w:val="hybridMultilevel"/>
    <w:tmpl w:val="817ABC48"/>
    <w:lvl w:ilvl="0" w:tplc="B3847A0C">
      <w:start w:val="1"/>
      <w:numFmt w:val="decimal"/>
      <w:lvlText w:val="%1."/>
      <w:lvlJc w:val="left"/>
      <w:pPr>
        <w:ind w:left="720" w:hanging="360"/>
      </w:pPr>
    </w:lvl>
    <w:lvl w:ilvl="1" w:tplc="8E109E3E">
      <w:start w:val="1"/>
      <w:numFmt w:val="lowerLetter"/>
      <w:lvlText w:val="%2."/>
      <w:lvlJc w:val="left"/>
      <w:pPr>
        <w:ind w:left="1080" w:hanging="360"/>
      </w:pPr>
    </w:lvl>
    <w:lvl w:ilvl="2" w:tplc="52FACF16">
      <w:numFmt w:val="decimal"/>
      <w:lvlText w:val=""/>
      <w:lvlJc w:val="left"/>
    </w:lvl>
    <w:lvl w:ilvl="3" w:tplc="2C0AD4A2">
      <w:numFmt w:val="decimal"/>
      <w:lvlText w:val=""/>
      <w:lvlJc w:val="left"/>
    </w:lvl>
    <w:lvl w:ilvl="4" w:tplc="D16EE496">
      <w:numFmt w:val="decimal"/>
      <w:lvlText w:val=""/>
      <w:lvlJc w:val="left"/>
    </w:lvl>
    <w:lvl w:ilvl="5" w:tplc="104CA064">
      <w:numFmt w:val="decimal"/>
      <w:lvlText w:val=""/>
      <w:lvlJc w:val="left"/>
    </w:lvl>
    <w:lvl w:ilvl="6" w:tplc="A97C7634">
      <w:numFmt w:val="decimal"/>
      <w:lvlText w:val=""/>
      <w:lvlJc w:val="left"/>
    </w:lvl>
    <w:lvl w:ilvl="7" w:tplc="4A18D39C">
      <w:numFmt w:val="decimal"/>
      <w:lvlText w:val=""/>
      <w:lvlJc w:val="left"/>
    </w:lvl>
    <w:lvl w:ilvl="8" w:tplc="8D348450">
      <w:numFmt w:val="decimal"/>
      <w:lvlText w:val=""/>
      <w:lvlJc w:val="left"/>
    </w:lvl>
  </w:abstractNum>
  <w:abstractNum w:abstractNumId="5" w15:restartNumberingAfterBreak="0">
    <w:nsid w:val="2CEC13E9"/>
    <w:multiLevelType w:val="hybridMultilevel"/>
    <w:tmpl w:val="CB6433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7A1DFF"/>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7A338F"/>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2091E18"/>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F506348"/>
    <w:multiLevelType w:val="hybridMultilevel"/>
    <w:tmpl w:val="78D290B8"/>
    <w:lvl w:ilvl="0" w:tplc="65BE9148">
      <w:start w:val="1"/>
      <w:numFmt w:val="bullet"/>
      <w:lvlText w:val="●"/>
      <w:lvlJc w:val="left"/>
      <w:pPr>
        <w:ind w:left="720" w:hanging="360"/>
      </w:pPr>
    </w:lvl>
    <w:lvl w:ilvl="1" w:tplc="F7E6E31A">
      <w:start w:val="1"/>
      <w:numFmt w:val="bullet"/>
      <w:lvlText w:val="○"/>
      <w:lvlJc w:val="left"/>
      <w:pPr>
        <w:ind w:left="1440" w:hanging="360"/>
      </w:pPr>
    </w:lvl>
    <w:lvl w:ilvl="2" w:tplc="01B62310">
      <w:start w:val="1"/>
      <w:numFmt w:val="bullet"/>
      <w:lvlText w:val="■"/>
      <w:lvlJc w:val="left"/>
      <w:pPr>
        <w:ind w:left="2160" w:hanging="360"/>
      </w:pPr>
    </w:lvl>
    <w:lvl w:ilvl="3" w:tplc="67360928">
      <w:start w:val="1"/>
      <w:numFmt w:val="bullet"/>
      <w:lvlText w:val="●"/>
      <w:lvlJc w:val="left"/>
      <w:pPr>
        <w:ind w:left="2880" w:hanging="360"/>
      </w:pPr>
    </w:lvl>
    <w:lvl w:ilvl="4" w:tplc="9384C494">
      <w:start w:val="1"/>
      <w:numFmt w:val="bullet"/>
      <w:lvlText w:val="○"/>
      <w:lvlJc w:val="left"/>
      <w:pPr>
        <w:ind w:left="3600" w:hanging="360"/>
      </w:pPr>
    </w:lvl>
    <w:lvl w:ilvl="5" w:tplc="18ACCA4E">
      <w:start w:val="1"/>
      <w:numFmt w:val="bullet"/>
      <w:lvlText w:val="■"/>
      <w:lvlJc w:val="left"/>
      <w:pPr>
        <w:ind w:left="4320" w:hanging="360"/>
      </w:pPr>
    </w:lvl>
    <w:lvl w:ilvl="6" w:tplc="CFCA2578">
      <w:start w:val="1"/>
      <w:numFmt w:val="bullet"/>
      <w:lvlText w:val="●"/>
      <w:lvlJc w:val="left"/>
      <w:pPr>
        <w:ind w:left="5040" w:hanging="360"/>
      </w:pPr>
    </w:lvl>
    <w:lvl w:ilvl="7" w:tplc="EAFC4E58">
      <w:start w:val="1"/>
      <w:numFmt w:val="bullet"/>
      <w:lvlText w:val="●"/>
      <w:lvlJc w:val="left"/>
      <w:pPr>
        <w:ind w:left="5760" w:hanging="360"/>
      </w:pPr>
    </w:lvl>
    <w:lvl w:ilvl="8" w:tplc="F50EBD2E">
      <w:start w:val="1"/>
      <w:numFmt w:val="bullet"/>
      <w:lvlText w:val="●"/>
      <w:lvlJc w:val="left"/>
      <w:pPr>
        <w:ind w:left="6480" w:hanging="360"/>
      </w:pPr>
    </w:lvl>
  </w:abstractNum>
  <w:abstractNum w:abstractNumId="10" w15:restartNumberingAfterBreak="0">
    <w:nsid w:val="68C771CF"/>
    <w:multiLevelType w:val="hybridMultilevel"/>
    <w:tmpl w:val="817ABC48"/>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1151353">
    <w:abstractNumId w:val="9"/>
    <w:lvlOverride w:ilvl="0">
      <w:startOverride w:val="1"/>
    </w:lvlOverride>
  </w:num>
  <w:num w:numId="2" w16cid:durableId="1135834030">
    <w:abstractNumId w:val="0"/>
    <w:lvlOverride w:ilvl="0">
      <w:startOverride w:val="1"/>
    </w:lvlOverride>
  </w:num>
  <w:num w:numId="3" w16cid:durableId="1212301219">
    <w:abstractNumId w:val="4"/>
    <w:lvlOverride w:ilvl="0">
      <w:startOverride w:val="1"/>
    </w:lvlOverride>
  </w:num>
  <w:num w:numId="4" w16cid:durableId="1550148712">
    <w:abstractNumId w:val="5"/>
  </w:num>
  <w:num w:numId="5" w16cid:durableId="857037753">
    <w:abstractNumId w:val="4"/>
  </w:num>
  <w:num w:numId="6" w16cid:durableId="1876191780">
    <w:abstractNumId w:val="10"/>
  </w:num>
  <w:num w:numId="7" w16cid:durableId="865800746">
    <w:abstractNumId w:val="8"/>
  </w:num>
  <w:num w:numId="8" w16cid:durableId="941299398">
    <w:abstractNumId w:val="7"/>
  </w:num>
  <w:num w:numId="9" w16cid:durableId="92478449">
    <w:abstractNumId w:val="1"/>
  </w:num>
  <w:num w:numId="10" w16cid:durableId="620840463">
    <w:abstractNumId w:val="2"/>
  </w:num>
  <w:num w:numId="11" w16cid:durableId="2068217484">
    <w:abstractNumId w:val="6"/>
  </w:num>
  <w:num w:numId="12" w16cid:durableId="1755006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13"/>
    <w:rsid w:val="0001011C"/>
    <w:rsid w:val="00032CDD"/>
    <w:rsid w:val="000424C7"/>
    <w:rsid w:val="00055D67"/>
    <w:rsid w:val="0005606B"/>
    <w:rsid w:val="00065F26"/>
    <w:rsid w:val="00082D8E"/>
    <w:rsid w:val="0008750C"/>
    <w:rsid w:val="000D0DBB"/>
    <w:rsid w:val="000D0F40"/>
    <w:rsid w:val="000E523E"/>
    <w:rsid w:val="000E609F"/>
    <w:rsid w:val="000F0C29"/>
    <w:rsid w:val="00105EFD"/>
    <w:rsid w:val="00125DF1"/>
    <w:rsid w:val="0018320D"/>
    <w:rsid w:val="00196367"/>
    <w:rsid w:val="001A3A8C"/>
    <w:rsid w:val="001B0E56"/>
    <w:rsid w:val="001C22A0"/>
    <w:rsid w:val="001C4C1E"/>
    <w:rsid w:val="002028E0"/>
    <w:rsid w:val="002110AC"/>
    <w:rsid w:val="0023466E"/>
    <w:rsid w:val="00244034"/>
    <w:rsid w:val="00291DC9"/>
    <w:rsid w:val="002A24B4"/>
    <w:rsid w:val="002B60A6"/>
    <w:rsid w:val="003046DF"/>
    <w:rsid w:val="003767D4"/>
    <w:rsid w:val="003A0CA6"/>
    <w:rsid w:val="003C0C12"/>
    <w:rsid w:val="003C1464"/>
    <w:rsid w:val="003F1366"/>
    <w:rsid w:val="003F1D5A"/>
    <w:rsid w:val="00407A67"/>
    <w:rsid w:val="00421166"/>
    <w:rsid w:val="004778D1"/>
    <w:rsid w:val="004A2403"/>
    <w:rsid w:val="004B5411"/>
    <w:rsid w:val="004D2CF8"/>
    <w:rsid w:val="004F140B"/>
    <w:rsid w:val="005149C1"/>
    <w:rsid w:val="00517E51"/>
    <w:rsid w:val="0053666B"/>
    <w:rsid w:val="005379E0"/>
    <w:rsid w:val="00554109"/>
    <w:rsid w:val="005B599F"/>
    <w:rsid w:val="005D39F8"/>
    <w:rsid w:val="005F48BA"/>
    <w:rsid w:val="006127A8"/>
    <w:rsid w:val="006424E0"/>
    <w:rsid w:val="00656C69"/>
    <w:rsid w:val="00657324"/>
    <w:rsid w:val="00670B4B"/>
    <w:rsid w:val="00676FE0"/>
    <w:rsid w:val="00683D07"/>
    <w:rsid w:val="00692F9D"/>
    <w:rsid w:val="006C5DE2"/>
    <w:rsid w:val="006D1DAD"/>
    <w:rsid w:val="006E5611"/>
    <w:rsid w:val="006F667F"/>
    <w:rsid w:val="0071224F"/>
    <w:rsid w:val="007165BB"/>
    <w:rsid w:val="00737766"/>
    <w:rsid w:val="00744A84"/>
    <w:rsid w:val="0075582B"/>
    <w:rsid w:val="007654FC"/>
    <w:rsid w:val="007901E4"/>
    <w:rsid w:val="00832C3D"/>
    <w:rsid w:val="008333C2"/>
    <w:rsid w:val="00835956"/>
    <w:rsid w:val="008669DF"/>
    <w:rsid w:val="00877113"/>
    <w:rsid w:val="008A426C"/>
    <w:rsid w:val="008A7BD6"/>
    <w:rsid w:val="008B3850"/>
    <w:rsid w:val="008C660C"/>
    <w:rsid w:val="008E5C5A"/>
    <w:rsid w:val="008F2637"/>
    <w:rsid w:val="009777D0"/>
    <w:rsid w:val="009829B4"/>
    <w:rsid w:val="00987B5C"/>
    <w:rsid w:val="009A36B7"/>
    <w:rsid w:val="009D0149"/>
    <w:rsid w:val="009D4755"/>
    <w:rsid w:val="009E799C"/>
    <w:rsid w:val="00A0148D"/>
    <w:rsid w:val="00A253B6"/>
    <w:rsid w:val="00A53480"/>
    <w:rsid w:val="00A6799D"/>
    <w:rsid w:val="00A80117"/>
    <w:rsid w:val="00AB671A"/>
    <w:rsid w:val="00AE07E1"/>
    <w:rsid w:val="00B06A87"/>
    <w:rsid w:val="00B30FE8"/>
    <w:rsid w:val="00B33AF8"/>
    <w:rsid w:val="00B350FB"/>
    <w:rsid w:val="00B35118"/>
    <w:rsid w:val="00B36BBF"/>
    <w:rsid w:val="00B61D76"/>
    <w:rsid w:val="00BA5F8B"/>
    <w:rsid w:val="00BB2284"/>
    <w:rsid w:val="00BB54B8"/>
    <w:rsid w:val="00BF4DDE"/>
    <w:rsid w:val="00C37BE8"/>
    <w:rsid w:val="00C45BD2"/>
    <w:rsid w:val="00C7056B"/>
    <w:rsid w:val="00C94166"/>
    <w:rsid w:val="00CA501C"/>
    <w:rsid w:val="00CB3AB5"/>
    <w:rsid w:val="00CD5061"/>
    <w:rsid w:val="00D05A14"/>
    <w:rsid w:val="00D67403"/>
    <w:rsid w:val="00DB2245"/>
    <w:rsid w:val="00E11A7E"/>
    <w:rsid w:val="00E22203"/>
    <w:rsid w:val="00E54023"/>
    <w:rsid w:val="00E55412"/>
    <w:rsid w:val="00E64ED1"/>
    <w:rsid w:val="00EB228A"/>
    <w:rsid w:val="00EC14F8"/>
    <w:rsid w:val="00F37B27"/>
    <w:rsid w:val="00F41551"/>
    <w:rsid w:val="00F5037C"/>
    <w:rsid w:val="00F556D1"/>
    <w:rsid w:val="00F65A97"/>
    <w:rsid w:val="00FA032C"/>
    <w:rsid w:val="00FC3A8A"/>
    <w:rsid w:val="00FD2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4DE"/>
  <w15:docId w15:val="{CFD232A0-B4BC-4AC2-9A17-81789A85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829B4"/>
    <w:rPr>
      <w:sz w:val="16"/>
      <w:szCs w:val="16"/>
    </w:rPr>
  </w:style>
  <w:style w:type="paragraph" w:styleId="CommentText">
    <w:name w:val="annotation text"/>
    <w:basedOn w:val="Normal"/>
    <w:link w:val="CommentTextChar"/>
    <w:uiPriority w:val="99"/>
    <w:unhideWhenUsed/>
    <w:rsid w:val="009829B4"/>
    <w:rPr>
      <w:sz w:val="20"/>
      <w:szCs w:val="20"/>
    </w:rPr>
  </w:style>
  <w:style w:type="character" w:customStyle="1" w:styleId="CommentTextChar">
    <w:name w:val="Comment Text Char"/>
    <w:basedOn w:val="DefaultParagraphFont"/>
    <w:link w:val="CommentText"/>
    <w:uiPriority w:val="99"/>
    <w:rsid w:val="009829B4"/>
    <w:rPr>
      <w:sz w:val="20"/>
      <w:szCs w:val="20"/>
    </w:rPr>
  </w:style>
  <w:style w:type="paragraph" w:styleId="CommentSubject">
    <w:name w:val="annotation subject"/>
    <w:basedOn w:val="CommentText"/>
    <w:next w:val="CommentText"/>
    <w:link w:val="CommentSubjectChar"/>
    <w:uiPriority w:val="99"/>
    <w:semiHidden/>
    <w:unhideWhenUsed/>
    <w:rsid w:val="009829B4"/>
    <w:rPr>
      <w:b/>
      <w:bCs/>
    </w:rPr>
  </w:style>
  <w:style w:type="character" w:customStyle="1" w:styleId="CommentSubjectChar">
    <w:name w:val="Comment Subject Char"/>
    <w:basedOn w:val="CommentTextChar"/>
    <w:link w:val="CommentSubject"/>
    <w:uiPriority w:val="99"/>
    <w:semiHidden/>
    <w:rsid w:val="009829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476</TotalTime>
  <Pages>11</Pages>
  <Words>2923</Words>
  <Characters>16663</Characters>
  <Application>Microsoft Office Word</Application>
  <DocSecurity>0</DocSecurity>
  <Lines>138</Lines>
  <Paragraphs>39</Paragraphs>
  <ScaleCrop>false</ScaleCrop>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119</cp:revision>
  <dcterms:created xsi:type="dcterms:W3CDTF">2026-06-09T09:19:00Z</dcterms:created>
  <dcterms:modified xsi:type="dcterms:W3CDTF">2026-06-10T05:12:00Z</dcterms:modified>
</cp:coreProperties>
</file>