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Execute &amp; Raise Defects — M1</w:t>
      </w:r>
    </w:p>
    <w:p>
      <w:pPr>
        <w:spacing w:after="120"/>
      </w:pPr>
      <w:r>
        <w:t xml:space="preserve">Generated: 2026-09-08T12:11:14.942Z</w:t>
      </w:r>
    </w:p>
    <w:p>
      <w:pPr>
        <w:spacing w:after="120"/>
      </w:pPr>
      <w:r>
        <w:t xml:space="preserve">Agent: execute-raise-defects</w:t>
      </w:r>
    </w:p>
    <w:p>
      <w:pPr>
        <w:pStyle w:val="Heading2"/>
        <w:spacing w:after="200"/>
      </w:pPr>
      <w:r>
        <w:t xml:space="preserve">Run overview</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35%"/>
          </w:tcPr>
          <w:p>
            <w:r>
              <w:rPr>
                <w:b/>
                <w:bCs/>
              </w:rPr>
              <w:t xml:space="preserve">Spec / folder</w:t>
            </w:r>
          </w:p>
        </w:tc>
        <w:tc>
          <w:tcPr>
            <w:tcW w:type="pct" w:w="65%"/>
          </w:tcPr>
          <w:p>
            <w:r>
              <w:t xml:space="preserve">tests/milestone1/nfr/ui-nfr-tests.spec.ts</w:t>
            </w:r>
          </w:p>
        </w:tc>
      </w:tr>
      <w:tr>
        <w:tc>
          <w:tcPr>
            <w:tcW w:type="pct" w:w="35%"/>
          </w:tcPr>
          <w:p>
            <w:r>
              <w:rPr>
                <w:b/>
                <w:bCs/>
              </w:rPr>
              <w:t xml:space="preserve">Milestone</w:t>
            </w:r>
          </w:p>
        </w:tc>
        <w:tc>
          <w:tcPr>
            <w:tcW w:type="pct" w:w="65%"/>
          </w:tcPr>
          <w:p>
            <w:r>
              <w:t xml:space="preserve">M1</w:t>
            </w:r>
          </w:p>
        </w:tc>
      </w:tr>
      <w:tr>
        <w:tc>
          <w:tcPr>
            <w:tcW w:type="pct" w:w="35%"/>
          </w:tcPr>
          <w:p>
            <w:r>
              <w:rPr>
                <w:b/>
                <w:bCs/>
              </w:rPr>
              <w:t xml:space="preserve">Playwright exit code</w:t>
            </w:r>
          </w:p>
        </w:tc>
        <w:tc>
          <w:tcPr>
            <w:tcW w:type="pct" w:w="65%"/>
          </w:tcPr>
          <w:p>
            <w:r>
              <w:t xml:space="preserve">1</w:t>
            </w:r>
          </w:p>
        </w:tc>
      </w:tr>
      <w:tr>
        <w:tc>
          <w:tcPr>
            <w:tcW w:type="pct" w:w="35%"/>
          </w:tcPr>
          <w:p>
            <w:r>
              <w:rPr>
                <w:b/>
                <w:bCs/>
              </w:rPr>
              <w:t xml:space="preserve">Total cases</w:t>
            </w:r>
          </w:p>
        </w:tc>
        <w:tc>
          <w:tcPr>
            <w:tcW w:type="pct" w:w="65%"/>
          </w:tcPr>
          <w:p>
            <w:r>
              <w:t xml:space="preserve">53</w:t>
            </w:r>
          </w:p>
        </w:tc>
      </w:tr>
      <w:tr>
        <w:tc>
          <w:tcPr>
            <w:tcW w:type="pct" w:w="35%"/>
          </w:tcPr>
          <w:p>
            <w:r>
              <w:rPr>
                <w:b/>
                <w:bCs/>
              </w:rPr>
              <w:t xml:space="preserve">Passed</w:t>
            </w:r>
          </w:p>
        </w:tc>
        <w:tc>
          <w:tcPr>
            <w:tcW w:type="pct" w:w="65%"/>
          </w:tcPr>
          <w:p>
            <w:r>
              <w:t xml:space="preserve">0</w:t>
            </w:r>
          </w:p>
        </w:tc>
      </w:tr>
      <w:tr>
        <w:tc>
          <w:tcPr>
            <w:tcW w:type="pct" w:w="35%"/>
          </w:tcPr>
          <w:p>
            <w:r>
              <w:rPr>
                <w:b/>
                <w:bCs/>
              </w:rPr>
              <w:t xml:space="preserve">Failed</w:t>
            </w:r>
          </w:p>
        </w:tc>
        <w:tc>
          <w:tcPr>
            <w:tcW w:type="pct" w:w="65%"/>
          </w:tcPr>
          <w:p>
            <w:r>
              <w:t xml:space="preserve">53</w:t>
            </w:r>
          </w:p>
        </w:tc>
      </w:tr>
      <w:tr>
        <w:tc>
          <w:tcPr>
            <w:tcW w:type="pct" w:w="35%"/>
          </w:tcPr>
          <w:p>
            <w:r>
              <w:rPr>
                <w:b/>
                <w:bCs/>
              </w:rPr>
              <w:t xml:space="preserve">Functional defect workbooks</w:t>
            </w:r>
          </w:p>
        </w:tc>
        <w:tc>
          <w:tcPr>
            <w:tcW w:type="pct" w:w="65%"/>
          </w:tcPr>
          <w:p>
            <w:r>
              <w:t xml:space="preserve">pipeline/test-data/Milestone1/Defects/batch-screening-defects.xlsx, pipeline/test-data/Milestone1/Defects/dedup-screening-defects.xlsx, pipeline/test-data/Milestone1/Defects/kyc-gap-report-defects.xlsx, pipeline/test-data/Milestone1/Defects/missing-mandatory-defects.xlsx, pipeline/test-data/Milestone1/Defects/reference-data-registry-defects.xlsx</w:t>
            </w:r>
          </w:p>
        </w:tc>
      </w:tr>
      <w:tr>
        <w:tc>
          <w:tcPr>
            <w:tcW w:type="pct" w:w="35%"/>
          </w:tcPr>
          <w:p>
            <w:r>
              <w:rPr>
                <w:b/>
                <w:bCs/>
              </w:rPr>
              <w:t xml:space="preserve">Functional defects raised</w:t>
            </w:r>
          </w:p>
        </w:tc>
        <w:tc>
          <w:tcPr>
            <w:tcW w:type="pct" w:w="65%"/>
          </w:tcPr>
          <w:p>
            <w:r>
              <w:t xml:space="preserve">53</w:t>
            </w:r>
          </w:p>
        </w:tc>
      </w:tr>
      <w:tr>
        <w:tc>
          <w:tcPr>
            <w:tcW w:type="pct" w:w="35%"/>
          </w:tcPr>
          <w:p>
            <w:r>
              <w:rPr>
                <w:b/>
                <w:bCs/>
              </w:rPr>
              <w:t xml:space="preserve">UI/cosmetic defects raised</w:t>
            </w:r>
          </w:p>
        </w:tc>
        <w:tc>
          <w:tcPr>
            <w:tcW w:type="pct" w:w="65%"/>
          </w:tcPr>
          <w:p>
            <w:r>
              <w:t xml:space="preserve">1</w:t>
            </w:r>
          </w:p>
        </w:tc>
      </w:tr>
      <w:tr>
        <w:tc>
          <w:tcPr>
            <w:tcW w:type="pct" w:w="35%"/>
          </w:tcPr>
          <w:p>
            <w:r>
              <w:rPr>
                <w:b/>
                <w:bCs/>
              </w:rPr>
              <w:t xml:space="preserve">Screens UI-audited</w:t>
            </w:r>
          </w:p>
        </w:tc>
        <w:tc>
          <w:tcPr>
            <w:tcW w:type="pct" w:w="65%"/>
          </w:tcPr>
          <w:p>
            <w:r>
              <w:t xml:space="preserve">5</w:t>
            </w:r>
          </w:p>
        </w:tc>
      </w:tr>
      <w:tr>
        <w:tc>
          <w:tcPr>
            <w:tcW w:type="pct" w:w="35%"/>
          </w:tcPr>
          <w:p>
            <w:r>
              <w:rPr>
                <w:b/>
                <w:bCs/>
              </w:rPr>
              <w:t xml:space="preserve">Google Defects sync</w:t>
            </w:r>
          </w:p>
        </w:tc>
        <w:tc>
          <w:tcPr>
            <w:tcW w:type="pct" w:w="65%"/>
          </w:tcPr>
          <w:p>
            <w:r>
              <w:t xml:space="preserve">AwaitingApproval</w:t>
            </w:r>
          </w:p>
        </w:tc>
      </w:tr>
      <w:tr>
        <w:tc>
          <w:tcPr>
            <w:tcW w:type="pct" w:w="35%"/>
          </w:tcPr>
          <w:p>
            <w:r>
              <w:rPr>
                <w:b/>
                <w:bCs/>
              </w:rPr>
              <w:t xml:space="preserve">Google UI Defects sync</w:t>
            </w:r>
          </w:p>
        </w:tc>
        <w:tc>
          <w:tcPr>
            <w:tcW w:type="pct" w:w="65%"/>
          </w:tcPr>
          <w:p>
            <w:r>
              <w:t xml:space="preserve">AwaitingApproval</w:t>
            </w:r>
          </w:p>
        </w:tc>
      </w:tr>
    </w:tbl>
    <w:p/>
    <w:p>
      <w:pPr>
        <w:pStyle w:val="Heading2"/>
        <w:spacing w:after="200"/>
      </w:pPr>
      <w:r>
        <w:t xml:space="preserve">Failed test cases → functional defects raised</w:t>
      </w:r>
    </w:p>
    <w:p>
      <w:pPr>
        <w:spacing w:after="120"/>
      </w:pPr>
      <w:r>
        <w:t xml:space="preserve">Local defect Excel (Defects sheet) under pipeline/test-data/MilestoneN/Defects/. Google sync requires approval.</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gridCol w:w="100"/>
      </w:tblGrid>
      <w:tr>
        <w:tc>
          <w:p>
            <w:r>
              <w:rPr>
                <w:b/>
                <w:bCs/>
              </w:rPr>
              <w:t xml:space="preserve">Test Case ID</w:t>
            </w:r>
          </w:p>
        </w:tc>
        <w:tc>
          <w:p>
            <w:r>
              <w:rPr>
                <w:b/>
                <w:bCs/>
              </w:rPr>
              <w:t xml:space="preserve">Description</w:t>
            </w:r>
          </w:p>
        </w:tc>
        <w:tc>
          <w:p>
            <w:r>
              <w:rPr>
                <w:b/>
                <w:bCs/>
              </w:rPr>
              <w:t xml:space="preserve">Severity</w:t>
            </w:r>
          </w:p>
        </w:tc>
        <w:tc>
          <w:p>
            <w:r>
              <w:rPr>
                <w:b/>
                <w:bCs/>
              </w:rPr>
              <w:t xml:space="preserve">Priority</w:t>
            </w:r>
          </w:p>
        </w:tc>
        <w:tc>
          <w:p>
            <w:r>
              <w:rPr>
                <w:b/>
                <w:bCs/>
              </w:rPr>
              <w:t xml:space="preserve">Module</w:t>
            </w:r>
          </w:p>
        </w:tc>
      </w:tr>
      <w:tr>
        <w:tc>
          <w:p>
            <w:r>
              <w:t xml:space="preserve">TC_NFR_001</w:t>
            </w:r>
          </w:p>
        </w:tc>
        <w:tc>
          <w:p>
            <w:r>
              <w:t xml:space="preserve">On the Batch Screening screen, while testing General Functionality, the user tried to check that Match Results page loads within 1 second and screening results return within 2 s...</w:t>
            </w:r>
          </w:p>
        </w:tc>
        <w:tc>
          <w:p>
            <w:r>
              <w:t xml:space="preserve">High</w:t>
            </w:r>
          </w:p>
        </w:tc>
        <w:tc>
          <w:p>
            <w:r>
              <w:t xml:space="preserve">Critical</w:t>
            </w:r>
          </w:p>
        </w:tc>
        <w:tc>
          <w:p>
            <w:r>
              <w:t xml:space="preserve">Batch Screening</w:t>
            </w:r>
          </w:p>
        </w:tc>
      </w:tr>
      <w:tr>
        <w:tc>
          <w:p>
            <w:r>
              <w:t xml:space="preserve">TC_NFR_074</w:t>
            </w:r>
          </w:p>
        </w:tc>
        <w:tc>
          <w:p>
            <w:r>
              <w:t xml:space="preserve">On the Batch Screening screen, while testing Tab Navigation, the user tried to verify Batch upload flow on Batch Screening is ready within acceptable UI response time. The expec...</w:t>
            </w:r>
          </w:p>
        </w:tc>
        <w:tc>
          <w:p>
            <w:r>
              <w:t xml:space="preserve">Medium</w:t>
            </w:r>
          </w:p>
        </w:tc>
        <w:tc>
          <w:p>
            <w:r>
              <w:t xml:space="preserve">Medium</w:t>
            </w:r>
          </w:p>
        </w:tc>
        <w:tc>
          <w:p>
            <w:r>
              <w:t xml:space="preserve">Batch Screening</w:t>
            </w:r>
          </w:p>
        </w:tc>
      </w:tr>
      <w:tr>
        <w:tc>
          <w:p>
            <w:r>
              <w:t xml:space="preserve">TC_NFR_004</w:t>
            </w:r>
          </w:p>
        </w:tc>
        <w:tc>
          <w:p>
            <w:r>
              <w:t xml:space="preserve">On the Batch Screening screen, while testing General Functionality, the user tried to verify Batch Screening enforces TLS encryption in transit, AES-256 at rest, and role-based ...</w:t>
            </w:r>
          </w:p>
        </w:tc>
        <w:tc>
          <w:p>
            <w:r>
              <w:t xml:space="preserve">High</w:t>
            </w:r>
          </w:p>
        </w:tc>
        <w:tc>
          <w:p>
            <w:r>
              <w:t xml:space="preserve">High</w:t>
            </w:r>
          </w:p>
        </w:tc>
        <w:tc>
          <w:p>
            <w:r>
              <w:t xml:space="preserve">Batch Screening</w:t>
            </w:r>
          </w:p>
        </w:tc>
      </w:tr>
      <w:tr>
        <w:tc>
          <w:p>
            <w:r>
              <w:t xml:space="preserve">TC_NFR_005</w:t>
            </w:r>
          </w:p>
        </w:tc>
        <w:tc>
          <w:p>
            <w:r>
              <w:t xml:space="preserve">On the Batch Screening screen, while testing Tab Navigation, the user tried to verify Batch Screening interactive elements meet WCAG 2.1 Level AA keyboard navigation and screen....</w:t>
            </w:r>
          </w:p>
        </w:tc>
        <w:tc>
          <w:p>
            <w:r>
              <w:t xml:space="preserve">High</w:t>
            </w:r>
          </w:p>
        </w:tc>
        <w:tc>
          <w:p>
            <w:r>
              <w:t xml:space="preserve">High</w:t>
            </w:r>
          </w:p>
        </w:tc>
        <w:tc>
          <w:p>
            <w:r>
              <w:t xml:space="preserve">Batch Screening</w:t>
            </w:r>
          </w:p>
        </w:tc>
      </w:tr>
      <w:tr>
        <w:tc>
          <w:p>
            <w:r>
              <w:t xml:space="preserve">TC_NFR_008</w:t>
            </w:r>
          </w:p>
        </w:tc>
        <w:tc>
          <w:p>
            <w:r>
              <w:t xml:space="preserve">On the Batch Screening screen, while testing Tab Navigation, the user tried to verify Batch Screening state-changing actions produce an audit log entry within 100 milliseconds. ...</w:t>
            </w:r>
          </w:p>
        </w:tc>
        <w:tc>
          <w:p>
            <w:r>
              <w:t xml:space="preserve">High</w:t>
            </w:r>
          </w:p>
        </w:tc>
        <w:tc>
          <w:p>
            <w:r>
              <w:t xml:space="preserve">High</w:t>
            </w:r>
          </w:p>
        </w:tc>
        <w:tc>
          <w:p>
            <w:r>
              <w:t xml:space="preserve">Batch Screening</w:t>
            </w:r>
          </w:p>
        </w:tc>
      </w:tr>
      <w:tr>
        <w:tc>
          <w:p>
            <w:r>
              <w:t xml:space="preserve">TC_NFR_070</w:t>
            </w:r>
          </w:p>
        </w:tc>
        <w:tc>
          <w:p>
            <w:r>
              <w:t xml:space="preserve">On the Batch Screening screen, while testing General Functionality, the user tried to verify navigation to Batch Screening completes within platform module navigation time targe...</w:t>
            </w:r>
          </w:p>
        </w:tc>
        <w:tc>
          <w:p>
            <w:r>
              <w:t xml:space="preserve">High</w:t>
            </w:r>
          </w:p>
        </w:tc>
        <w:tc>
          <w:p>
            <w:r>
              <w:t xml:space="preserve">High</w:t>
            </w:r>
          </w:p>
        </w:tc>
        <w:tc>
          <w:p>
            <w:r>
              <w:t xml:space="preserve">Batch Screening</w:t>
            </w:r>
          </w:p>
        </w:tc>
      </w:tr>
      <w:tr>
        <w:tc>
          <w:p>
            <w:r>
              <w:t xml:space="preserve">TC_NFR_071</w:t>
            </w:r>
          </w:p>
        </w:tc>
        <w:tc>
          <w:p>
            <w:r>
              <w:t xml:space="preserve">On the Batch Screening screen, while testing General Functionality, the user tried to verify exact search on Batch Screening updates results within platform search time target. ...</w:t>
            </w:r>
          </w:p>
        </w:tc>
        <w:tc>
          <w:p>
            <w:r>
              <w:t xml:space="preserve">Critical</w:t>
            </w:r>
          </w:p>
        </w:tc>
        <w:tc>
          <w:p>
            <w:r>
              <w:t xml:space="preserve">High</w:t>
            </w:r>
          </w:p>
        </w:tc>
        <w:tc>
          <w:p>
            <w:r>
              <w:t xml:space="preserve">Batch Screening</w:t>
            </w:r>
          </w:p>
        </w:tc>
      </w:tr>
      <w:tr>
        <w:tc>
          <w:p>
            <w:r>
              <w:t xml:space="preserve">TC_NFR_072</w:t>
            </w:r>
          </w:p>
        </w:tc>
        <w:tc>
          <w:p>
            <w:r>
              <w:t xml:space="preserve">On the Batch Screening screen, while testing General Functionality, the user tried to verify multi-filter search on Batch Screening completes within platform complex search targ...</w:t>
            </w:r>
          </w:p>
        </w:tc>
        <w:tc>
          <w:p>
            <w:r>
              <w:t xml:space="preserve">Medium</w:t>
            </w:r>
          </w:p>
        </w:tc>
        <w:tc>
          <w:p>
            <w:r>
              <w:t xml:space="preserve">Medium</w:t>
            </w:r>
          </w:p>
        </w:tc>
        <w:tc>
          <w:p>
            <w:r>
              <w:t xml:space="preserve">Batch Screening</w:t>
            </w:r>
          </w:p>
        </w:tc>
      </w:tr>
      <w:tr>
        <w:tc>
          <w:p>
            <w:r>
              <w:t xml:space="preserve">TC_NFR_075</w:t>
            </w:r>
          </w:p>
        </w:tc>
        <w:tc>
          <w:p>
            <w:r>
              <w:t xml:space="preserve">On the Batch Screening screen, while testing Tab Navigation, the user tried to verify Export on Batch Screening is ready within acceptable UI response time. The expected item di...</w:t>
            </w:r>
          </w:p>
        </w:tc>
        <w:tc>
          <w:p>
            <w:r>
              <w:t xml:space="preserve">Medium</w:t>
            </w:r>
          </w:p>
        </w:tc>
        <w:tc>
          <w:p>
            <w:r>
              <w:t xml:space="preserve">Medium</w:t>
            </w:r>
          </w:p>
        </w:tc>
        <w:tc>
          <w:p>
            <w:r>
              <w:t xml:space="preserve">Batch Screening</w:t>
            </w:r>
          </w:p>
        </w:tc>
      </w:tr>
      <w:tr>
        <w:tc>
          <w:p>
            <w:r>
              <w:t xml:space="preserve">TC_NFR_015</w:t>
            </w:r>
          </w:p>
        </w:tc>
        <w:tc>
          <w:p>
            <w:r>
              <w:t xml:space="preserve">On the Dedup Screening screen, while testing General Functionality, the user tried to verify that duplicate groups remain consistent when multiple Date of Birth duplicate groups...</w:t>
            </w:r>
          </w:p>
        </w:tc>
        <w:tc>
          <w:p>
            <w:r>
              <w:t xml:space="preserve">Medium</w:t>
            </w:r>
          </w:p>
        </w:tc>
        <w:tc>
          <w:p>
            <w:r>
              <w:t xml:space="preserve">Medium</w:t>
            </w:r>
          </w:p>
        </w:tc>
        <w:tc>
          <w:p>
            <w:r>
              <w:t xml:space="preserve">Dedup Screening</w:t>
            </w:r>
          </w:p>
        </w:tc>
      </w:tr>
      <w:tr>
        <w:tc>
          <w:p>
            <w:r>
              <w:t xml:space="preserve">TC_NFR_016</w:t>
            </w:r>
          </w:p>
        </w:tc>
        <w:tc>
          <w:p>
            <w:r>
              <w:t xml:space="preserve">On the Dedup Screening screen, while testing General Functionality, the user tried to verify that match parameters consistency between report grid and comparison popup. This con...</w:t>
            </w:r>
          </w:p>
        </w:tc>
        <w:tc>
          <w:p>
            <w:r>
              <w:t xml:space="preserve">Medium</w:t>
            </w:r>
          </w:p>
        </w:tc>
        <w:tc>
          <w:p>
            <w:r>
              <w:t xml:space="preserve">High</w:t>
            </w:r>
          </w:p>
        </w:tc>
        <w:tc>
          <w:p>
            <w:r>
              <w:t xml:space="preserve">Dedup Screening</w:t>
            </w:r>
          </w:p>
        </w:tc>
      </w:tr>
      <w:tr>
        <w:tc>
          <w:p>
            <w:r>
              <w:t xml:space="preserve">TC_NFR_017</w:t>
            </w:r>
          </w:p>
        </w:tc>
        <w:tc>
          <w:p>
            <w:r>
              <w:t xml:space="preserve">On the Dedup Screening screen, while testing General Functionality, the user tried to verify Usability NFR for Dedup Screening: Sidebar collapses on screens narrower than 900px....</w:t>
            </w:r>
          </w:p>
        </w:tc>
        <w:tc>
          <w:p>
            <w:r>
              <w:t xml:space="preserve">Medium</w:t>
            </w:r>
          </w:p>
        </w:tc>
        <w:tc>
          <w:p>
            <w:r>
              <w:t xml:space="preserve">Medium</w:t>
            </w:r>
          </w:p>
        </w:tc>
        <w:tc>
          <w:p>
            <w:r>
              <w:t xml:space="preserve">Dedup Screening</w:t>
            </w:r>
          </w:p>
        </w:tc>
      </w:tr>
      <w:tr>
        <w:tc>
          <w:p>
            <w:r>
              <w:t xml:space="preserve">TC_NFR_018</w:t>
            </w:r>
          </w:p>
        </w:tc>
        <w:tc>
          <w:p>
            <w:r>
              <w:t xml:space="preserve">On the Dedup Screening screen, while testing General Functionality, the user tried to verify Accessibility NFR for Dedup Screening: Keyboard Navigation. The check did not finish...</w:t>
            </w:r>
          </w:p>
        </w:tc>
        <w:tc>
          <w:p>
            <w:r>
              <w:t xml:space="preserve">Medium</w:t>
            </w:r>
          </w:p>
        </w:tc>
        <w:tc>
          <w:p>
            <w:r>
              <w:t xml:space="preserve">High</w:t>
            </w:r>
          </w:p>
        </w:tc>
        <w:tc>
          <w:p>
            <w:r>
              <w:t xml:space="preserve">Dedup Screening</w:t>
            </w:r>
          </w:p>
        </w:tc>
      </w:tr>
      <w:tr>
        <w:tc>
          <w:p>
            <w:r>
              <w:t xml:space="preserve">TC_NFR_019</w:t>
            </w:r>
          </w:p>
        </w:tc>
        <w:tc>
          <w:p>
            <w:r>
              <w:t xml:space="preserve">On the Dedup Screening screen, while testing General Functionality, the user tried to verify Accessibility NFR for Dedup Screening: Modal dismissible with Escape key. All intera...</w:t>
            </w:r>
          </w:p>
        </w:tc>
        <w:tc>
          <w:p>
            <w:r>
              <w:t xml:space="preserve">Medium</w:t>
            </w:r>
          </w:p>
        </w:tc>
        <w:tc>
          <w:p>
            <w:r>
              <w:t xml:space="preserve">High</w:t>
            </w:r>
          </w:p>
        </w:tc>
        <w:tc>
          <w:p>
            <w:r>
              <w:t xml:space="preserve">Dedup Screening</w:t>
            </w:r>
          </w:p>
        </w:tc>
      </w:tr>
      <w:tr>
        <w:tc>
          <w:p>
            <w:r>
              <w:t xml:space="preserve">TC_NFR_021</w:t>
            </w:r>
          </w:p>
        </w:tc>
        <w:tc>
          <w:p>
            <w:r>
              <w:t xml:space="preserve">On the Dedup Screening screen, while testing General Functionality, the user tried to verify that pAN Number masking in exported reports. This ensures exported duplicate reports...</w:t>
            </w:r>
          </w:p>
        </w:tc>
        <w:tc>
          <w:p>
            <w:r>
              <w:t xml:space="preserve">Medium</w:t>
            </w:r>
          </w:p>
        </w:tc>
        <w:tc>
          <w:p>
            <w:r>
              <w:t xml:space="preserve">Critical</w:t>
            </w:r>
          </w:p>
        </w:tc>
        <w:tc>
          <w:p>
            <w:r>
              <w:t xml:space="preserve">Dedup Screening</w:t>
            </w:r>
          </w:p>
        </w:tc>
      </w:tr>
      <w:tr>
        <w:tc>
          <w:p>
            <w:r>
              <w:t xml:space="preserve">TC_NFR_022</w:t>
            </w:r>
          </w:p>
        </w:tc>
        <w:tc>
          <w:p>
            <w:r>
              <w:t xml:space="preserve">On the Dedup Screening screen, while testing General Functionality, the user tried to verify De-dup Screening report generation and export actions are logged with user ID, times...</w:t>
            </w:r>
          </w:p>
        </w:tc>
        <w:tc>
          <w:p>
            <w:r>
              <w:t xml:space="preserve">Medium</w:t>
            </w:r>
          </w:p>
        </w:tc>
        <w:tc>
          <w:p>
            <w:r>
              <w:t xml:space="preserve">Medium</w:t>
            </w:r>
          </w:p>
        </w:tc>
        <w:tc>
          <w:p>
            <w:r>
              <w:t xml:space="preserve">Dedup Screening</w:t>
            </w:r>
          </w:p>
        </w:tc>
      </w:tr>
      <w:tr>
        <w:tc>
          <w:p>
            <w:r>
              <w:t xml:space="preserve">TC_NFR_023</w:t>
            </w:r>
          </w:p>
        </w:tc>
        <w:tc>
          <w:p>
            <w:r>
              <w:t xml:space="preserve">On the Dedup Screening screen, while testing General Functionality, the user tried to verify Browser Compatibility NFR for Dedup Screening: Chrome 110+, Firefox 115+, Edge 110+....</w:t>
            </w:r>
          </w:p>
        </w:tc>
        <w:tc>
          <w:p>
            <w:r>
              <w:t xml:space="preserve">Medium</w:t>
            </w:r>
          </w:p>
        </w:tc>
        <w:tc>
          <w:p>
            <w:r>
              <w:t xml:space="preserve">Medium</w:t>
            </w:r>
          </w:p>
        </w:tc>
        <w:tc>
          <w:p>
            <w:r>
              <w:t xml:space="preserve">Dedup Screening</w:t>
            </w:r>
          </w:p>
        </w:tc>
      </w:tr>
      <w:tr>
        <w:tc>
          <w:p>
            <w:r>
              <w:t xml:space="preserve">TC_NFR_083</w:t>
            </w:r>
          </w:p>
        </w:tc>
        <w:tc>
          <w:p>
            <w:r>
              <w:t xml:space="preserve">On the Dedup Screening screen, while testing General Functionality, the user tried to verify navigation to Dedup Screening completes within platform module navigation time targe...</w:t>
            </w:r>
          </w:p>
        </w:tc>
        <w:tc>
          <w:p>
            <w:r>
              <w:t xml:space="preserve">Medium</w:t>
            </w:r>
          </w:p>
        </w:tc>
        <w:tc>
          <w:p>
            <w:r>
              <w:t xml:space="preserve">High</w:t>
            </w:r>
          </w:p>
        </w:tc>
        <w:tc>
          <w:p>
            <w:r>
              <w:t xml:space="preserve">Dedup Screening</w:t>
            </w:r>
          </w:p>
        </w:tc>
      </w:tr>
      <w:tr>
        <w:tc>
          <w:p>
            <w:r>
              <w:t xml:space="preserve">TC_NFR_084</w:t>
            </w:r>
          </w:p>
        </w:tc>
        <w:tc>
          <w:p>
            <w:r>
              <w:t xml:space="preserve">On the Dedup Screening screen, while testing General Functionality, the user tried to verify Dedup Screening landing page is ready within platform initial load time target. The ...</w:t>
            </w:r>
          </w:p>
        </w:tc>
        <w:tc>
          <w:p>
            <w:r>
              <w:t xml:space="preserve">Medium</w:t>
            </w:r>
          </w:p>
        </w:tc>
        <w:tc>
          <w:p>
            <w:r>
              <w:t xml:space="preserve">High</w:t>
            </w:r>
          </w:p>
        </w:tc>
        <w:tc>
          <w:p>
            <w:r>
              <w:t xml:space="preserve">Dedup Screening</w:t>
            </w:r>
          </w:p>
        </w:tc>
      </w:tr>
      <w:tr>
        <w:tc>
          <w:p>
            <w:r>
              <w:t xml:space="preserve">TC_NFR_085</w:t>
            </w:r>
          </w:p>
        </w:tc>
        <w:tc>
          <w:p>
            <w:r>
              <w:t xml:space="preserve">On the Dedup Screening screen, while testing General Functionality, the user tried to verify exact search on Dedup Screening updates results within platform search time target. ...</w:t>
            </w:r>
          </w:p>
        </w:tc>
        <w:tc>
          <w:p>
            <w:r>
              <w:t xml:space="preserve">Critical</w:t>
            </w:r>
          </w:p>
        </w:tc>
        <w:tc>
          <w:p>
            <w:r>
              <w:t xml:space="preserve">High</w:t>
            </w:r>
          </w:p>
        </w:tc>
        <w:tc>
          <w:p>
            <w:r>
              <w:t xml:space="preserve">Dedup Screening</w:t>
            </w:r>
          </w:p>
        </w:tc>
      </w:tr>
      <w:tr>
        <w:tc>
          <w:p>
            <w:r>
              <w:t xml:space="preserve">TC_NFR_086</w:t>
            </w:r>
          </w:p>
        </w:tc>
        <w:tc>
          <w:p>
            <w:r>
              <w:t xml:space="preserve">On the Dedup Screening screen, while testing General Functionality, the user tried to verify export from Dedup Screening completes within platform export time target. The check ...</w:t>
            </w:r>
          </w:p>
        </w:tc>
        <w:tc>
          <w:p>
            <w:r>
              <w:t xml:space="preserve">Medium</w:t>
            </w:r>
          </w:p>
        </w:tc>
        <w:tc>
          <w:p>
            <w:r>
              <w:t xml:space="preserve">Medium</w:t>
            </w:r>
          </w:p>
        </w:tc>
        <w:tc>
          <w:p>
            <w:r>
              <w:t xml:space="preserve">Dedup Screening</w:t>
            </w:r>
          </w:p>
        </w:tc>
      </w:tr>
      <w:tr>
        <w:tc>
          <w:p>
            <w:r>
              <w:t xml:space="preserve">TC_NFR_087</w:t>
            </w:r>
          </w:p>
        </w:tc>
        <w:tc>
          <w:p>
            <w:r>
              <w:t xml:space="preserve">On the Dedup Screening screen, while testing Tab Navigation, the user tried to verify Duplicate comparison popup on Dedup Screening is ready within acceptable UI response time. ...</w:t>
            </w:r>
          </w:p>
        </w:tc>
        <w:tc>
          <w:p>
            <w:r>
              <w:t xml:space="preserve">Medium</w:t>
            </w:r>
          </w:p>
        </w:tc>
        <w:tc>
          <w:p>
            <w:r>
              <w:t xml:space="preserve">Medium</w:t>
            </w:r>
          </w:p>
        </w:tc>
        <w:tc>
          <w:p>
            <w:r>
              <w:t xml:space="preserve">Dedup Screening</w:t>
            </w:r>
          </w:p>
        </w:tc>
      </w:tr>
      <w:tr>
        <w:tc>
          <w:p>
            <w:r>
              <w:t xml:space="preserve">TC_NFR_088</w:t>
            </w:r>
          </w:p>
        </w:tc>
        <w:tc>
          <w:p>
            <w:r>
              <w:t xml:space="preserve">On the Dedup Screening screen, while testing Tab Navigation, the user tried to verify Export report flow on Dedup Screening is ready within acceptable UI response time. The chec...</w:t>
            </w:r>
          </w:p>
        </w:tc>
        <w:tc>
          <w:p>
            <w:r>
              <w:t xml:space="preserve">Medium</w:t>
            </w:r>
          </w:p>
        </w:tc>
        <w:tc>
          <w:p>
            <w:r>
              <w:t xml:space="preserve">Medium</w:t>
            </w:r>
          </w:p>
        </w:tc>
        <w:tc>
          <w:p>
            <w:r>
              <w:t xml:space="preserve">Dedup Screening</w:t>
            </w:r>
          </w:p>
        </w:tc>
      </w:tr>
      <w:tr>
        <w:tc>
          <w:p>
            <w:r>
              <w:t xml:space="preserve">TC_NFR_193</w:t>
            </w:r>
          </w:p>
        </w:tc>
        <w:tc>
          <w:p>
            <w:r>
              <w:t xml:space="preserve">On the Dedup Screening screen, while testing General Functionality, the user tried to verify multi-filter duplicate search on De-Dup Screening completes within platform complex ...</w:t>
            </w:r>
          </w:p>
        </w:tc>
        <w:tc>
          <w:p>
            <w:r>
              <w:t xml:space="preserve">Medium</w:t>
            </w:r>
          </w:p>
        </w:tc>
        <w:tc>
          <w:p>
            <w:r>
              <w:t xml:space="preserve">Medium</w:t>
            </w:r>
          </w:p>
        </w:tc>
        <w:tc>
          <w:p>
            <w:r>
              <w:t xml:space="preserve">Dedup Screening</w:t>
            </w:r>
          </w:p>
        </w:tc>
      </w:tr>
      <w:tr>
        <w:tc>
          <w:p>
            <w:r>
              <w:t xml:space="preserve">TC_NFR_025</w:t>
            </w:r>
          </w:p>
        </w:tc>
        <w:tc>
          <w:p>
            <w:r>
              <w:t xml:space="preserve">On the KYC Gap Report screen, while testing General Functionality, the user tried to verify pagination controls are displayed and filter, sort, and pagination respond within 1 s...</w:t>
            </w:r>
          </w:p>
        </w:tc>
        <w:tc>
          <w:p>
            <w:r>
              <w:t xml:space="preserve">Medium</w:t>
            </w:r>
          </w:p>
        </w:tc>
        <w:tc>
          <w:p>
            <w:r>
              <w:t xml:space="preserve">Medium</w:t>
            </w:r>
          </w:p>
        </w:tc>
        <w:tc>
          <w:p>
            <w:r>
              <w:t xml:space="preserve">KYC Gap Report</w:t>
            </w:r>
          </w:p>
        </w:tc>
      </w:tr>
      <w:tr>
        <w:tc>
          <w:p>
            <w:r>
              <w:t xml:space="preserve">TC_NFR_101</w:t>
            </w:r>
          </w:p>
        </w:tc>
        <w:tc>
          <w:p>
            <w:r>
              <w:t xml:space="preserve">On the KYC Gap Report screen, while testing General Functionality, the user tried to verify multi-filter search on KYC Gap Report completes within platform complex search target...</w:t>
            </w:r>
          </w:p>
        </w:tc>
        <w:tc>
          <w:p>
            <w:r>
              <w:t xml:space="preserve">Medium</w:t>
            </w:r>
          </w:p>
        </w:tc>
        <w:tc>
          <w:p>
            <w:r>
              <w:t xml:space="preserve">Medium</w:t>
            </w:r>
          </w:p>
        </w:tc>
        <w:tc>
          <w:p>
            <w:r>
              <w:t xml:space="preserve">KYC Gap Report</w:t>
            </w:r>
          </w:p>
        </w:tc>
      </w:tr>
      <w:tr>
        <w:tc>
          <w:p>
            <w:r>
              <w:t xml:space="preserve">TC_NFR_024</w:t>
            </w:r>
          </w:p>
        </w:tc>
        <w:tc>
          <w:p>
            <w:r>
              <w:t xml:space="preserve">On the KYC Gap Report screen, while testing Tab Navigation, the user tried to verify KYC Gap Report initial page load completes within 2 seconds for up to 10,000 records. The ex...</w:t>
            </w:r>
          </w:p>
        </w:tc>
        <w:tc>
          <w:p>
            <w:r>
              <w:t xml:space="preserve">Critical</w:t>
            </w:r>
          </w:p>
        </w:tc>
        <w:tc>
          <w:p>
            <w:r>
              <w:t xml:space="preserve">High</w:t>
            </w:r>
          </w:p>
        </w:tc>
        <w:tc>
          <w:p>
            <w:r>
              <w:t xml:space="preserve">KYC Gap Report</w:t>
            </w:r>
          </w:p>
        </w:tc>
      </w:tr>
      <w:tr>
        <w:tc>
          <w:p>
            <w:r>
              <w:t xml:space="preserve">TC_NFR_027</w:t>
            </w:r>
          </w:p>
        </w:tc>
        <w:tc>
          <w:p>
            <w:r>
              <w:t xml:space="preserve">On the KYC Gap Report screen, while testing Tab Navigation, the user tried to verify keyboard navigation reaches search, filters, grid, and pagination controls in logical tab......</w:t>
            </w:r>
          </w:p>
        </w:tc>
        <w:tc>
          <w:p>
            <w:r>
              <w:t xml:space="preserve">Medium</w:t>
            </w:r>
          </w:p>
        </w:tc>
        <w:tc>
          <w:p>
            <w:r>
              <w:t xml:space="preserve">Medium</w:t>
            </w:r>
          </w:p>
        </w:tc>
        <w:tc>
          <w:p>
            <w:r>
              <w:t xml:space="preserve">KYC Gap Report</w:t>
            </w:r>
          </w:p>
        </w:tc>
      </w:tr>
      <w:tr>
        <w:tc>
          <w:p>
            <w:r>
              <w:t xml:space="preserve">TC_NFR_029</w:t>
            </w:r>
          </w:p>
        </w:tc>
        <w:tc>
          <w:p>
            <w:r>
              <w:t xml:space="preserve">On the KYC Gap Report screen, while testing Tab Navigation, the user tried to verify audit log entry generated when field requirement changes. The check did not finish in time w...</w:t>
            </w:r>
          </w:p>
        </w:tc>
        <w:tc>
          <w:p>
            <w:r>
              <w:t xml:space="preserve">Medium</w:t>
            </w:r>
          </w:p>
        </w:tc>
        <w:tc>
          <w:p>
            <w:r>
              <w:t xml:space="preserve">Critical</w:t>
            </w:r>
          </w:p>
        </w:tc>
        <w:tc>
          <w:p>
            <w:r>
              <w:t xml:space="preserve">KYC Gap Report</w:t>
            </w:r>
          </w:p>
        </w:tc>
      </w:tr>
      <w:tr>
        <w:tc>
          <w:p>
            <w:r>
              <w:t xml:space="preserve">TC_NFR_098</w:t>
            </w:r>
          </w:p>
        </w:tc>
        <w:tc>
          <w:p>
            <w:r>
              <w:t xml:space="preserve">On the KYC Gap Report screen, while testing General Functionality, the user tried to verify navigation to KYC Gap Report completes within platform module navigation time target....</w:t>
            </w:r>
          </w:p>
        </w:tc>
        <w:tc>
          <w:p>
            <w:r>
              <w:t xml:space="preserve">High</w:t>
            </w:r>
          </w:p>
        </w:tc>
        <w:tc>
          <w:p>
            <w:r>
              <w:t xml:space="preserve">High</w:t>
            </w:r>
          </w:p>
        </w:tc>
        <w:tc>
          <w:p>
            <w:r>
              <w:t xml:space="preserve">KYC Gap Report</w:t>
            </w:r>
          </w:p>
        </w:tc>
      </w:tr>
      <w:tr>
        <w:tc>
          <w:p>
            <w:r>
              <w:t xml:space="preserve">TC_NFR_099</w:t>
            </w:r>
          </w:p>
        </w:tc>
        <w:tc>
          <w:p>
            <w:r>
              <w:t xml:space="preserve">On the KYC Gap Report screen, while testing General Functionality, the user tried to verify primary data grid on KYC Gap Report renders within platform grid render target. The e...</w:t>
            </w:r>
          </w:p>
        </w:tc>
        <w:tc>
          <w:p>
            <w:r>
              <w:t xml:space="preserve">High</w:t>
            </w:r>
          </w:p>
        </w:tc>
        <w:tc>
          <w:p>
            <w:r>
              <w:t xml:space="preserve">High</w:t>
            </w:r>
          </w:p>
        </w:tc>
        <w:tc>
          <w:p>
            <w:r>
              <w:t xml:space="preserve">KYC Gap Report</w:t>
            </w:r>
          </w:p>
        </w:tc>
      </w:tr>
      <w:tr>
        <w:tc>
          <w:p>
            <w:r>
              <w:t xml:space="preserve">TC_NFR_100</w:t>
            </w:r>
          </w:p>
        </w:tc>
        <w:tc>
          <w:p>
            <w:r>
              <w:t xml:space="preserve">On the KYC Gap Report screen, while testing General Functionality, the user tried to verify exact search on KYC Gap Report updates results within platform search time target. Th...</w:t>
            </w:r>
          </w:p>
        </w:tc>
        <w:tc>
          <w:p>
            <w:r>
              <w:t xml:space="preserve">Critical</w:t>
            </w:r>
          </w:p>
        </w:tc>
        <w:tc>
          <w:p>
            <w:r>
              <w:t xml:space="preserve">High</w:t>
            </w:r>
          </w:p>
        </w:tc>
        <w:tc>
          <w:p>
            <w:r>
              <w:t xml:space="preserve">KYC Gap Report</w:t>
            </w:r>
          </w:p>
        </w:tc>
      </w:tr>
      <w:tr>
        <w:tc>
          <w:p>
            <w:r>
              <w:t xml:space="preserve">TC_NFR_102</w:t>
            </w:r>
          </w:p>
        </w:tc>
        <w:tc>
          <w:p>
            <w:r>
              <w:t xml:space="preserve">On the KYC Gap Report screen, while testing General Functionality, the user tried to verify export from KYC Gap Report completes within platform export time target. The expected...</w:t>
            </w:r>
          </w:p>
        </w:tc>
        <w:tc>
          <w:p>
            <w:r>
              <w:t xml:space="preserve">Medium</w:t>
            </w:r>
          </w:p>
        </w:tc>
        <w:tc>
          <w:p>
            <w:r>
              <w:t xml:space="preserve">Medium</w:t>
            </w:r>
          </w:p>
        </w:tc>
        <w:tc>
          <w:p>
            <w:r>
              <w:t xml:space="preserve">KYC Gap Report</w:t>
            </w:r>
          </w:p>
        </w:tc>
      </w:tr>
      <w:tr>
        <w:tc>
          <w:p>
            <w:r>
              <w:t xml:space="preserve">TC_NFR_103</w:t>
            </w:r>
          </w:p>
        </w:tc>
        <w:tc>
          <w:p>
            <w:r>
              <w:t xml:space="preserve">On the KYC Gap Report screen, while testing General Functionality, the user tried to verify browser back, forward, and refresh work correctly on KYC Gap Report. The expected ite...</w:t>
            </w:r>
          </w:p>
        </w:tc>
        <w:tc>
          <w:p>
            <w:r>
              <w:t xml:space="preserve">High</w:t>
            </w:r>
          </w:p>
        </w:tc>
        <w:tc>
          <w:p>
            <w:r>
              <w:t xml:space="preserve">High</w:t>
            </w:r>
          </w:p>
        </w:tc>
        <w:tc>
          <w:p>
            <w:r>
              <w:t xml:space="preserve">KYC Gap Report</w:t>
            </w:r>
          </w:p>
        </w:tc>
      </w:tr>
      <w:tr>
        <w:tc>
          <w:p>
            <w:r>
              <w:t xml:space="preserve">TC_NFR_104</w:t>
            </w:r>
          </w:p>
        </w:tc>
        <w:tc>
          <w:p>
            <w:r>
              <w:t xml:space="preserve">On the KYC Gap Report screen, while testing Tab Navigation, the user tried to verify Filter panel on KYC Gap Report is ready within acceptable UI response time. The check did no...</w:t>
            </w:r>
          </w:p>
        </w:tc>
        <w:tc>
          <w:p>
            <w:r>
              <w:t xml:space="preserve">Medium</w:t>
            </w:r>
          </w:p>
        </w:tc>
        <w:tc>
          <w:p>
            <w:r>
              <w:t xml:space="preserve">Medium</w:t>
            </w:r>
          </w:p>
        </w:tc>
        <w:tc>
          <w:p>
            <w:r>
              <w:t xml:space="preserve">KYC Gap Report</w:t>
            </w:r>
          </w:p>
        </w:tc>
      </w:tr>
      <w:tr>
        <w:tc>
          <w:p>
            <w:r>
              <w:t xml:space="preserve">TC_NFR_105</w:t>
            </w:r>
          </w:p>
        </w:tc>
        <w:tc>
          <w:p>
            <w:r>
              <w:t xml:space="preserve">On the KYC Gap Report screen, while testing Tab Navigation, the user tried to verify Pagination controls on KYC Gap Report is ready within acceptable UI response time. Something...</w:t>
            </w:r>
          </w:p>
        </w:tc>
        <w:tc>
          <w:p>
            <w:r>
              <w:t xml:space="preserve">Medium</w:t>
            </w:r>
          </w:p>
        </w:tc>
        <w:tc>
          <w:p>
            <w:r>
              <w:t xml:space="preserve">Medium</w:t>
            </w:r>
          </w:p>
        </w:tc>
        <w:tc>
          <w:p>
            <w:r>
              <w:t xml:space="preserve">KYC Gap Report</w:t>
            </w:r>
          </w:p>
        </w:tc>
      </w:tr>
      <w:tr>
        <w:tc>
          <w:p>
            <w:r>
              <w:t xml:space="preserve">TC_NFR_056</w:t>
            </w:r>
          </w:p>
        </w:tc>
        <w:tc>
          <w:p>
            <w:r>
              <w:t xml:space="preserve">On the Missing Mandatory screen, while testing General Functionality, the user tried to verify that Missing Mandatory templates with a large number of fields render within the a...</w:t>
            </w:r>
          </w:p>
        </w:tc>
        <w:tc>
          <w:p>
            <w:r>
              <w:t xml:space="preserve">Critical</w:t>
            </w:r>
          </w:p>
        </w:tc>
        <w:tc>
          <w:p>
            <w:r>
              <w:t xml:space="preserve">High</w:t>
            </w:r>
          </w:p>
        </w:tc>
        <w:tc>
          <w:p>
            <w:r>
              <w:t xml:space="preserve">Missing Mandatory</w:t>
            </w:r>
          </w:p>
        </w:tc>
      </w:tr>
      <w:tr>
        <w:tc>
          <w:p>
            <w:r>
              <w:t xml:space="preserve">TC_NFR_057</w:t>
            </w:r>
          </w:p>
        </w:tc>
        <w:tc>
          <w:p>
            <w:r>
              <w:t xml:space="preserve">On the Missing Mandatory screen, while testing General Functionality, the user tried to verify Usability NFR for Missing Mandatory: All filter, sort, and pagination actions must...</w:t>
            </w:r>
          </w:p>
        </w:tc>
        <w:tc>
          <w:p>
            <w:r>
              <w:t xml:space="preserve">Critical</w:t>
            </w:r>
          </w:p>
        </w:tc>
        <w:tc>
          <w:p>
            <w:r>
              <w:t xml:space="preserve">High</w:t>
            </w:r>
          </w:p>
        </w:tc>
        <w:tc>
          <w:p>
            <w:r>
              <w:t xml:space="preserve">Missing Mandatory</w:t>
            </w:r>
          </w:p>
        </w:tc>
      </w:tr>
      <w:tr>
        <w:tc>
          <w:p>
            <w:r>
              <w:t xml:space="preserve">TC_NFR_059</w:t>
            </w:r>
          </w:p>
        </w:tc>
        <w:tc>
          <w:p>
            <w:r>
              <w:t xml:space="preserve">On the Missing Mandatory screen, while testing Tab Navigation, the user tried to all interactive elements must be keyboard navigable and meet WCAG 2.1 AA contrast requirements. ...</w:t>
            </w:r>
          </w:p>
        </w:tc>
        <w:tc>
          <w:p>
            <w:r>
              <w:t xml:space="preserve">Critical</w:t>
            </w:r>
          </w:p>
        </w:tc>
        <w:tc>
          <w:p>
            <w:r>
              <w:t xml:space="preserve">High</w:t>
            </w:r>
          </w:p>
        </w:tc>
        <w:tc>
          <w:p>
            <w:r>
              <w:t xml:space="preserve">Missing Mandatory</w:t>
            </w:r>
          </w:p>
        </w:tc>
      </w:tr>
      <w:tr>
        <w:tc>
          <w:p>
            <w:r>
              <w:t xml:space="preserve">TC_NFR_061</w:t>
            </w:r>
          </w:p>
        </w:tc>
        <w:tc>
          <w:p>
            <w:r>
              <w:t xml:space="preserve">On the Missing Mandatory screen, while testing General Functionality, the user tried to verify that a template configuration change on Missing Mandatory Data Template can be sav...</w:t>
            </w:r>
          </w:p>
        </w:tc>
        <w:tc>
          <w:p>
            <w:r>
              <w:t xml:space="preserve">Critical</w:t>
            </w:r>
          </w:p>
        </w:tc>
        <w:tc>
          <w:p>
            <w:r>
              <w:t xml:space="preserve">High</w:t>
            </w:r>
          </w:p>
        </w:tc>
        <w:tc>
          <w:p>
            <w:r>
              <w:t xml:space="preserve">Missing Mandatory</w:t>
            </w:r>
          </w:p>
        </w:tc>
      </w:tr>
      <w:tr>
        <w:tc>
          <w:p>
            <w:r>
              <w:t xml:space="preserve">TC_NFR_106</w:t>
            </w:r>
          </w:p>
        </w:tc>
        <w:tc>
          <w:p>
            <w:r>
              <w:t xml:space="preserve">On the Missing Mandatory screen, while testing General Functionality, the user tried to verify navigation to Missing Mandatory completes within platform module navigation time t...</w:t>
            </w:r>
          </w:p>
        </w:tc>
        <w:tc>
          <w:p>
            <w:r>
              <w:t xml:space="preserve">Critical</w:t>
            </w:r>
          </w:p>
        </w:tc>
        <w:tc>
          <w:p>
            <w:r>
              <w:t xml:space="preserve">High</w:t>
            </w:r>
          </w:p>
        </w:tc>
        <w:tc>
          <w:p>
            <w:r>
              <w:t xml:space="preserve">Missing Mandatory</w:t>
            </w:r>
          </w:p>
        </w:tc>
      </w:tr>
      <w:tr>
        <w:tc>
          <w:p>
            <w:r>
              <w:t xml:space="preserve">TC_NFR_107</w:t>
            </w:r>
          </w:p>
        </w:tc>
        <w:tc>
          <w:p>
            <w:r>
              <w:t xml:space="preserve">On the Missing Mandatory screen, while testing General Functionality, the user tried to verify Missing Mandatory landing page is ready within platform initial load time target. ...</w:t>
            </w:r>
          </w:p>
        </w:tc>
        <w:tc>
          <w:p>
            <w:r>
              <w:t xml:space="preserve">Critical</w:t>
            </w:r>
          </w:p>
        </w:tc>
        <w:tc>
          <w:p>
            <w:r>
              <w:t xml:space="preserve">High</w:t>
            </w:r>
          </w:p>
        </w:tc>
        <w:tc>
          <w:p>
            <w:r>
              <w:t xml:space="preserve">Missing Mandatory</w:t>
            </w:r>
          </w:p>
        </w:tc>
      </w:tr>
      <w:tr>
        <w:tc>
          <w:p>
            <w:r>
              <w:t xml:space="preserve">TC_NFR_108</w:t>
            </w:r>
          </w:p>
        </w:tc>
        <w:tc>
          <w:p>
            <w:r>
              <w:t xml:space="preserve">On the Missing Mandatory screen, while testing General Functionality, the user tried to verify primary data grid on Missing Mandatory renders within platform grid render target....</w:t>
            </w:r>
          </w:p>
        </w:tc>
        <w:tc>
          <w:p>
            <w:r>
              <w:t xml:space="preserve">Critical</w:t>
            </w:r>
          </w:p>
        </w:tc>
        <w:tc>
          <w:p>
            <w:r>
              <w:t xml:space="preserve">High</w:t>
            </w:r>
          </w:p>
        </w:tc>
        <w:tc>
          <w:p>
            <w:r>
              <w:t xml:space="preserve">Missing Mandatory</w:t>
            </w:r>
          </w:p>
        </w:tc>
      </w:tr>
      <w:tr>
        <w:tc>
          <w:p>
            <w:r>
              <w:t xml:space="preserve">TC_NFR_109</w:t>
            </w:r>
          </w:p>
        </w:tc>
        <w:tc>
          <w:p>
            <w:r>
              <w:t xml:space="preserve">On the Missing Mandatory screen, while testing General Functionality, the user tried to verify critical form fields on Missing Mandatory are ready within platform field render t...</w:t>
            </w:r>
          </w:p>
        </w:tc>
        <w:tc>
          <w:p>
            <w:r>
              <w:t xml:space="preserve">Critical</w:t>
            </w:r>
          </w:p>
        </w:tc>
        <w:tc>
          <w:p>
            <w:r>
              <w:t xml:space="preserve">High</w:t>
            </w:r>
          </w:p>
        </w:tc>
        <w:tc>
          <w:p>
            <w:r>
              <w:t xml:space="preserve">Missing Mandatory</w:t>
            </w:r>
          </w:p>
        </w:tc>
      </w:tr>
      <w:tr>
        <w:tc>
          <w:p>
            <w:r>
              <w:t xml:space="preserve">TC_NFR_110</w:t>
            </w:r>
          </w:p>
        </w:tc>
        <w:tc>
          <w:p>
            <w:r>
              <w:t xml:space="preserve">On the Missing Mandatory screen, while testing General Functionality, the user tried to verify exact search on Missing Mandatory updates results within platform search time targ...</w:t>
            </w:r>
          </w:p>
        </w:tc>
        <w:tc>
          <w:p>
            <w:r>
              <w:t xml:space="preserve">Critical</w:t>
            </w:r>
          </w:p>
        </w:tc>
        <w:tc>
          <w:p>
            <w:r>
              <w:t xml:space="preserve">High</w:t>
            </w:r>
          </w:p>
        </w:tc>
        <w:tc>
          <w:p>
            <w:r>
              <w:t xml:space="preserve">Missing Mandatory</w:t>
            </w:r>
          </w:p>
        </w:tc>
      </w:tr>
      <w:tr>
        <w:tc>
          <w:p>
            <w:r>
              <w:t xml:space="preserve">TC_NFR_111</w:t>
            </w:r>
          </w:p>
        </w:tc>
        <w:tc>
          <w:p>
            <w:r>
              <w:t xml:space="preserve">On the Missing Mandatory screen, while testing General Functionality, the user tried to verify multi-filter search on Missing Mandatory completes within platform complex search ...</w:t>
            </w:r>
          </w:p>
        </w:tc>
        <w:tc>
          <w:p>
            <w:r>
              <w:t xml:space="preserve">Critical</w:t>
            </w:r>
          </w:p>
        </w:tc>
        <w:tc>
          <w:p>
            <w:r>
              <w:t xml:space="preserve">High</w:t>
            </w:r>
          </w:p>
        </w:tc>
        <w:tc>
          <w:p>
            <w:r>
              <w:t xml:space="preserve">Missing Mandatory</w:t>
            </w:r>
          </w:p>
        </w:tc>
      </w:tr>
      <w:tr>
        <w:tc>
          <w:p>
            <w:r>
              <w:t xml:space="preserve">TC_NFR_112</w:t>
            </w:r>
          </w:p>
        </w:tc>
        <w:tc>
          <w:p>
            <w:r>
              <w:t xml:space="preserve">On the Missing Mandatory screen, while testing General Functionality, the user tried to verify export from Missing Mandatory completes within platform export time target. The ex...</w:t>
            </w:r>
          </w:p>
        </w:tc>
        <w:tc>
          <w:p>
            <w:r>
              <w:t xml:space="preserve">Critical</w:t>
            </w:r>
          </w:p>
        </w:tc>
        <w:tc>
          <w:p>
            <w:r>
              <w:t xml:space="preserve">High</w:t>
            </w:r>
          </w:p>
        </w:tc>
        <w:tc>
          <w:p>
            <w:r>
              <w:t xml:space="preserve">Missing Mandatory</w:t>
            </w:r>
          </w:p>
        </w:tc>
      </w:tr>
      <w:tr>
        <w:tc>
          <w:p>
            <w:r>
              <w:t xml:space="preserve">TC_NFR_113</w:t>
            </w:r>
          </w:p>
        </w:tc>
        <w:tc>
          <w:p>
            <w:r>
              <w:t xml:space="preserve">On the Missing Mandatory screen, while testing General Functionality, the user tried to verify Missing Mandatory landing page passes WCAG 2.1 AA accessibility smoke check. The e...</w:t>
            </w:r>
          </w:p>
        </w:tc>
        <w:tc>
          <w:p>
            <w:r>
              <w:t xml:space="preserve">Critical</w:t>
            </w:r>
          </w:p>
        </w:tc>
        <w:tc>
          <w:p>
            <w:r>
              <w:t xml:space="preserve">High</w:t>
            </w:r>
          </w:p>
        </w:tc>
        <w:tc>
          <w:p>
            <w:r>
              <w:t xml:space="preserve">Missing Mandatory</w:t>
            </w:r>
          </w:p>
        </w:tc>
      </w:tr>
      <w:tr>
        <w:tc>
          <w:p>
            <w:r>
              <w:t xml:space="preserve">TC_NFR_114</w:t>
            </w:r>
          </w:p>
        </w:tc>
        <w:tc>
          <w:p>
            <w:r>
              <w:t xml:space="preserve">On the Missing Mandatory screen, while testing General Functionality, the user tried to verify keyboard navigation reaches critical controls on Missing Mandatory. The expected i...</w:t>
            </w:r>
          </w:p>
        </w:tc>
        <w:tc>
          <w:p>
            <w:r>
              <w:t xml:space="preserve">Critical</w:t>
            </w:r>
          </w:p>
        </w:tc>
        <w:tc>
          <w:p>
            <w:r>
              <w:t xml:space="preserve">High</w:t>
            </w:r>
          </w:p>
        </w:tc>
        <w:tc>
          <w:p>
            <w:r>
              <w:t xml:space="preserve">Missing Mandatory</w:t>
            </w:r>
          </w:p>
        </w:tc>
      </w:tr>
      <w:tr>
        <w:tc>
          <w:p>
            <w:r>
              <w:t xml:space="preserve">TC_NFR_115</w:t>
            </w:r>
          </w:p>
        </w:tc>
        <w:tc>
          <w:p>
            <w:r>
              <w:t xml:space="preserve">On the Missing Mandatory screen, while testing General Functionality, the user tried to verify browser back, forward, and refresh work correctly on Missing Mandatory. The expect...</w:t>
            </w:r>
          </w:p>
        </w:tc>
        <w:tc>
          <w:p>
            <w:r>
              <w:t xml:space="preserve">Critical</w:t>
            </w:r>
          </w:p>
        </w:tc>
        <w:tc>
          <w:p>
            <w:r>
              <w:t xml:space="preserve">High</w:t>
            </w:r>
          </w:p>
        </w:tc>
        <w:tc>
          <w:p>
            <w:r>
              <w:t xml:space="preserve">Missing Mandatory</w:t>
            </w:r>
          </w:p>
        </w:tc>
      </w:tr>
      <w:tr>
        <w:tc>
          <w:p>
            <w:r>
              <w:t xml:space="preserve">TC_NFR_116</w:t>
            </w:r>
          </w:p>
        </w:tc>
        <w:tc>
          <w:p>
            <w:r>
              <w:t xml:space="preserve">On the Missing Mandatory screen, while testing Tab Navigation, the user tried to verify Score configuration dependency screen on Missing Mandatory is ready within acceptable UI ...</w:t>
            </w:r>
          </w:p>
        </w:tc>
        <w:tc>
          <w:p>
            <w:r>
              <w:t xml:space="preserve">Critical</w:t>
            </w:r>
          </w:p>
        </w:tc>
        <w:tc>
          <w:p>
            <w:r>
              <w:t xml:space="preserve">High</w:t>
            </w:r>
          </w:p>
        </w:tc>
        <w:tc>
          <w:p>
            <w:r>
              <w:t xml:space="preserve">Missing Mandatory</w:t>
            </w:r>
          </w:p>
        </w:tc>
      </w:tr>
      <w:tr>
        <w:tc>
          <w:p>
            <w:r>
              <w:t xml:space="preserve">TC_NFR_117</w:t>
            </w:r>
          </w:p>
        </w:tc>
        <w:tc>
          <w:p>
            <w:r>
              <w:t xml:space="preserve">On the Missing Mandatory screen, while testing Tab Navigation, the user tried to verify Field configuration panel on Missing Mandatory is ready within acceptable UI response tim...</w:t>
            </w:r>
          </w:p>
        </w:tc>
        <w:tc>
          <w:p>
            <w:r>
              <w:t xml:space="preserve">Critical</w:t>
            </w:r>
          </w:p>
        </w:tc>
        <w:tc>
          <w:p>
            <w:r>
              <w:t xml:space="preserve">High</w:t>
            </w:r>
          </w:p>
        </w:tc>
        <w:tc>
          <w:p>
            <w:r>
              <w:t xml:space="preserve">Missing Mandatory</w:t>
            </w:r>
          </w:p>
        </w:tc>
      </w:tr>
      <w:tr>
        <w:tc>
          <w:p>
            <w:r>
              <w:t xml:space="preserve">TC_NFR_062</w:t>
            </w:r>
          </w:p>
        </w:tc>
        <w:tc>
          <w:p>
            <w:r>
              <w:t xml:space="preserve">On the Reference Data Registry screen, while testing General Functionality, the user tried to verify Country Master grid loads within 2 seconds and search or filter responds wit...</w:t>
            </w:r>
          </w:p>
        </w:tc>
        <w:tc>
          <w:p>
            <w:r>
              <w:t xml:space="preserve">Medium</w:t>
            </w:r>
          </w:p>
        </w:tc>
        <w:tc>
          <w:p>
            <w:r>
              <w:t xml:space="preserve">High</w:t>
            </w:r>
          </w:p>
        </w:tc>
        <w:tc>
          <w:p>
            <w:r>
              <w:t xml:space="preserve">Reference Data Registry</w:t>
            </w:r>
          </w:p>
        </w:tc>
      </w:tr>
    </w:tbl>
    <w:p/>
    <w:p>
      <w:pPr>
        <w:pStyle w:val="Heading2"/>
        <w:spacing w:after="200"/>
      </w:pPr>
      <w:r>
        <w:t xml:space="preserve">UI / UX / cosmetic defects</w:t>
      </w:r>
    </w:p>
    <w:p>
      <w:pPr>
        <w:spacing w:after="120"/>
      </w:pPr>
      <w:r>
        <w:t xml:space="preserve">Post-execute audit against Figma HTML + Stage 0 screenshot baselines. Rows appear on the UI Defects sheet in the same module workbook.</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gridCol w:w="100"/>
      </w:tblGrid>
      <w:tr>
        <w:tc>
          <w:p>
            <w:r>
              <w:rPr>
                <w:b/>
                <w:bCs/>
              </w:rPr>
              <w:t xml:space="preserve">Defect ID</w:t>
            </w:r>
          </w:p>
        </w:tc>
        <w:tc>
          <w:p>
            <w:r>
              <w:rPr>
                <w:b/>
                <w:bCs/>
              </w:rPr>
              <w:t xml:space="preserve">Category</w:t>
            </w:r>
          </w:p>
        </w:tc>
        <w:tc>
          <w:p>
            <w:r>
              <w:rPr>
                <w:b/>
                <w:bCs/>
              </w:rPr>
              <w:t xml:space="preserve">Summary</w:t>
            </w:r>
          </w:p>
        </w:tc>
        <w:tc>
          <w:p>
            <w:r>
              <w:rPr>
                <w:b/>
                <w:bCs/>
              </w:rPr>
              <w:t xml:space="preserve">Severity</w:t>
            </w:r>
          </w:p>
        </w:tc>
        <w:tc>
          <w:p>
            <w:r>
              <w:rPr>
                <w:b/>
                <w:bCs/>
              </w:rPr>
              <w:t xml:space="preserve">Screen</w:t>
            </w:r>
          </w:p>
        </w:tc>
      </w:tr>
      <w:tr>
        <w:tc>
          <w:p>
            <w:r>
              <w:t xml:space="preserve">DEF-M1-UI-UNKNOW-001</w:t>
            </w:r>
          </w:p>
        </w:tc>
        <w:tc>
          <w:p>
            <w:r>
              <w:t xml:space="preserve">Accessibility</w:t>
            </w:r>
          </w:p>
        </w:tc>
        <w:tc>
          <w:p>
            <w:r>
              <w:t xml:space="preserve">On Customer Risk Rating Configuration — Category Weights &amp; Parameters — main content area, a button shows only an ico...</w:t>
            </w:r>
          </w:p>
        </w:tc>
        <w:tc>
          <w:p>
            <w:r>
              <w:t xml:space="preserve">High</w:t>
            </w:r>
          </w:p>
        </w:tc>
        <w:tc>
          <w:p>
            <w:r>
              <w:t xml:space="preserve">https://kadelamldev.customerxps.com:2506/configuration/customer-risk-categori...</w:t>
            </w:r>
          </w:p>
        </w:tc>
      </w:tr>
    </w:tbl>
    <w:p/>
    <w:p>
      <w:pPr>
        <w:pStyle w:val="Heading2"/>
        <w:spacing w:after="200"/>
      </w:pPr>
      <w:r>
        <w:t xml:space="preserve">Google Sheet — functional defects</w:t>
      </w:r>
    </w:p>
    <w:p>
      <w:pPr>
        <w:spacing w:after="120"/>
      </w:pPr>
      <w:r>
        <w:t xml:space="preserve">Local defect Excel ready for review. After approval run:
  npm run qa:sync-defects-sheet -- --rows results/qa-pipeline/defects/milestone-1-defect-rows.json --approved</w:t>
      </w:r>
    </w:p>
    <w:p>
      <w:pPr>
        <w:pStyle w:val="Heading2"/>
        <w:spacing w:after="200"/>
      </w:pPr>
      <w:r>
        <w:t xml:space="preserve">Google Sheet — UI defects</w:t>
      </w:r>
    </w:p>
    <w:p>
      <w:pPr>
        <w:spacing w:after="120"/>
      </w:pPr>
      <w:r>
        <w:t xml:space="preserve">Review UI Defects sheet locally, then: npm run qa:sync-ui-defects-sheet -- --rows results/qa-pipeline/defects/milestone-1-ui-defect-rows.json --approved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2026-09-08T12:11:52.192Z</dcterms:created>
  <dcterms:modified xsi:type="dcterms:W3CDTF">2026-09-08T12:11:52.192Z</dcterms:modified>
</cp:coreProperties>
</file>

<file path=docProps/custom.xml><?xml version="1.0" encoding="utf-8"?>
<Properties xmlns="http://schemas.openxmlformats.org/officeDocument/2006/custom-properties" xmlns:vt="http://schemas.openxmlformats.org/officeDocument/2006/docPropsVTypes"/>
</file>