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2026-09-08T12:21:13.399Z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tests/milestone1/nfr/ui-nfr-tests.spec.ts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None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5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Skipped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Skipped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No failures — no functional defects raised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No failed cases / no defect rows</w:t>
      </w:r>
    </w:p>
    <w:p>
      <w:pPr>
        <w:pStyle w:val="Heading2"/>
        <w:spacing w:after="200"/>
      </w:pPr>
      <w:r>
        <w:t xml:space="preserve">Google Sheet — UI defects</w:t>
      </w:r>
    </w:p>
    <w:p>
      <w:pPr>
        <w:spacing w:after="120"/>
      </w:pPr>
      <w:r>
        <w:t xml:space="preserve">Not requested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2026-09-08T12:21:52.195Z</dcterms:created>
  <dcterms:modified xsi:type="dcterms:W3CDTF">2026-09-08T12:21:52.195Z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