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6495" w14:textId="77777777" w:rsidR="007E55CE" w:rsidRDefault="00000000">
      <w:pPr>
        <w:spacing w:before="1600" w:after="200"/>
      </w:pPr>
      <w:r>
        <w:rPr>
          <w:b/>
          <w:bCs/>
          <w:sz w:val="32"/>
          <w:szCs w:val="32"/>
        </w:rPr>
        <w:t>FUNCTIONAL SPECIFICATION DOCUMENT</w:t>
      </w:r>
    </w:p>
    <w:p w14:paraId="042678AE" w14:textId="77777777" w:rsidR="007E55CE" w:rsidRDefault="00000000">
      <w:pPr>
        <w:spacing w:after="100"/>
      </w:pPr>
      <w:r>
        <w:rPr>
          <w:b/>
          <w:bCs/>
          <w:color w:val="2E74B5"/>
          <w:sz w:val="30"/>
          <w:szCs w:val="30"/>
        </w:rPr>
        <w:t>4-Eyes (Maker-Checker) Approval</w:t>
      </w:r>
    </w:p>
    <w:p w14:paraId="52F068CD" w14:textId="77777777" w:rsidR="007E55CE" w:rsidRDefault="00000000">
      <w:pPr>
        <w:spacing w:after="300"/>
      </w:pPr>
      <w:r>
        <w:rPr>
          <w:sz w:val="24"/>
          <w:szCs w:val="24"/>
        </w:rPr>
        <w:t>Anti-Money Laundering (AML) Compliance Platform</w:t>
      </w:r>
    </w:p>
    <w:p w14:paraId="6BF16626" w14:textId="77777777" w:rsidR="007E55CE" w:rsidRDefault="00000000">
      <w:pPr>
        <w:spacing w:after="1600"/>
      </w:pPr>
      <w:r>
        <w:rPr>
          <w:color w:val="595959"/>
        </w:rPr>
        <w:t>Version 1.0 | Classification: Confidential | July 2026</w:t>
      </w:r>
    </w:p>
    <w:p w14:paraId="26E8AC4D" w14:textId="77777777" w:rsidR="007E55CE" w:rsidRDefault="00000000">
      <w:pPr>
        <w:pStyle w:val="Heading1"/>
        <w:spacing w:before="300" w:after="160"/>
      </w:pPr>
      <w:r>
        <w:rPr>
          <w:b/>
          <w:bCs/>
        </w:rPr>
        <w:t>1. Document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3"/>
        <w:gridCol w:w="6797"/>
      </w:tblGrid>
      <w:tr w:rsidR="007E55CE" w14:paraId="64FA264F" w14:textId="77777777">
        <w:trPr>
          <w:tblHeader/>
        </w:trPr>
        <w:tc>
          <w:tcPr>
            <w:tcW w:w="1500" w:type="pct"/>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4726E069" w14:textId="77777777" w:rsidR="007E55CE" w:rsidRDefault="00000000">
            <w:r>
              <w:rPr>
                <w:b/>
                <w:bCs/>
              </w:rPr>
              <w:t>Attribute</w:t>
            </w:r>
          </w:p>
        </w:tc>
        <w:tc>
          <w:tcPr>
            <w:tcW w:w="3500" w:type="pct"/>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397BFF33" w14:textId="77777777" w:rsidR="007E55CE" w:rsidRDefault="00000000">
            <w:r>
              <w:rPr>
                <w:b/>
                <w:bCs/>
              </w:rPr>
              <w:t>Details</w:t>
            </w:r>
          </w:p>
        </w:tc>
      </w:tr>
      <w:tr w:rsidR="007E55CE" w14:paraId="7B47FFE4" w14:textId="77777777">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9C9C48" w14:textId="77777777" w:rsidR="007E55CE" w:rsidRDefault="00000000">
            <w:r>
              <w:rPr>
                <w:b/>
                <w:bCs/>
              </w:rPr>
              <w:t>Document Title</w:t>
            </w:r>
          </w:p>
        </w:tc>
        <w:tc>
          <w:tcPr>
            <w:tcW w:w="3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247276" w14:textId="77777777" w:rsidR="007E55CE" w:rsidRDefault="00000000">
            <w:r>
              <w:t>Functional Specification Document — 4-Eyes (Maker-Checker) Approval Module</w:t>
            </w:r>
          </w:p>
        </w:tc>
      </w:tr>
      <w:tr w:rsidR="007E55CE" w14:paraId="2E21CE96" w14:textId="77777777">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30C4BE" w14:textId="77777777" w:rsidR="007E55CE" w:rsidRDefault="00000000">
            <w:r>
              <w:rPr>
                <w:b/>
                <w:bCs/>
              </w:rPr>
              <w:t>Module</w:t>
            </w:r>
          </w:p>
        </w:tc>
        <w:tc>
          <w:tcPr>
            <w:tcW w:w="3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F86AB1" w14:textId="77777777" w:rsidR="007E55CE" w:rsidRDefault="00000000">
            <w:r>
              <w:t>4-Eyes (Maker-Checker) Approval</w:t>
            </w:r>
          </w:p>
        </w:tc>
      </w:tr>
      <w:tr w:rsidR="007E55CE" w14:paraId="6C610161" w14:textId="77777777">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FF1281" w14:textId="77777777" w:rsidR="007E55CE" w:rsidRDefault="00000000">
            <w:r>
              <w:rPr>
                <w:b/>
                <w:bCs/>
              </w:rPr>
              <w:t>System</w:t>
            </w:r>
          </w:p>
        </w:tc>
        <w:tc>
          <w:tcPr>
            <w:tcW w:w="3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75B9AE" w14:textId="77777777" w:rsidR="007E55CE" w:rsidRDefault="00000000">
            <w:r>
              <w:t>AML Compliance Platform</w:t>
            </w:r>
          </w:p>
        </w:tc>
      </w:tr>
      <w:tr w:rsidR="007E55CE" w14:paraId="65713530" w14:textId="77777777">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7ED6C7" w14:textId="77777777" w:rsidR="007E55CE" w:rsidRDefault="00000000">
            <w:r>
              <w:rPr>
                <w:b/>
                <w:bCs/>
              </w:rPr>
              <w:t>Version</w:t>
            </w:r>
          </w:p>
        </w:tc>
        <w:tc>
          <w:tcPr>
            <w:tcW w:w="3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D0289E6" w14:textId="77777777" w:rsidR="007E55CE" w:rsidRDefault="00000000">
            <w:r>
              <w:t>1.0</w:t>
            </w:r>
          </w:p>
        </w:tc>
      </w:tr>
      <w:tr w:rsidR="007E55CE" w14:paraId="04322AB2" w14:textId="77777777">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125D5C" w14:textId="77777777" w:rsidR="007E55CE" w:rsidRDefault="00000000">
            <w:r>
              <w:rPr>
                <w:b/>
                <w:bCs/>
              </w:rPr>
              <w:t>Status</w:t>
            </w:r>
          </w:p>
        </w:tc>
        <w:tc>
          <w:tcPr>
            <w:tcW w:w="3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9473FB" w14:textId="77777777" w:rsidR="007E55CE" w:rsidRDefault="00000000">
            <w:r>
              <w:t>Draft</w:t>
            </w:r>
          </w:p>
        </w:tc>
      </w:tr>
      <w:tr w:rsidR="007E55CE" w14:paraId="3FA64D67" w14:textId="77777777">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39C9F38" w14:textId="77777777" w:rsidR="007E55CE" w:rsidRDefault="00000000">
            <w:r>
              <w:rPr>
                <w:b/>
                <w:bCs/>
              </w:rPr>
              <w:t>Classification</w:t>
            </w:r>
          </w:p>
        </w:tc>
        <w:tc>
          <w:tcPr>
            <w:tcW w:w="3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94F5CA" w14:textId="77777777" w:rsidR="007E55CE" w:rsidRDefault="00000000">
            <w:r>
              <w:t>Confidential</w:t>
            </w:r>
          </w:p>
        </w:tc>
      </w:tr>
      <w:tr w:rsidR="007E55CE" w14:paraId="39E122C3" w14:textId="77777777">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9F44E8B" w14:textId="77777777" w:rsidR="007E55CE" w:rsidRDefault="00000000">
            <w:r>
              <w:rPr>
                <w:b/>
                <w:bCs/>
              </w:rPr>
              <w:t>Date</w:t>
            </w:r>
          </w:p>
        </w:tc>
        <w:tc>
          <w:tcPr>
            <w:tcW w:w="3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761A70" w14:textId="77777777" w:rsidR="007E55CE" w:rsidRDefault="00000000">
            <w:r>
              <w:t>July 2026</w:t>
            </w:r>
          </w:p>
        </w:tc>
      </w:tr>
    </w:tbl>
    <w:p w14:paraId="0CFF7825" w14:textId="77777777" w:rsidR="007E55CE" w:rsidRDefault="00000000">
      <w:pPr>
        <w:pStyle w:val="Heading1"/>
        <w:spacing w:before="300" w:after="160"/>
      </w:pPr>
      <w:r>
        <w:rPr>
          <w:b/>
          <w:bCs/>
        </w:rPr>
        <w:t>2. 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9"/>
        <w:gridCol w:w="1748"/>
        <w:gridCol w:w="1748"/>
        <w:gridCol w:w="4855"/>
      </w:tblGrid>
      <w:tr w:rsidR="007E55CE" w14:paraId="4B05623D"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3FB0ED19" w14:textId="77777777" w:rsidR="007E55CE" w:rsidRDefault="00000000">
            <w:r>
              <w:rPr>
                <w:b/>
                <w:bCs/>
              </w:rPr>
              <w:t>Version</w:t>
            </w:r>
          </w:p>
        </w:tc>
        <w:tc>
          <w:tcPr>
            <w:tcW w:w="900" w:type="pct"/>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0184A0C4" w14:textId="77777777" w:rsidR="007E55CE" w:rsidRDefault="00000000">
            <w:r>
              <w:rPr>
                <w:b/>
                <w:bCs/>
              </w:rPr>
              <w:t>Date</w:t>
            </w:r>
          </w:p>
        </w:tc>
        <w:tc>
          <w:tcPr>
            <w:tcW w:w="900" w:type="pct"/>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58183A05" w14:textId="77777777" w:rsidR="007E55CE" w:rsidRDefault="00000000">
            <w:r>
              <w:rPr>
                <w:b/>
                <w:bCs/>
              </w:rPr>
              <w:t>Author</w:t>
            </w:r>
          </w:p>
        </w:tc>
        <w:tc>
          <w:tcPr>
            <w:tcW w:w="2500" w:type="pct"/>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3476C236" w14:textId="77777777" w:rsidR="007E55CE" w:rsidRDefault="00000000">
            <w:r>
              <w:rPr>
                <w:b/>
                <w:bCs/>
              </w:rPr>
              <w:t>Change Description</w:t>
            </w:r>
          </w:p>
        </w:tc>
      </w:tr>
      <w:tr w:rsidR="007E55CE" w14:paraId="41AE36D5"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96A916" w14:textId="77777777" w:rsidR="007E55CE" w:rsidRDefault="00000000">
            <w:r>
              <w:t>1.0</w:t>
            </w:r>
          </w:p>
        </w:tc>
        <w:tc>
          <w:tcPr>
            <w:tcW w:w="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E16C30" w14:textId="77777777" w:rsidR="007E55CE" w:rsidRDefault="00000000">
            <w:r>
              <w:t>July 2026</w:t>
            </w:r>
          </w:p>
        </w:tc>
        <w:tc>
          <w:tcPr>
            <w:tcW w:w="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0033F3" w14:textId="77777777" w:rsidR="007E55CE" w:rsidRDefault="00000000">
            <w:r>
              <w:t>[Author]</w:t>
            </w:r>
          </w:p>
        </w:tc>
        <w:tc>
          <w:tcPr>
            <w:tcW w:w="2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FD5A1D4" w14:textId="77777777" w:rsidR="007E55CE" w:rsidRDefault="00000000">
            <w:r>
              <w:t>Initial draft based on the 4-Eyes (Maker-Checker) Approval module.</w:t>
            </w:r>
          </w:p>
        </w:tc>
      </w:tr>
    </w:tbl>
    <w:p w14:paraId="16569F05" w14:textId="77777777" w:rsidR="008B37CA" w:rsidRDefault="008B37CA" w:rsidP="008B37CA">
      <w:pPr>
        <w:spacing w:after="160" w:line="276" w:lineRule="auto"/>
        <w:rPr>
          <w:b/>
          <w:bCs/>
        </w:rPr>
      </w:pPr>
    </w:p>
    <w:p w14:paraId="1B6D5931" w14:textId="77777777" w:rsidR="004C78A2" w:rsidRDefault="004C78A2" w:rsidP="008B37CA">
      <w:pPr>
        <w:spacing w:after="160" w:line="276" w:lineRule="auto"/>
        <w:rPr>
          <w:b/>
          <w:bCs/>
        </w:rPr>
      </w:pPr>
    </w:p>
    <w:p w14:paraId="175A60E8" w14:textId="77777777" w:rsidR="004C78A2" w:rsidRDefault="004C78A2" w:rsidP="008B37CA">
      <w:pPr>
        <w:spacing w:after="160" w:line="276" w:lineRule="auto"/>
        <w:rPr>
          <w:b/>
          <w:bCs/>
        </w:rPr>
      </w:pPr>
    </w:p>
    <w:p w14:paraId="3560653A" w14:textId="77777777" w:rsidR="004C78A2" w:rsidRDefault="004C78A2" w:rsidP="008B37CA">
      <w:pPr>
        <w:spacing w:after="160" w:line="276" w:lineRule="auto"/>
        <w:rPr>
          <w:b/>
          <w:bCs/>
        </w:rPr>
      </w:pPr>
    </w:p>
    <w:p w14:paraId="12F5D45D" w14:textId="77777777" w:rsidR="004C78A2" w:rsidRDefault="004C78A2" w:rsidP="008B37CA">
      <w:pPr>
        <w:spacing w:after="160" w:line="276" w:lineRule="auto"/>
        <w:rPr>
          <w:b/>
          <w:bCs/>
        </w:rPr>
      </w:pPr>
    </w:p>
    <w:p w14:paraId="76635127" w14:textId="77777777" w:rsidR="004C78A2" w:rsidRDefault="004C78A2" w:rsidP="008B37CA">
      <w:pPr>
        <w:spacing w:after="160" w:line="276" w:lineRule="auto"/>
        <w:rPr>
          <w:b/>
          <w:bCs/>
        </w:rPr>
      </w:pPr>
    </w:p>
    <w:p w14:paraId="537A4F49" w14:textId="12CE7B23" w:rsidR="007E55CE" w:rsidRDefault="00000000">
      <w:pPr>
        <w:pStyle w:val="Heading1"/>
        <w:spacing w:before="300" w:after="160"/>
      </w:pPr>
      <w:r>
        <w:rPr>
          <w:b/>
          <w:bCs/>
        </w:rPr>
        <w:lastRenderedPageBreak/>
        <w:t>3. Purpose and Scope</w:t>
      </w:r>
    </w:p>
    <w:p w14:paraId="16408F6B" w14:textId="77777777" w:rsidR="007E55CE" w:rsidRDefault="00000000">
      <w:pPr>
        <w:pStyle w:val="Heading2"/>
        <w:spacing w:before="220" w:after="120"/>
      </w:pPr>
      <w:r>
        <w:rPr>
          <w:b/>
          <w:bCs/>
        </w:rPr>
        <w:t>3.1 Purpose</w:t>
      </w:r>
    </w:p>
    <w:p w14:paraId="45CAC4ED" w14:textId="77777777" w:rsidR="007E55CE" w:rsidRDefault="00000000">
      <w:pPr>
        <w:spacing w:after="160" w:line="276" w:lineRule="auto"/>
      </w:pPr>
      <w:r>
        <w:t>This Functional Specification Document (FSD) defines the business requirements and functional behaviour of the 4-Eyes (Maker-Checker) Approval module.</w:t>
      </w:r>
    </w:p>
    <w:p w14:paraId="5C0B1724" w14:textId="77777777" w:rsidR="00B94A08" w:rsidRDefault="00000000">
      <w:pPr>
        <w:spacing w:after="160" w:line="276" w:lineRule="auto"/>
      </w:pPr>
      <w:r>
        <w:t xml:space="preserve">The 4-Eyes (Maker-Checker) Approval module provides a single, consolidated inbox of every configuration or data change raised across the AML Compliance Platform — irrespective of the originating module — that requires a </w:t>
      </w:r>
      <w:proofErr w:type="gramStart"/>
      <w:r>
        <w:t>second-level</w:t>
      </w:r>
      <w:proofErr w:type="gramEnd"/>
      <w:r>
        <w:t xml:space="preserve"> (Checker) approval before it takes effect. </w:t>
      </w:r>
    </w:p>
    <w:p w14:paraId="0EF195C3" w14:textId="60A15391" w:rsidR="007E55CE" w:rsidRDefault="00000000">
      <w:pPr>
        <w:spacing w:after="160" w:line="276" w:lineRule="auto"/>
      </w:pPr>
      <w:r>
        <w:t xml:space="preserve">It </w:t>
      </w:r>
      <w:r w:rsidR="00B94A08">
        <w:t xml:space="preserve">gives </w:t>
      </w:r>
      <w:r>
        <w:t>Checker one place to review, approve, or reject pending changes individually or in bulk, and a full record of every decision made.</w:t>
      </w:r>
    </w:p>
    <w:p w14:paraId="650B0F43" w14:textId="77777777" w:rsidR="007E55CE" w:rsidRDefault="00000000">
      <w:pPr>
        <w:pStyle w:val="Heading2"/>
        <w:spacing w:before="220" w:after="120"/>
      </w:pPr>
      <w:r>
        <w:rPr>
          <w:b/>
          <w:bCs/>
        </w:rPr>
        <w:t>3.2 Scope</w:t>
      </w:r>
    </w:p>
    <w:p w14:paraId="74556ABB" w14:textId="77777777" w:rsidR="007E55CE" w:rsidRDefault="00000000">
      <w:pPr>
        <w:spacing w:after="160" w:line="276" w:lineRule="auto"/>
      </w:pPr>
      <w:r>
        <w:t>This document covers:</w:t>
      </w:r>
    </w:p>
    <w:p w14:paraId="0D4EEB88" w14:textId="77777777" w:rsidR="007E55CE" w:rsidRDefault="00000000">
      <w:pPr>
        <w:pStyle w:val="ListParagraph"/>
        <w:numPr>
          <w:ilvl w:val="0"/>
          <w:numId w:val="1"/>
        </w:numPr>
        <w:spacing w:after="80"/>
      </w:pPr>
      <w:r>
        <w:t>Selection and bulk-action handling for approving or rejecting multiple requests at once.</w:t>
      </w:r>
    </w:p>
    <w:p w14:paraId="27AE844B" w14:textId="41E7DAF3" w:rsidR="007E55CE" w:rsidRDefault="00000000">
      <w:pPr>
        <w:pStyle w:val="ListParagraph"/>
        <w:numPr>
          <w:ilvl w:val="0"/>
          <w:numId w:val="1"/>
        </w:numPr>
        <w:spacing w:after="80"/>
      </w:pPr>
      <w:r>
        <w:t>The Change Request Detail (Review) panel, business justification, proposed-change comparison, and audit timeline.</w:t>
      </w:r>
    </w:p>
    <w:p w14:paraId="6D15FA73" w14:textId="77777777" w:rsidR="007E55CE" w:rsidRDefault="00000000">
      <w:pPr>
        <w:pStyle w:val="ListParagraph"/>
        <w:numPr>
          <w:ilvl w:val="0"/>
          <w:numId w:val="1"/>
        </w:numPr>
        <w:spacing w:after="80"/>
      </w:pPr>
      <w:r>
        <w:t>Checker decisioning — individual and bulk Approve/Reject actions, and the mandatory Checker Comment requirement.</w:t>
      </w:r>
    </w:p>
    <w:p w14:paraId="7F35F95F" w14:textId="77777777" w:rsidR="007E55CE" w:rsidRDefault="00000000">
      <w:pPr>
        <w:pStyle w:val="ListParagraph"/>
        <w:numPr>
          <w:ilvl w:val="0"/>
          <w:numId w:val="1"/>
        </w:numPr>
        <w:spacing w:after="80"/>
      </w:pPr>
      <w:r>
        <w:t>The Approved / Rejected history view and its filters.</w:t>
      </w:r>
    </w:p>
    <w:p w14:paraId="54ACAB6B" w14:textId="77777777" w:rsidR="007E55CE" w:rsidRDefault="00000000">
      <w:pPr>
        <w:pStyle w:val="ListParagraph"/>
        <w:numPr>
          <w:ilvl w:val="0"/>
          <w:numId w:val="1"/>
        </w:numPr>
        <w:spacing w:after="80"/>
      </w:pPr>
      <w:r>
        <w:t>Business rules governing queuing, decisioning, and history retention.</w:t>
      </w:r>
    </w:p>
    <w:p w14:paraId="7F391616" w14:textId="77777777" w:rsidR="007E55CE" w:rsidRDefault="00000000">
      <w:pPr>
        <w:spacing w:after="160" w:line="276" w:lineRule="auto"/>
      </w:pPr>
      <w:r>
        <w:t>Out of scope:</w:t>
      </w:r>
    </w:p>
    <w:p w14:paraId="4C11519D" w14:textId="3CB25F95" w:rsidR="007E55CE" w:rsidRDefault="00000000">
      <w:pPr>
        <w:pStyle w:val="ListParagraph"/>
        <w:numPr>
          <w:ilvl w:val="0"/>
          <w:numId w:val="1"/>
        </w:numPr>
        <w:spacing w:after="80"/>
      </w:pPr>
      <w:r>
        <w:t>The functional behaviour of each originating module; this document covers only how the resulting change request is queued, reviewed, and decided here.</w:t>
      </w:r>
    </w:p>
    <w:p w14:paraId="4F74C52F" w14:textId="77777777" w:rsidR="007E55CE" w:rsidRDefault="00000000">
      <w:pPr>
        <w:pStyle w:val="ListParagraph"/>
        <w:numPr>
          <w:ilvl w:val="0"/>
          <w:numId w:val="1"/>
        </w:numPr>
        <w:spacing w:after="80"/>
      </w:pPr>
      <w:r>
        <w:t>The effect that an approved or rejected change has on downstream screening, matching, or risk-scoring logic within the originating module.</w:t>
      </w:r>
    </w:p>
    <w:p w14:paraId="4DBD6B0C" w14:textId="77777777" w:rsidR="007E55CE" w:rsidRDefault="00000000">
      <w:pPr>
        <w:pStyle w:val="ListParagraph"/>
        <w:numPr>
          <w:ilvl w:val="0"/>
          <w:numId w:val="1"/>
        </w:numPr>
        <w:spacing w:after="80"/>
      </w:pPr>
      <w:r>
        <w:t>Maker-level submission of change requests within each originating module — this document covers the Checker-facing consolidated inbox and decisioning only.</w:t>
      </w:r>
    </w:p>
    <w:p w14:paraId="76C0966E" w14:textId="77777777" w:rsidR="007E55CE" w:rsidRDefault="00000000">
      <w:pPr>
        <w:pStyle w:val="Heading1"/>
        <w:spacing w:before="300" w:after="160"/>
      </w:pPr>
      <w:r>
        <w:rPr>
          <w:b/>
          <w:bCs/>
        </w:rPr>
        <w:t>4. Background and Business Context</w:t>
      </w:r>
    </w:p>
    <w:p w14:paraId="5557E974" w14:textId="77777777" w:rsidR="007E55CE" w:rsidRDefault="00000000">
      <w:pPr>
        <w:pStyle w:val="Heading2"/>
        <w:spacing w:before="220" w:after="120"/>
      </w:pPr>
      <w:r>
        <w:rPr>
          <w:b/>
          <w:bCs/>
        </w:rPr>
        <w:t>4.1 Functionality</w:t>
      </w:r>
    </w:p>
    <w:p w14:paraId="28A3EBC5" w14:textId="77777777" w:rsidR="007E55CE" w:rsidRDefault="00000000">
      <w:pPr>
        <w:spacing w:after="160" w:line="276" w:lineRule="auto"/>
      </w:pPr>
      <w:r>
        <w:t>The 4-Eyes (Maker-Checker) Approval module functionality:</w:t>
      </w:r>
    </w:p>
    <w:p w14:paraId="3398BC3C" w14:textId="2B32D4C5" w:rsidR="007E55CE" w:rsidRDefault="00000000">
      <w:pPr>
        <w:pStyle w:val="ListParagraph"/>
        <w:numPr>
          <w:ilvl w:val="0"/>
          <w:numId w:val="1"/>
        </w:numPr>
        <w:spacing w:after="80"/>
      </w:pPr>
      <w:r>
        <w:t>Consolidating every change request raised across the platform's modules into a single Pending Approvals inbox</w:t>
      </w:r>
      <w:r w:rsidR="00944125">
        <w:t>.</w:t>
      </w:r>
    </w:p>
    <w:p w14:paraId="057A1135" w14:textId="4A30E901" w:rsidR="007E55CE" w:rsidRDefault="00000000">
      <w:pPr>
        <w:pStyle w:val="ListParagraph"/>
        <w:numPr>
          <w:ilvl w:val="0"/>
          <w:numId w:val="1"/>
        </w:numPr>
        <w:spacing w:after="80"/>
      </w:pPr>
      <w:r>
        <w:t>Allow the Checker to filter the inbox by originating module, and to select one, several, or all visible requests for action.</w:t>
      </w:r>
    </w:p>
    <w:p w14:paraId="36F2D5B4" w14:textId="29FC4C07" w:rsidR="007E55CE" w:rsidRDefault="00000000">
      <w:pPr>
        <w:pStyle w:val="ListParagraph"/>
        <w:numPr>
          <w:ilvl w:val="0"/>
          <w:numId w:val="1"/>
        </w:numPr>
        <w:spacing w:after="80"/>
      </w:pPr>
      <w:r>
        <w:t>Providing a detailed Review panel for any request</w:t>
      </w:r>
    </w:p>
    <w:p w14:paraId="1CFD1DC1" w14:textId="77777777" w:rsidR="007E55CE" w:rsidRDefault="00000000">
      <w:pPr>
        <w:pStyle w:val="ListParagraph"/>
        <w:numPr>
          <w:ilvl w:val="0"/>
          <w:numId w:val="1"/>
        </w:numPr>
        <w:spacing w:after="80"/>
      </w:pPr>
      <w:r>
        <w:t>Allowing the Checker to Approve or Reject a request — individually or in bulk — subject to a mandatory Checker Comment recording the rationale for the decision.</w:t>
      </w:r>
    </w:p>
    <w:p w14:paraId="356B33E7" w14:textId="4980AA73" w:rsidR="007E55CE" w:rsidRDefault="00000000">
      <w:pPr>
        <w:pStyle w:val="ListParagraph"/>
        <w:numPr>
          <w:ilvl w:val="0"/>
          <w:numId w:val="1"/>
        </w:numPr>
        <w:spacing w:after="80"/>
      </w:pPr>
      <w:r>
        <w:t xml:space="preserve">Moving decided requests out of the Pending Approvals inbox and into </w:t>
      </w:r>
      <w:r w:rsidR="007241FA">
        <w:t>the</w:t>
      </w:r>
      <w:r>
        <w:t xml:space="preserve"> Approved / Rejected history, filterable by decision date range, deciding Checker, and Checker Comment.</w:t>
      </w:r>
    </w:p>
    <w:p w14:paraId="6CB306FF" w14:textId="77777777" w:rsidR="007E55CE" w:rsidRDefault="00000000">
      <w:pPr>
        <w:pStyle w:val="ListParagraph"/>
        <w:numPr>
          <w:ilvl w:val="0"/>
          <w:numId w:val="1"/>
        </w:numPr>
        <w:spacing w:after="80"/>
      </w:pPr>
      <w:r>
        <w:t>Retaining, for every decided request, the original submission details alongside the decision, the comment, the deciding Checker, and the decision timestamp, for audit purposes.</w:t>
      </w:r>
    </w:p>
    <w:p w14:paraId="6CF02D3F" w14:textId="615DEF24" w:rsidR="00E21030" w:rsidRDefault="00FC6AAD" w:rsidP="00FC6AAD">
      <w:pPr>
        <w:spacing w:after="80"/>
      </w:pPr>
      <w:r w:rsidRPr="00FC6AAD">
        <w:rPr>
          <w:b/>
          <w:bCs/>
        </w:rPr>
        <w:t>NOTE</w:t>
      </w:r>
      <w:r>
        <w:t xml:space="preserve"> – </w:t>
      </w:r>
      <w:r w:rsidRPr="00FC6AAD">
        <w:t>The set of actions available to the maker-checker module is subject to dynamic updates in accordance with the integration of newly added system modules.</w:t>
      </w:r>
    </w:p>
    <w:p w14:paraId="3353CB7B" w14:textId="77777777" w:rsidR="00E21030" w:rsidRDefault="00E21030" w:rsidP="00E21030">
      <w:pPr>
        <w:pStyle w:val="ListParagraph"/>
        <w:spacing w:after="80"/>
        <w:ind w:left="720"/>
      </w:pPr>
    </w:p>
    <w:p w14:paraId="2B0F33A9" w14:textId="36C43289" w:rsidR="007E55CE" w:rsidRDefault="00000000">
      <w:pPr>
        <w:pStyle w:val="Heading1"/>
        <w:spacing w:before="300" w:after="160"/>
      </w:pPr>
      <w:r>
        <w:rPr>
          <w:b/>
          <w:bCs/>
        </w:rPr>
        <w:lastRenderedPageBreak/>
        <w:t xml:space="preserve">5. </w:t>
      </w:r>
      <w:r w:rsidR="004A31E8">
        <w:rPr>
          <w:b/>
          <w:bCs/>
        </w:rPr>
        <w:t>Actions</w:t>
      </w:r>
      <w:r>
        <w:rPr>
          <w:b/>
          <w:bCs/>
        </w:rPr>
        <w:t xml:space="preserve"> </w:t>
      </w:r>
      <w:r w:rsidR="00801068">
        <w:rPr>
          <w:b/>
          <w:bCs/>
        </w:rPr>
        <w:t xml:space="preserve">– Single and Bulk </w:t>
      </w:r>
    </w:p>
    <w:p w14:paraId="013DA195" w14:textId="34D16DE3" w:rsidR="007E55CE" w:rsidRDefault="00000000">
      <w:pPr>
        <w:spacing w:after="160" w:line="276" w:lineRule="auto"/>
      </w:pPr>
      <w:r>
        <w:t xml:space="preserve">The Checker can select individual requests using a checkbox on each </w:t>
      </w:r>
      <w:r w:rsidR="00DD3EC7">
        <w:t>row or</w:t>
      </w:r>
      <w:r>
        <w:t xml:space="preserve"> select </w:t>
      </w:r>
      <w:r w:rsidR="00152B1C">
        <w:t xml:space="preserve">multiple requests. </w:t>
      </w:r>
      <w:r w:rsidR="00491A49">
        <w:t xml:space="preserve">The user </w:t>
      </w:r>
      <w:proofErr w:type="gramStart"/>
      <w:r w:rsidR="00491A49">
        <w:t>has to</w:t>
      </w:r>
      <w:proofErr w:type="gramEnd"/>
      <w:r w:rsidR="00491A49">
        <w:t xml:space="preserve"> provide comments before taking the action.</w:t>
      </w:r>
    </w:p>
    <w:p w14:paraId="68159C30" w14:textId="6EC08B0B" w:rsidR="00356F50" w:rsidRDefault="00356F50">
      <w:pPr>
        <w:spacing w:after="160" w:line="276" w:lineRule="auto"/>
      </w:pPr>
      <w:r>
        <w:t xml:space="preserve">Actions: </w:t>
      </w:r>
    </w:p>
    <w:p w14:paraId="68113E4F" w14:textId="2E8D3748" w:rsidR="00356F50" w:rsidRDefault="00356F50" w:rsidP="00356F50">
      <w:pPr>
        <w:pStyle w:val="ListParagraph"/>
        <w:numPr>
          <w:ilvl w:val="0"/>
          <w:numId w:val="2"/>
        </w:numPr>
        <w:spacing w:after="160" w:line="276" w:lineRule="auto"/>
      </w:pPr>
      <w:r>
        <w:t>Approve – Approve the request</w:t>
      </w:r>
    </w:p>
    <w:p w14:paraId="4C794E2E" w14:textId="0A7440AC" w:rsidR="00356F50" w:rsidRDefault="00356F50" w:rsidP="00356F50">
      <w:pPr>
        <w:pStyle w:val="ListParagraph"/>
        <w:numPr>
          <w:ilvl w:val="0"/>
          <w:numId w:val="2"/>
        </w:numPr>
        <w:spacing w:after="160" w:line="276" w:lineRule="auto"/>
      </w:pPr>
      <w:r>
        <w:t xml:space="preserve">Reject – Reject the request. </w:t>
      </w:r>
    </w:p>
    <w:p w14:paraId="346C73AC" w14:textId="77777777" w:rsidR="007E55CE" w:rsidRDefault="00000000">
      <w:pPr>
        <w:spacing w:after="160" w:line="276" w:lineRule="auto"/>
      </w:pPr>
      <w:r>
        <w:t>Whenever one or more requests are selected, a bulk-action bar appears showing the count of requests selected, with options to:</w:t>
      </w:r>
    </w:p>
    <w:p w14:paraId="3F9E5D36" w14:textId="77777777" w:rsidR="007E55CE" w:rsidRDefault="00000000">
      <w:pPr>
        <w:pStyle w:val="ListParagraph"/>
        <w:numPr>
          <w:ilvl w:val="0"/>
          <w:numId w:val="1"/>
        </w:numPr>
        <w:spacing w:after="80"/>
      </w:pPr>
      <w:r>
        <w:t>Bulk Approve Selected — approve every selected request in a single action.</w:t>
      </w:r>
    </w:p>
    <w:p w14:paraId="396AA9C9" w14:textId="77777777" w:rsidR="007E55CE" w:rsidRDefault="00000000">
      <w:pPr>
        <w:pStyle w:val="ListParagraph"/>
        <w:numPr>
          <w:ilvl w:val="0"/>
          <w:numId w:val="1"/>
        </w:numPr>
        <w:spacing w:after="80"/>
      </w:pPr>
      <w:r>
        <w:t>Bulk Reject Selected — reject every selected request in a single action.</w:t>
      </w:r>
    </w:p>
    <w:p w14:paraId="4C0058FD" w14:textId="77777777" w:rsidR="007E55CE" w:rsidRDefault="00000000">
      <w:pPr>
        <w:pStyle w:val="ListParagraph"/>
        <w:numPr>
          <w:ilvl w:val="0"/>
          <w:numId w:val="1"/>
        </w:numPr>
        <w:spacing w:after="80"/>
      </w:pPr>
      <w:r>
        <w:t>Clear Selection — deselect all selected requests without taking any action.</w:t>
      </w:r>
    </w:p>
    <w:p w14:paraId="4462BB00" w14:textId="77777777" w:rsidR="007E55CE" w:rsidRDefault="00000000">
      <w:pPr>
        <w:spacing w:after="160" w:line="276" w:lineRule="auto"/>
      </w:pPr>
      <w:r>
        <w:t>Bulk actions apply only to requests currently visible under the active module filter; selections are cleared automatically once a bulk decision is confirmed.</w:t>
      </w:r>
    </w:p>
    <w:p w14:paraId="1AACC7B8" w14:textId="77777777" w:rsidR="007E55CE" w:rsidRDefault="00000000">
      <w:pPr>
        <w:pStyle w:val="Heading1"/>
        <w:spacing w:before="300" w:after="160"/>
      </w:pPr>
      <w:r>
        <w:rPr>
          <w:b/>
          <w:bCs/>
        </w:rPr>
        <w:t>7. Change Request Detail (Review Panel)</w:t>
      </w:r>
    </w:p>
    <w:p w14:paraId="717693B7" w14:textId="77777777" w:rsidR="007E55CE" w:rsidRDefault="00000000">
      <w:pPr>
        <w:spacing w:after="160" w:line="276" w:lineRule="auto"/>
      </w:pPr>
      <w:r>
        <w:t>Selecting Review on any request — pending or previously decided — opens a detail panel giving the Checker full context before a decision is made:</w:t>
      </w:r>
    </w:p>
    <w:p w14:paraId="6D0DC452" w14:textId="77777777" w:rsidR="007E55CE" w:rsidRDefault="00000000">
      <w:pPr>
        <w:pStyle w:val="Heading2"/>
        <w:spacing w:before="220" w:after="120"/>
      </w:pPr>
      <w:r>
        <w:rPr>
          <w:b/>
          <w:bCs/>
        </w:rPr>
        <w:t>7.1 Change Summary</w:t>
      </w:r>
    </w:p>
    <w:p w14:paraId="44316CE8" w14:textId="2A04C52B" w:rsidR="007E55CE" w:rsidRDefault="00000000">
      <w:pPr>
        <w:spacing w:after="160" w:line="276" w:lineRule="auto"/>
      </w:pPr>
      <w:r>
        <w:t>Shows the Module</w:t>
      </w:r>
      <w:r w:rsidR="00ED5CC7">
        <w:t xml:space="preserve"> and the </w:t>
      </w:r>
      <w:r>
        <w:t>automatically classified Change Type.</w:t>
      </w:r>
    </w:p>
    <w:p w14:paraId="372BE882" w14:textId="77777777" w:rsidR="007E55CE" w:rsidRDefault="00000000">
      <w:pPr>
        <w:pStyle w:val="Heading2"/>
        <w:spacing w:before="220" w:after="120"/>
      </w:pPr>
      <w:r>
        <w:rPr>
          <w:b/>
          <w:bCs/>
        </w:rPr>
        <w:t>7.2 Business Justification</w:t>
      </w:r>
    </w:p>
    <w:p w14:paraId="2A83901B" w14:textId="60035834" w:rsidR="007E55CE" w:rsidRDefault="00ED5CC7">
      <w:pPr>
        <w:spacing w:after="160" w:line="276" w:lineRule="auto"/>
      </w:pPr>
      <w:r>
        <w:t>This will show the comments of the user requesting the change.</w:t>
      </w:r>
    </w:p>
    <w:p w14:paraId="143C1D39" w14:textId="77777777" w:rsidR="007E55CE" w:rsidRDefault="00000000">
      <w:pPr>
        <w:pStyle w:val="Heading2"/>
        <w:spacing w:before="220" w:after="120"/>
      </w:pPr>
      <w:r>
        <w:rPr>
          <w:b/>
          <w:bCs/>
        </w:rPr>
        <w:t>7.3 Proposed Change</w:t>
      </w:r>
    </w:p>
    <w:p w14:paraId="6139DD23" w14:textId="77777777" w:rsidR="007E55CE" w:rsidRDefault="00000000">
      <w:pPr>
        <w:spacing w:after="160" w:line="276" w:lineRule="auto"/>
      </w:pPr>
      <w:r>
        <w:t xml:space="preserve">A comparison table shows, parameter by parameter, the Current Value alongside the Proposed Value the request would introduce if approved — for example, an item's status changing from Disabled to Enabled, or from Not Configured </w:t>
      </w:r>
      <w:proofErr w:type="gramStart"/>
      <w:r>
        <w:t>to</w:t>
      </w:r>
      <w:proofErr w:type="gramEnd"/>
      <w:r>
        <w:t xml:space="preserve"> Active.</w:t>
      </w:r>
    </w:p>
    <w:p w14:paraId="03E561DC" w14:textId="77777777" w:rsidR="007E55CE" w:rsidRDefault="00000000">
      <w:pPr>
        <w:pStyle w:val="Heading2"/>
        <w:spacing w:before="220" w:after="120"/>
      </w:pPr>
      <w:r>
        <w:rPr>
          <w:b/>
          <w:bCs/>
        </w:rPr>
        <w:t>7.4 Recommendation / Decision</w:t>
      </w:r>
    </w:p>
    <w:p w14:paraId="11E7D5BE" w14:textId="0C1AA3A8" w:rsidR="007E55CE" w:rsidRDefault="00000000">
      <w:pPr>
        <w:spacing w:after="160" w:line="276" w:lineRule="auto"/>
      </w:pPr>
      <w:r>
        <w:t>For a request still pending, the panel provides a mandatory Checker Comment field together with Approve and Reject actions, allowing the Checker to decide the request directly from the review panel.</w:t>
      </w:r>
      <w:r w:rsidR="002D6AB8">
        <w:t xml:space="preserve"> </w:t>
      </w:r>
    </w:p>
    <w:p w14:paraId="05FFA2EF" w14:textId="77777777" w:rsidR="007E55CE" w:rsidRDefault="00000000">
      <w:pPr>
        <w:pStyle w:val="Heading2"/>
        <w:spacing w:before="220" w:after="120"/>
      </w:pPr>
      <w:r>
        <w:rPr>
          <w:b/>
          <w:bCs/>
        </w:rPr>
        <w:t>7.5 Audit Timeline</w:t>
      </w:r>
    </w:p>
    <w:p w14:paraId="3B1A542F" w14:textId="77777777" w:rsidR="007E55CE" w:rsidRDefault="00000000">
      <w:pPr>
        <w:spacing w:after="160" w:line="276" w:lineRule="auto"/>
      </w:pPr>
      <w:r>
        <w:t>A timeline shows every event in the request's lifecycle in chronological order — the initial submission (by whom and when) and any subsequent approval or rejection (by whom and when) — giving a complete, at-a-glance audit trail for the request.</w:t>
      </w:r>
    </w:p>
    <w:p w14:paraId="0DD952FA" w14:textId="77777777" w:rsidR="009C12BF" w:rsidRDefault="009C12BF">
      <w:pPr>
        <w:spacing w:after="160" w:line="276" w:lineRule="auto"/>
      </w:pPr>
    </w:p>
    <w:p w14:paraId="6BA7F113" w14:textId="77777777" w:rsidR="009C12BF" w:rsidRDefault="009C12BF">
      <w:pPr>
        <w:spacing w:after="160" w:line="276" w:lineRule="auto"/>
      </w:pPr>
    </w:p>
    <w:p w14:paraId="1B67BBDA" w14:textId="77777777" w:rsidR="009C12BF" w:rsidRDefault="009C12BF">
      <w:pPr>
        <w:spacing w:after="160" w:line="276" w:lineRule="auto"/>
      </w:pPr>
    </w:p>
    <w:p w14:paraId="7C1C731A" w14:textId="77777777" w:rsidR="007E55CE" w:rsidRDefault="00000000">
      <w:pPr>
        <w:pStyle w:val="Heading1"/>
        <w:spacing w:before="300" w:after="160"/>
      </w:pPr>
      <w:r>
        <w:rPr>
          <w:b/>
          <w:bCs/>
        </w:rPr>
        <w:lastRenderedPageBreak/>
        <w:t>8. Checker Decisioning</w:t>
      </w:r>
    </w:p>
    <w:p w14:paraId="6A789917" w14:textId="77777777" w:rsidR="007E55CE" w:rsidRDefault="00000000">
      <w:pPr>
        <w:pStyle w:val="Heading2"/>
        <w:spacing w:before="220" w:after="120"/>
      </w:pPr>
      <w:r>
        <w:rPr>
          <w:b/>
          <w:bCs/>
        </w:rPr>
        <w:t>8.1 Individual Decision</w:t>
      </w:r>
    </w:p>
    <w:p w14:paraId="2F95EFE2" w14:textId="77777777" w:rsidR="007E55CE" w:rsidRDefault="00000000">
      <w:pPr>
        <w:spacing w:after="160" w:line="276" w:lineRule="auto"/>
      </w:pPr>
      <w:r>
        <w:t>From the inbox, the Checker can Approve or Reject any single request directly, without opening the Review panel, via row-level actions. Both actions open a decision dialog summarising the request and require a Checker Comment before the decision can be confirmed.</w:t>
      </w:r>
    </w:p>
    <w:p w14:paraId="2620737D" w14:textId="77777777" w:rsidR="007E55CE" w:rsidRDefault="00000000">
      <w:pPr>
        <w:pStyle w:val="Heading2"/>
        <w:spacing w:before="220" w:after="120"/>
      </w:pPr>
      <w:r>
        <w:rPr>
          <w:b/>
          <w:bCs/>
        </w:rPr>
        <w:t>8.2 Bulk Decision</w:t>
      </w:r>
    </w:p>
    <w:p w14:paraId="45FB59B4" w14:textId="77777777" w:rsidR="007E55CE" w:rsidRDefault="00000000">
      <w:pPr>
        <w:spacing w:after="160" w:line="276" w:lineRule="auto"/>
      </w:pPr>
      <w:r>
        <w:t>When multiple requests are selected, Bulk Approve or Bulk Reject opens the same decision dialog, listing every selected request and noting that the single Checker Comment entered will be applied to all selected requests.</w:t>
      </w:r>
    </w:p>
    <w:p w14:paraId="56AD1951" w14:textId="77777777" w:rsidR="007E55CE" w:rsidRDefault="00000000">
      <w:pPr>
        <w:pStyle w:val="Heading2"/>
        <w:spacing w:before="220" w:after="120"/>
      </w:pPr>
      <w:r>
        <w:rPr>
          <w:b/>
          <w:bCs/>
        </w:rPr>
        <w:t>8.3 Mandatory Checker Comment</w:t>
      </w:r>
    </w:p>
    <w:p w14:paraId="49B12AD7" w14:textId="77777777" w:rsidR="007E55CE" w:rsidRDefault="00000000">
      <w:pPr>
        <w:spacing w:after="160" w:line="276" w:lineRule="auto"/>
      </w:pPr>
      <w:r>
        <w:t>In every decisioning path — individual, bulk, or from within the Review panel — the Confirm action remains disabled until a Checker Comment has been entered. A decision cannot be recorded without this comment.</w:t>
      </w:r>
    </w:p>
    <w:p w14:paraId="2CC561F5" w14:textId="77777777" w:rsidR="007E55CE" w:rsidRDefault="00000000">
      <w:pPr>
        <w:pStyle w:val="Heading2"/>
        <w:spacing w:before="220" w:after="120"/>
      </w:pPr>
      <w:r>
        <w:rPr>
          <w:b/>
          <w:bCs/>
        </w:rPr>
        <w:t>8.4 Effect of a Decision</w:t>
      </w:r>
    </w:p>
    <w:p w14:paraId="2B4BC467" w14:textId="77777777" w:rsidR="007E55CE" w:rsidRDefault="00000000">
      <w:pPr>
        <w:spacing w:after="160" w:line="276" w:lineRule="auto"/>
      </w:pPr>
      <w:r>
        <w:t>On confirmation, each decided request is removed from the Pending Approvals inbox and added to the Approved / Rejected history, recording the decision (Approved or Rejected), the Checker Comment, the deciding Checker, and the decision date and time. A confirmation notification is displayed once the decision is recorded.</w:t>
      </w:r>
    </w:p>
    <w:p w14:paraId="14BA7970" w14:textId="77777777" w:rsidR="007E55CE" w:rsidRDefault="00000000">
      <w:pPr>
        <w:pStyle w:val="Heading1"/>
        <w:spacing w:before="300" w:after="160"/>
      </w:pPr>
      <w:r>
        <w:rPr>
          <w:b/>
          <w:bCs/>
        </w:rPr>
        <w:t>9. Approved / Rejected History</w:t>
      </w:r>
    </w:p>
    <w:p w14:paraId="50D1853E" w14:textId="77777777" w:rsidR="007E55CE" w:rsidRDefault="00000000">
      <w:pPr>
        <w:pStyle w:val="Heading2"/>
        <w:spacing w:before="220" w:after="120"/>
      </w:pPr>
      <w:r>
        <w:rPr>
          <w:b/>
          <w:bCs/>
        </w:rPr>
        <w:t>9.1 History Listing</w:t>
      </w:r>
    </w:p>
    <w:p w14:paraId="10F18746" w14:textId="25A0FE95" w:rsidR="007E55CE" w:rsidRDefault="00000000">
      <w:pPr>
        <w:spacing w:after="160" w:line="276" w:lineRule="auto"/>
      </w:pPr>
      <w:r>
        <w:t xml:space="preserve">The Approved / Rejected tab lists every request that has been </w:t>
      </w:r>
      <w:r w:rsidR="00D0103C">
        <w:t>closed with Checker comments</w:t>
      </w:r>
      <w:r>
        <w:t>, showing the Module, Request description, Decision (Approved or Rejected), Checker Comment, Decided By, and the Approved/Rejected date and time.</w:t>
      </w:r>
    </w:p>
    <w:p w14:paraId="44A5C570" w14:textId="77777777" w:rsidR="007E55CE" w:rsidRDefault="00000000">
      <w:pPr>
        <w:pStyle w:val="Heading1"/>
        <w:spacing w:before="300" w:after="160"/>
      </w:pPr>
      <w:r>
        <w:rPr>
          <w:b/>
          <w:bCs/>
        </w:rPr>
        <w:t>10. Business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8254"/>
      </w:tblGrid>
      <w:tr w:rsidR="007E55CE" w14:paraId="57C01F79" w14:textId="77777777" w:rsidTr="00FD6613">
        <w:trPr>
          <w:tblHeader/>
        </w:trPr>
        <w:tc>
          <w:tcPr>
            <w:tcW w:w="750" w:type="pct"/>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26943601" w14:textId="77777777" w:rsidR="007E55CE" w:rsidRDefault="00000000">
            <w:r>
              <w:rPr>
                <w:b/>
                <w:bCs/>
              </w:rPr>
              <w:t>Rule ID</w:t>
            </w:r>
          </w:p>
        </w:tc>
        <w:tc>
          <w:tcPr>
            <w:tcW w:w="4250" w:type="pct"/>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1EE87AEA" w14:textId="77777777" w:rsidR="007E55CE" w:rsidRDefault="00000000">
            <w:r>
              <w:rPr>
                <w:b/>
                <w:bCs/>
              </w:rPr>
              <w:t>Rule Description</w:t>
            </w:r>
          </w:p>
        </w:tc>
      </w:tr>
      <w:tr w:rsidR="007E55CE" w14:paraId="0278245C" w14:textId="77777777" w:rsidTr="00FD6613">
        <w:tc>
          <w:tcPr>
            <w:tcW w:w="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845534" w14:textId="77777777" w:rsidR="007E55CE" w:rsidRDefault="00000000">
            <w:r>
              <w:rPr>
                <w:b/>
                <w:bCs/>
              </w:rPr>
              <w:t>BR-001</w:t>
            </w:r>
          </w:p>
        </w:tc>
        <w:tc>
          <w:tcPr>
            <w:tcW w:w="4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C5631C" w14:textId="77777777" w:rsidR="007E55CE" w:rsidRDefault="00000000">
            <w:r>
              <w:t>Every change request raised in an originating module that requires Checker approval is queued in the consolidated Pending Approvals inbox, regardless of which module it originated from.</w:t>
            </w:r>
          </w:p>
        </w:tc>
      </w:tr>
      <w:tr w:rsidR="007E55CE" w14:paraId="565BD70E" w14:textId="77777777" w:rsidTr="00FD6613">
        <w:tc>
          <w:tcPr>
            <w:tcW w:w="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178DC0" w14:textId="77777777" w:rsidR="007E55CE" w:rsidRDefault="00000000">
            <w:r>
              <w:rPr>
                <w:b/>
                <w:bCs/>
              </w:rPr>
              <w:t>BR-002</w:t>
            </w:r>
          </w:p>
        </w:tc>
        <w:tc>
          <w:tcPr>
            <w:tcW w:w="4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A5DEA9" w14:textId="77777777" w:rsidR="007E55CE" w:rsidRDefault="00000000">
            <w:r>
              <w:t>A change request cannot be approved or rejected without a mandatory Checker Comment, whether decided individually, in bulk, or from the Review panel.</w:t>
            </w:r>
          </w:p>
        </w:tc>
      </w:tr>
      <w:tr w:rsidR="007E55CE" w14:paraId="55A7361D" w14:textId="77777777" w:rsidTr="00FD6613">
        <w:tc>
          <w:tcPr>
            <w:tcW w:w="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560FE0" w14:textId="77777777" w:rsidR="007E55CE" w:rsidRDefault="00000000">
            <w:r>
              <w:rPr>
                <w:b/>
                <w:bCs/>
              </w:rPr>
              <w:t>BR-003</w:t>
            </w:r>
          </w:p>
        </w:tc>
        <w:tc>
          <w:tcPr>
            <w:tcW w:w="4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CABCB69" w14:textId="77777777" w:rsidR="007E55CE" w:rsidRDefault="00000000">
            <w:r>
              <w:t>A bulk decision applies a single Checker Comment to every request selected at the time the decision is confirmed.</w:t>
            </w:r>
          </w:p>
        </w:tc>
      </w:tr>
      <w:tr w:rsidR="007E55CE" w14:paraId="49B9B0FB" w14:textId="77777777" w:rsidTr="00FD6613">
        <w:tc>
          <w:tcPr>
            <w:tcW w:w="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AD3CE81" w14:textId="77777777" w:rsidR="007E55CE" w:rsidRDefault="00000000">
            <w:r>
              <w:rPr>
                <w:b/>
                <w:bCs/>
              </w:rPr>
              <w:t>BR-004</w:t>
            </w:r>
          </w:p>
        </w:tc>
        <w:tc>
          <w:tcPr>
            <w:tcW w:w="4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A5E7C7" w14:textId="77777777" w:rsidR="007E55CE" w:rsidRDefault="00000000">
            <w:r>
              <w:t>Bulk actions act only on requests currently visible under the active module filter and current selection; requests filtered out of view are not affected.</w:t>
            </w:r>
          </w:p>
        </w:tc>
      </w:tr>
      <w:tr w:rsidR="007E55CE" w14:paraId="5FBDD55E" w14:textId="77777777" w:rsidTr="00FD6613">
        <w:tc>
          <w:tcPr>
            <w:tcW w:w="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3C77867" w14:textId="77777777" w:rsidR="007E55CE" w:rsidRDefault="00000000">
            <w:r>
              <w:rPr>
                <w:b/>
                <w:bCs/>
              </w:rPr>
              <w:t>BR-005</w:t>
            </w:r>
          </w:p>
        </w:tc>
        <w:tc>
          <w:tcPr>
            <w:tcW w:w="4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6304D9" w14:textId="77777777" w:rsidR="007E55CE" w:rsidRDefault="00000000">
            <w:r>
              <w:t>On a Checker decision, the request is removed from the Pending Approvals inbox and recorded in the Approved / Rejected history with the decision, comment, deciding Checker, and decision timestamp.</w:t>
            </w:r>
          </w:p>
        </w:tc>
      </w:tr>
      <w:tr w:rsidR="00FD6613" w14:paraId="2BF80043" w14:textId="77777777" w:rsidTr="00FD6613">
        <w:tc>
          <w:tcPr>
            <w:tcW w:w="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AF5D81" w14:textId="77777777" w:rsidR="00FD6613" w:rsidRDefault="00FD6613">
            <w:r>
              <w:rPr>
                <w:b/>
                <w:bCs/>
              </w:rPr>
              <w:t>BR-006</w:t>
            </w:r>
          </w:p>
        </w:tc>
        <w:tc>
          <w:tcPr>
            <w:tcW w:w="4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A2D5FC" w14:textId="17530D36" w:rsidR="00FD6613" w:rsidRDefault="00FD6613">
            <w:r>
              <w:t>The Review panel is accessible for both pending and already-decided requests; for a decided request, the panel is read-only and shows the recorded outcome instead of decision controls.</w:t>
            </w:r>
          </w:p>
        </w:tc>
      </w:tr>
      <w:tr w:rsidR="00FD6613" w14:paraId="12CF609B" w14:textId="77777777" w:rsidTr="00FD6613">
        <w:tc>
          <w:tcPr>
            <w:tcW w:w="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2ECA67" w14:textId="77777777" w:rsidR="00FD6613" w:rsidRDefault="00FD6613">
            <w:r>
              <w:rPr>
                <w:b/>
                <w:bCs/>
              </w:rPr>
              <w:t>BR-007</w:t>
            </w:r>
          </w:p>
        </w:tc>
        <w:tc>
          <w:tcPr>
            <w:tcW w:w="4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17B6DE" w14:textId="5BE1BAA4" w:rsidR="00FD6613" w:rsidRDefault="00FD6613">
            <w:r>
              <w:t>The Audit Timeline for a request reflects every submission and decision event associated with it, in chronological order.</w:t>
            </w:r>
          </w:p>
        </w:tc>
      </w:tr>
      <w:tr w:rsidR="00FD6613" w14:paraId="76777DAA" w14:textId="77777777" w:rsidTr="00FD6613">
        <w:tc>
          <w:tcPr>
            <w:tcW w:w="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B9DAD3" w14:textId="77777777" w:rsidR="00FD6613" w:rsidRDefault="00FD6613">
            <w:r>
              <w:rPr>
                <w:b/>
                <w:bCs/>
              </w:rPr>
              <w:lastRenderedPageBreak/>
              <w:t>BR-008</w:t>
            </w:r>
          </w:p>
        </w:tc>
        <w:tc>
          <w:tcPr>
            <w:tcW w:w="4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0C9330" w14:textId="15B5A5F4" w:rsidR="00FD6613" w:rsidRDefault="00FD6613">
            <w:r>
              <w:t>History filters (date range, Checker, Checker Comment) apply cumulatively; Clear Filters resets the history view to show all decided requests.</w:t>
            </w:r>
          </w:p>
        </w:tc>
      </w:tr>
    </w:tbl>
    <w:p w14:paraId="00E21240" w14:textId="77777777" w:rsidR="000B21CC" w:rsidRDefault="000B21CC"/>
    <w:sectPr w:rsidR="000B21C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483"/>
    <w:multiLevelType w:val="hybridMultilevel"/>
    <w:tmpl w:val="4C8614CE"/>
    <w:lvl w:ilvl="0" w:tplc="9AFAE506">
      <w:start w:val="1"/>
      <w:numFmt w:val="bullet"/>
      <w:lvlText w:val="●"/>
      <w:lvlJc w:val="left"/>
      <w:pPr>
        <w:ind w:left="720" w:hanging="360"/>
      </w:pPr>
    </w:lvl>
    <w:lvl w:ilvl="1" w:tplc="95F680F0">
      <w:start w:val="1"/>
      <w:numFmt w:val="bullet"/>
      <w:lvlText w:val="○"/>
      <w:lvlJc w:val="left"/>
      <w:pPr>
        <w:ind w:left="1440" w:hanging="360"/>
      </w:pPr>
    </w:lvl>
    <w:lvl w:ilvl="2" w:tplc="1D2CA7EC">
      <w:start w:val="1"/>
      <w:numFmt w:val="bullet"/>
      <w:lvlText w:val="■"/>
      <w:lvlJc w:val="left"/>
      <w:pPr>
        <w:ind w:left="2160" w:hanging="360"/>
      </w:pPr>
    </w:lvl>
    <w:lvl w:ilvl="3" w:tplc="AD563F54">
      <w:start w:val="1"/>
      <w:numFmt w:val="bullet"/>
      <w:lvlText w:val="●"/>
      <w:lvlJc w:val="left"/>
      <w:pPr>
        <w:ind w:left="2880" w:hanging="360"/>
      </w:pPr>
    </w:lvl>
    <w:lvl w:ilvl="4" w:tplc="EB501D2E">
      <w:start w:val="1"/>
      <w:numFmt w:val="bullet"/>
      <w:lvlText w:val="○"/>
      <w:lvlJc w:val="left"/>
      <w:pPr>
        <w:ind w:left="3600" w:hanging="360"/>
      </w:pPr>
    </w:lvl>
    <w:lvl w:ilvl="5" w:tplc="B9520308">
      <w:start w:val="1"/>
      <w:numFmt w:val="bullet"/>
      <w:lvlText w:val="■"/>
      <w:lvlJc w:val="left"/>
      <w:pPr>
        <w:ind w:left="4320" w:hanging="360"/>
      </w:pPr>
    </w:lvl>
    <w:lvl w:ilvl="6" w:tplc="C81C59F8">
      <w:start w:val="1"/>
      <w:numFmt w:val="bullet"/>
      <w:lvlText w:val="●"/>
      <w:lvlJc w:val="left"/>
      <w:pPr>
        <w:ind w:left="5040" w:hanging="360"/>
      </w:pPr>
    </w:lvl>
    <w:lvl w:ilvl="7" w:tplc="14A67312">
      <w:start w:val="1"/>
      <w:numFmt w:val="bullet"/>
      <w:lvlText w:val="●"/>
      <w:lvlJc w:val="left"/>
      <w:pPr>
        <w:ind w:left="5760" w:hanging="360"/>
      </w:pPr>
    </w:lvl>
    <w:lvl w:ilvl="8" w:tplc="FA38C9E0">
      <w:start w:val="1"/>
      <w:numFmt w:val="bullet"/>
      <w:lvlText w:val="●"/>
      <w:lvlJc w:val="left"/>
      <w:pPr>
        <w:ind w:left="6480" w:hanging="360"/>
      </w:pPr>
    </w:lvl>
  </w:abstractNum>
  <w:abstractNum w:abstractNumId="1" w15:restartNumberingAfterBreak="0">
    <w:nsid w:val="2B2E3D77"/>
    <w:multiLevelType w:val="hybridMultilevel"/>
    <w:tmpl w:val="7BCA522C"/>
    <w:lvl w:ilvl="0" w:tplc="E22EA904">
      <w:start w:val="1"/>
      <w:numFmt w:val="decimal"/>
      <w:lvlText w:val="%1."/>
      <w:lvlJc w:val="left"/>
    </w:lvl>
    <w:lvl w:ilvl="1" w:tplc="A0A8D7A4">
      <w:numFmt w:val="decimal"/>
      <w:lvlText w:val=""/>
      <w:lvlJc w:val="left"/>
    </w:lvl>
    <w:lvl w:ilvl="2" w:tplc="608A063A">
      <w:numFmt w:val="decimal"/>
      <w:lvlText w:val=""/>
      <w:lvlJc w:val="left"/>
    </w:lvl>
    <w:lvl w:ilvl="3" w:tplc="379A99E2">
      <w:numFmt w:val="decimal"/>
      <w:lvlText w:val=""/>
      <w:lvlJc w:val="left"/>
    </w:lvl>
    <w:lvl w:ilvl="4" w:tplc="D89C85EA">
      <w:numFmt w:val="decimal"/>
      <w:lvlText w:val=""/>
      <w:lvlJc w:val="left"/>
    </w:lvl>
    <w:lvl w:ilvl="5" w:tplc="FF249D6A">
      <w:numFmt w:val="decimal"/>
      <w:lvlText w:val=""/>
      <w:lvlJc w:val="left"/>
    </w:lvl>
    <w:lvl w:ilvl="6" w:tplc="98127BFA">
      <w:numFmt w:val="decimal"/>
      <w:lvlText w:val=""/>
      <w:lvlJc w:val="left"/>
    </w:lvl>
    <w:lvl w:ilvl="7" w:tplc="BEF8D178">
      <w:numFmt w:val="decimal"/>
      <w:lvlText w:val=""/>
      <w:lvlJc w:val="left"/>
    </w:lvl>
    <w:lvl w:ilvl="8" w:tplc="A7528C86">
      <w:numFmt w:val="decimal"/>
      <w:lvlText w:val=""/>
      <w:lvlJc w:val="left"/>
    </w:lvl>
  </w:abstractNum>
  <w:abstractNum w:abstractNumId="2" w15:restartNumberingAfterBreak="0">
    <w:nsid w:val="4B542A13"/>
    <w:multiLevelType w:val="hybridMultilevel"/>
    <w:tmpl w:val="9EDCF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9607176">
    <w:abstractNumId w:val="0"/>
    <w:lvlOverride w:ilvl="0">
      <w:startOverride w:val="1"/>
    </w:lvlOverride>
  </w:num>
  <w:num w:numId="2" w16cid:durableId="45835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5CE"/>
    <w:rsid w:val="000B21CC"/>
    <w:rsid w:val="001273E6"/>
    <w:rsid w:val="00147935"/>
    <w:rsid w:val="00152B1C"/>
    <w:rsid w:val="0017616C"/>
    <w:rsid w:val="002D6AB8"/>
    <w:rsid w:val="00310681"/>
    <w:rsid w:val="00356F50"/>
    <w:rsid w:val="003A7A45"/>
    <w:rsid w:val="00491A49"/>
    <w:rsid w:val="004A31E8"/>
    <w:rsid w:val="004C78A2"/>
    <w:rsid w:val="006E4733"/>
    <w:rsid w:val="006F0F3F"/>
    <w:rsid w:val="007241FA"/>
    <w:rsid w:val="007E55CE"/>
    <w:rsid w:val="00801068"/>
    <w:rsid w:val="00864F27"/>
    <w:rsid w:val="008B37CA"/>
    <w:rsid w:val="00944125"/>
    <w:rsid w:val="009C12BF"/>
    <w:rsid w:val="00AB2853"/>
    <w:rsid w:val="00B94A08"/>
    <w:rsid w:val="00CC07E3"/>
    <w:rsid w:val="00D0103C"/>
    <w:rsid w:val="00D53573"/>
    <w:rsid w:val="00DD3EC7"/>
    <w:rsid w:val="00E030C1"/>
    <w:rsid w:val="00E21030"/>
    <w:rsid w:val="00E96239"/>
    <w:rsid w:val="00ED5CC7"/>
    <w:rsid w:val="00FC6AAD"/>
    <w:rsid w:val="00FD6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B59E6"/>
  <w15:docId w15:val="{05DBB915-EB3F-4689-B937-672DBB636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1162</Words>
  <Characters>6709</Characters>
  <Application>Microsoft Office Word</Application>
  <DocSecurity>0</DocSecurity>
  <Lines>163</Lines>
  <Paragraphs>129</Paragraphs>
  <ScaleCrop>false</ScaleCrop>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Clari5 Office18</cp:lastModifiedBy>
  <cp:revision>30</cp:revision>
  <dcterms:created xsi:type="dcterms:W3CDTF">2026-07-27T05:19:00Z</dcterms:created>
  <dcterms:modified xsi:type="dcterms:W3CDTF">2026-07-27T08:46:00Z</dcterms:modified>
</cp:coreProperties>
</file>