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Test Planner — Live exploration</w:t>
      </w:r>
    </w:p>
    <w:p>
      <w:pPr>
        <w:spacing w:after="120"/>
      </w:pPr>
      <w:r>
        <w:t xml:space="preserve">Generated: 2026-07-29T12:25:12.253Z</w:t>
      </w:r>
    </w:p>
    <w:p>
      <w:pPr>
        <w:spacing w:after="120"/>
      </w:pPr>
      <w:r>
        <w:t xml:space="preserve">Agent: test-planner</w:t>
      </w:r>
    </w:p>
    <w:p>
      <w:pPr>
        <w:pStyle w:val="Heading2"/>
        <w:spacing w:after="200"/>
      </w:pPr>
      <w:r>
        <w:t xml:space="preserve">Run overview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Plan file</w:t>
            </w:r>
          </w:p>
        </w:tc>
        <w:tc>
          <w:tcPr>
            <w:tcW w:type="pct" w:w="65%"/>
          </w:tcPr>
          <w:p>
            <w:r>
              <w:t xml:space="preserve">specs/generated/plan.md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Source</w:t>
            </w:r>
          </w:p>
        </w:tc>
        <w:tc>
          <w:tcPr>
            <w:tcW w:type="pct" w:w="65%"/>
          </w:tcPr>
          <w:p>
            <w:r>
              <w:t xml:space="preserve">Exception_List_Manager_FSD_v1.0.docx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Environment</w:t>
            </w:r>
          </w:p>
        </w:tc>
        <w:tc>
          <w:tcPr>
            <w:tcW w:type="pct" w:w="65%"/>
          </w:tcPr>
          <w:p>
            <w:r>
              <w:t xml:space="preserve">dev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Scenarios documented</w:t>
            </w:r>
          </w:p>
        </w:tc>
        <w:tc>
          <w:tcPr>
            <w:tcW w:type="pct" w:w="65%"/>
          </w:tcPr>
          <w:p>
            <w:r>
              <w:t xml:space="preserve">1</w:t>
            </w:r>
          </w:p>
        </w:tc>
      </w:tr>
      <w:tr>
        <w:tc>
          <w:tcPr>
            <w:tcW w:type="pct" w:w="35%"/>
          </w:tcPr>
          <w:p>
            <w:r>
              <w:rPr>
                <w:b/>
                <w:bCs/>
              </w:rPr>
              <w:t xml:space="preserve">Modules explored</w:t>
            </w:r>
          </w:p>
        </w:tc>
        <w:tc>
          <w:tcPr>
            <w:tcW w:type="pct" w:w="65%"/>
          </w:tcPr>
          <w:p>
            <w:r>
              <w:t xml:space="preserve">(from plan sections)</w:t>
            </w:r>
          </w:p>
        </w:tc>
      </w:tr>
    </w:tbl>
    <w:p/>
    <w:p>
      <w:pPr>
        <w:pStyle w:val="Heading2"/>
        <w:spacing w:after="200"/>
      </w:pPr>
      <w:r>
        <w:t xml:space="preserve">Highlights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Explored live application and saved 1 scenario(s) to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Machine plan: specs/generated/plan.md</w:t>
      </w:r>
    </w:p>
    <w:p>
      <w:pPr>
        <w:pStyle w:val="Heading2"/>
        <w:spacing w:after="200"/>
      </w:pPr>
      <w:r>
        <w:t xml:space="preserve">Scenarios in plan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sz="1"/>
          <w:insideV w:val="single" w:sz="1"/>
        </w:tblBorders>
      </w:tblPr>
      <w:tblGrid>
        <w:gridCol w:w="100"/>
        <w:gridCol w:w="100"/>
      </w:tblGrid>
      <w:tr>
        <w:tc>
          <w:p>
            <w:r>
              <w:rPr>
                <w:b/>
                <w:bCs/>
              </w:rPr>
              <w:t xml:space="preserve">#</w:t>
            </w:r>
          </w:p>
        </w:tc>
        <w:tc>
          <w:p>
            <w:r>
              <w:rPr>
                <w:b/>
                <w:bCs/>
              </w:rPr>
              <w:t xml:space="preserve">Scenario</w:t>
            </w:r>
          </w:p>
        </w:tc>
      </w:tr>
      <w:tr>
        <w:tc>
          <w:p>
            <w:r>
              <w:t xml:space="preserve">1</w:t>
            </w:r>
          </w:p>
        </w:tc>
        <w:tc>
          <w:p>
            <w:r>
              <w:t xml:space="preserve">1.1 Document Control</w:t>
            </w:r>
          </w:p>
        </w:tc>
      </w:tr>
    </w:tbl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2026-07-29T12:25:12.258Z</dcterms:created>
  <dcterms:modified xsi:type="dcterms:W3CDTF">2026-07-29T12:25:12.258Z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