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F7F3" w14:textId="2C01BF7C" w:rsidR="005944E6" w:rsidRDefault="00C96DDC" w:rsidP="00C96DDC">
      <w:pPr>
        <w:jc w:val="center"/>
        <w:rPr>
          <w:rFonts w:ascii="Arial Black" w:hAnsi="Arial Black"/>
          <w:sz w:val="52"/>
          <w:szCs w:val="52"/>
        </w:rPr>
      </w:pPr>
      <w:r w:rsidRPr="00C96DDC">
        <w:rPr>
          <w:rFonts w:ascii="Arial Black" w:hAnsi="Arial Black"/>
          <w:sz w:val="52"/>
          <w:szCs w:val="52"/>
        </w:rPr>
        <w:t>Toy Store Sales Analysis</w:t>
      </w:r>
    </w:p>
    <w:p w14:paraId="6BC4E136" w14:textId="77777777" w:rsidR="00C96DDC" w:rsidRDefault="00C96DDC" w:rsidP="00C96DDC">
      <w:pPr>
        <w:rPr>
          <w:b/>
          <w:bCs/>
          <w:sz w:val="28"/>
          <w:szCs w:val="28"/>
        </w:rPr>
      </w:pPr>
    </w:p>
    <w:p w14:paraId="105F4A19" w14:textId="7B00D7BD" w:rsidR="00C96DDC" w:rsidRPr="00C96DDC" w:rsidRDefault="00C96DDC" w:rsidP="00C96DDC">
      <w:pPr>
        <w:rPr>
          <w:b/>
          <w:bCs/>
          <w:sz w:val="28"/>
          <w:szCs w:val="28"/>
        </w:rPr>
      </w:pPr>
      <w:r w:rsidRPr="00C96DDC">
        <w:rPr>
          <w:b/>
          <w:bCs/>
          <w:sz w:val="28"/>
          <w:szCs w:val="28"/>
        </w:rPr>
        <w:t>Project Overview</w:t>
      </w:r>
      <w:r>
        <w:rPr>
          <w:b/>
          <w:bCs/>
          <w:sz w:val="28"/>
          <w:szCs w:val="28"/>
        </w:rPr>
        <w:t>:</w:t>
      </w:r>
    </w:p>
    <w:p w14:paraId="32AA4F2A" w14:textId="3608914F" w:rsidR="00C96DDC" w:rsidRPr="00C96DDC" w:rsidRDefault="00C96DDC" w:rsidP="00C96DDC">
      <w:pPr>
        <w:rPr>
          <w:sz w:val="28"/>
          <w:szCs w:val="28"/>
        </w:rPr>
      </w:pPr>
      <w:r w:rsidRPr="00C96DDC">
        <w:rPr>
          <w:sz w:val="28"/>
          <w:szCs w:val="28"/>
        </w:rPr>
        <w:t>This project presents an interactive Toy Store Sales Analytics Dashboard developed using Power BI to analy</w:t>
      </w:r>
      <w:r w:rsidRPr="00C96DDC">
        <w:rPr>
          <w:sz w:val="28"/>
          <w:szCs w:val="28"/>
        </w:rPr>
        <w:t>s</w:t>
      </w:r>
      <w:r w:rsidRPr="00C96DDC">
        <w:rPr>
          <w:sz w:val="28"/>
          <w:szCs w:val="28"/>
        </w:rPr>
        <w:t>e sales performance, profitability, inventory, and product trends. The dashboard transforms raw retail sales data into meaningful business insights using Power Query for data transformation, DAX for business calculations, and Star Schema data modeling.</w:t>
      </w:r>
    </w:p>
    <w:p w14:paraId="4AABCCEF" w14:textId="77777777" w:rsidR="00C96DDC" w:rsidRDefault="00C96DDC" w:rsidP="00C96DDC">
      <w:pPr>
        <w:rPr>
          <w:sz w:val="28"/>
          <w:szCs w:val="28"/>
        </w:rPr>
      </w:pPr>
      <w:r w:rsidRPr="00C96DDC">
        <w:rPr>
          <w:sz w:val="28"/>
          <w:szCs w:val="28"/>
        </w:rPr>
        <w:t>The project demonstrates the complete Business Intelligence workflow, enabling stakeholders to monitor key business metrics and make informed business decisions.</w:t>
      </w:r>
    </w:p>
    <w:p w14:paraId="0C4265D5" w14:textId="77777777" w:rsidR="00C96DDC" w:rsidRPr="00C96DDC" w:rsidRDefault="00C96DDC" w:rsidP="00C96DDC">
      <w:pPr>
        <w:rPr>
          <w:sz w:val="28"/>
          <w:szCs w:val="28"/>
        </w:rPr>
      </w:pPr>
    </w:p>
    <w:p w14:paraId="7BDC26A5" w14:textId="6A4963B6" w:rsidR="00C96DDC" w:rsidRPr="00C96DDC" w:rsidRDefault="00C96DDC" w:rsidP="00C96DDC">
      <w:pPr>
        <w:rPr>
          <w:b/>
          <w:bCs/>
          <w:sz w:val="28"/>
          <w:szCs w:val="28"/>
        </w:rPr>
      </w:pPr>
      <w:r w:rsidRPr="00C96DDC">
        <w:rPr>
          <w:b/>
          <w:bCs/>
          <w:sz w:val="28"/>
          <w:szCs w:val="28"/>
        </w:rPr>
        <w:t>Business Problem</w:t>
      </w:r>
      <w:r>
        <w:rPr>
          <w:b/>
          <w:bCs/>
          <w:sz w:val="28"/>
          <w:szCs w:val="28"/>
        </w:rPr>
        <w:t>:</w:t>
      </w:r>
    </w:p>
    <w:p w14:paraId="47C370EA" w14:textId="77777777" w:rsidR="00C96DDC" w:rsidRPr="00C96DDC" w:rsidRDefault="00C96DDC" w:rsidP="00C96DDC">
      <w:pPr>
        <w:rPr>
          <w:sz w:val="28"/>
          <w:szCs w:val="28"/>
        </w:rPr>
      </w:pPr>
      <w:r w:rsidRPr="00C96DDC">
        <w:rPr>
          <w:sz w:val="28"/>
          <w:szCs w:val="28"/>
        </w:rPr>
        <w:t>Retail businesses often collect large volumes of transactional data but struggle to convert it into actionable insights.</w:t>
      </w:r>
    </w:p>
    <w:p w14:paraId="2FCFAD48" w14:textId="77777777" w:rsidR="00C96DDC" w:rsidRPr="00C96DDC" w:rsidRDefault="00C96DDC" w:rsidP="00C96DDC">
      <w:pPr>
        <w:rPr>
          <w:sz w:val="28"/>
          <w:szCs w:val="28"/>
        </w:rPr>
      </w:pPr>
      <w:r w:rsidRPr="00C96DDC">
        <w:rPr>
          <w:sz w:val="28"/>
          <w:szCs w:val="28"/>
        </w:rPr>
        <w:t>This dashboard addresses the following challenges:</w:t>
      </w:r>
    </w:p>
    <w:p w14:paraId="4D3768B0" w14:textId="77777777" w:rsidR="00C96DDC" w:rsidRPr="00C96DDC" w:rsidRDefault="00C96DDC" w:rsidP="00C96DDC">
      <w:pPr>
        <w:numPr>
          <w:ilvl w:val="0"/>
          <w:numId w:val="1"/>
        </w:numPr>
        <w:rPr>
          <w:sz w:val="28"/>
          <w:szCs w:val="28"/>
        </w:rPr>
      </w:pPr>
      <w:r w:rsidRPr="00C96DDC">
        <w:rPr>
          <w:sz w:val="28"/>
          <w:szCs w:val="28"/>
        </w:rPr>
        <w:t xml:space="preserve">Lack of centralized sales reporting </w:t>
      </w:r>
    </w:p>
    <w:p w14:paraId="61B8175B" w14:textId="77777777" w:rsidR="00C96DDC" w:rsidRPr="00C96DDC" w:rsidRDefault="00C96DDC" w:rsidP="00C96DDC">
      <w:pPr>
        <w:numPr>
          <w:ilvl w:val="0"/>
          <w:numId w:val="1"/>
        </w:numPr>
        <w:rPr>
          <w:sz w:val="28"/>
          <w:szCs w:val="28"/>
        </w:rPr>
      </w:pPr>
      <w:r w:rsidRPr="00C96DDC">
        <w:rPr>
          <w:sz w:val="28"/>
          <w:szCs w:val="28"/>
        </w:rPr>
        <w:t xml:space="preserve">Difficulty identifying top-performing products </w:t>
      </w:r>
    </w:p>
    <w:p w14:paraId="6E64DBB7" w14:textId="77777777" w:rsidR="00C96DDC" w:rsidRPr="00C96DDC" w:rsidRDefault="00C96DDC" w:rsidP="00C96DDC">
      <w:pPr>
        <w:numPr>
          <w:ilvl w:val="0"/>
          <w:numId w:val="1"/>
        </w:numPr>
        <w:rPr>
          <w:sz w:val="28"/>
          <w:szCs w:val="28"/>
        </w:rPr>
      </w:pPr>
      <w:r w:rsidRPr="00C96DDC">
        <w:rPr>
          <w:sz w:val="28"/>
          <w:szCs w:val="28"/>
        </w:rPr>
        <w:t xml:space="preserve">Limited visibility into store performance </w:t>
      </w:r>
    </w:p>
    <w:p w14:paraId="2E4DFDA2" w14:textId="77777777" w:rsidR="00C96DDC" w:rsidRPr="00C96DDC" w:rsidRDefault="00C96DDC" w:rsidP="00C96DDC">
      <w:pPr>
        <w:numPr>
          <w:ilvl w:val="0"/>
          <w:numId w:val="1"/>
        </w:numPr>
        <w:rPr>
          <w:sz w:val="28"/>
          <w:szCs w:val="28"/>
        </w:rPr>
      </w:pPr>
      <w:r w:rsidRPr="00C96DDC">
        <w:rPr>
          <w:sz w:val="28"/>
          <w:szCs w:val="28"/>
        </w:rPr>
        <w:t xml:space="preserve">Poor understanding of monthly sales trends </w:t>
      </w:r>
    </w:p>
    <w:p w14:paraId="0107F6F6" w14:textId="77777777" w:rsidR="00C96DDC" w:rsidRPr="00C96DDC" w:rsidRDefault="00C96DDC" w:rsidP="00C96DDC">
      <w:pPr>
        <w:numPr>
          <w:ilvl w:val="0"/>
          <w:numId w:val="1"/>
        </w:numPr>
        <w:rPr>
          <w:sz w:val="28"/>
          <w:szCs w:val="28"/>
        </w:rPr>
      </w:pPr>
      <w:r w:rsidRPr="00C96DDC">
        <w:rPr>
          <w:sz w:val="28"/>
          <w:szCs w:val="28"/>
        </w:rPr>
        <w:t>Difficulty monitoring profitability</w:t>
      </w:r>
    </w:p>
    <w:p w14:paraId="6F13A822" w14:textId="77777777" w:rsidR="00C96DDC" w:rsidRDefault="00C96DDC" w:rsidP="00C96DDC">
      <w:pPr>
        <w:rPr>
          <w:b/>
          <w:bCs/>
          <w:sz w:val="28"/>
          <w:szCs w:val="28"/>
        </w:rPr>
      </w:pPr>
    </w:p>
    <w:p w14:paraId="57B9413D" w14:textId="1BF1AF9F" w:rsidR="00C96DDC" w:rsidRPr="00C96DDC" w:rsidRDefault="00C96DDC" w:rsidP="00C96DDC">
      <w:pPr>
        <w:rPr>
          <w:b/>
          <w:bCs/>
          <w:sz w:val="28"/>
          <w:szCs w:val="28"/>
        </w:rPr>
      </w:pPr>
      <w:r w:rsidRPr="00C96DDC">
        <w:rPr>
          <w:b/>
          <w:bCs/>
          <w:sz w:val="28"/>
          <w:szCs w:val="28"/>
        </w:rPr>
        <w:t>Objectives</w:t>
      </w:r>
      <w:r>
        <w:rPr>
          <w:b/>
          <w:bCs/>
          <w:sz w:val="28"/>
          <w:szCs w:val="28"/>
        </w:rPr>
        <w:t>:</w:t>
      </w:r>
    </w:p>
    <w:p w14:paraId="5E063471" w14:textId="0CD67FCE" w:rsidR="00C96DDC" w:rsidRPr="00C96DDC" w:rsidRDefault="00C96DDC" w:rsidP="00C96DDC">
      <w:pPr>
        <w:numPr>
          <w:ilvl w:val="0"/>
          <w:numId w:val="2"/>
        </w:numPr>
        <w:rPr>
          <w:sz w:val="28"/>
          <w:szCs w:val="28"/>
        </w:rPr>
      </w:pPr>
      <w:r w:rsidRPr="00C96DDC">
        <w:rPr>
          <w:sz w:val="28"/>
          <w:szCs w:val="28"/>
        </w:rPr>
        <w:t>Analy</w:t>
      </w:r>
      <w:r>
        <w:rPr>
          <w:sz w:val="28"/>
          <w:szCs w:val="28"/>
        </w:rPr>
        <w:t>s</w:t>
      </w:r>
      <w:r w:rsidRPr="00C96DDC">
        <w:rPr>
          <w:sz w:val="28"/>
          <w:szCs w:val="28"/>
        </w:rPr>
        <w:t xml:space="preserve">e overall sales performance. </w:t>
      </w:r>
    </w:p>
    <w:p w14:paraId="2F16B67B" w14:textId="77777777" w:rsidR="00C96DDC" w:rsidRPr="00C96DDC" w:rsidRDefault="00C96DDC" w:rsidP="00C96DDC">
      <w:pPr>
        <w:numPr>
          <w:ilvl w:val="0"/>
          <w:numId w:val="2"/>
        </w:numPr>
        <w:rPr>
          <w:sz w:val="28"/>
          <w:szCs w:val="28"/>
        </w:rPr>
      </w:pPr>
      <w:r w:rsidRPr="00C96DDC">
        <w:rPr>
          <w:sz w:val="28"/>
          <w:szCs w:val="28"/>
        </w:rPr>
        <w:t xml:space="preserve">Identify high-performing stores. </w:t>
      </w:r>
    </w:p>
    <w:p w14:paraId="156367F3" w14:textId="77777777" w:rsidR="00C96DDC" w:rsidRPr="00C96DDC" w:rsidRDefault="00C96DDC" w:rsidP="00C96DDC">
      <w:pPr>
        <w:numPr>
          <w:ilvl w:val="0"/>
          <w:numId w:val="2"/>
        </w:numPr>
        <w:rPr>
          <w:sz w:val="28"/>
          <w:szCs w:val="28"/>
        </w:rPr>
      </w:pPr>
      <w:r w:rsidRPr="00C96DDC">
        <w:rPr>
          <w:sz w:val="28"/>
          <w:szCs w:val="28"/>
        </w:rPr>
        <w:lastRenderedPageBreak/>
        <w:t xml:space="preserve">Compare product category performance. </w:t>
      </w:r>
    </w:p>
    <w:p w14:paraId="219791E6" w14:textId="77777777" w:rsidR="00C96DDC" w:rsidRPr="00C96DDC" w:rsidRDefault="00C96DDC" w:rsidP="00C96DDC">
      <w:pPr>
        <w:numPr>
          <w:ilvl w:val="0"/>
          <w:numId w:val="2"/>
        </w:numPr>
        <w:rPr>
          <w:sz w:val="28"/>
          <w:szCs w:val="28"/>
        </w:rPr>
      </w:pPr>
      <w:r w:rsidRPr="00C96DDC">
        <w:rPr>
          <w:sz w:val="28"/>
          <w:szCs w:val="28"/>
        </w:rPr>
        <w:t xml:space="preserve">Monitor monthly and yearly sales trends. </w:t>
      </w:r>
    </w:p>
    <w:p w14:paraId="4EC4D602" w14:textId="77777777" w:rsidR="00C96DDC" w:rsidRPr="00C96DDC" w:rsidRDefault="00C96DDC" w:rsidP="00C96DDC">
      <w:pPr>
        <w:numPr>
          <w:ilvl w:val="0"/>
          <w:numId w:val="2"/>
        </w:numPr>
        <w:rPr>
          <w:sz w:val="28"/>
          <w:szCs w:val="28"/>
        </w:rPr>
      </w:pPr>
      <w:r w:rsidRPr="00C96DDC">
        <w:rPr>
          <w:sz w:val="28"/>
          <w:szCs w:val="28"/>
        </w:rPr>
        <w:t xml:space="preserve">Track inventory and profitability. </w:t>
      </w:r>
    </w:p>
    <w:p w14:paraId="7052E011" w14:textId="77777777" w:rsidR="00C96DDC" w:rsidRDefault="00C96DDC" w:rsidP="00C96DDC">
      <w:pPr>
        <w:numPr>
          <w:ilvl w:val="0"/>
          <w:numId w:val="2"/>
        </w:numPr>
        <w:rPr>
          <w:sz w:val="28"/>
          <w:szCs w:val="28"/>
        </w:rPr>
      </w:pPr>
      <w:r w:rsidRPr="00C96DDC">
        <w:rPr>
          <w:sz w:val="28"/>
          <w:szCs w:val="28"/>
        </w:rPr>
        <w:t>Build an interactive dashboard for business decision-making.</w:t>
      </w:r>
    </w:p>
    <w:p w14:paraId="556D51FA" w14:textId="77777777" w:rsidR="00C96DDC" w:rsidRPr="00C96DDC" w:rsidRDefault="00C96DDC" w:rsidP="00C96DDC">
      <w:pPr>
        <w:ind w:left="360"/>
        <w:rPr>
          <w:sz w:val="28"/>
          <w:szCs w:val="28"/>
        </w:rPr>
      </w:pPr>
    </w:p>
    <w:p w14:paraId="28DDDF07" w14:textId="23295D15" w:rsidR="00C96DDC" w:rsidRPr="00C96DDC" w:rsidRDefault="00C96DDC" w:rsidP="00C96DDC">
      <w:pPr>
        <w:spacing w:before="100" w:beforeAutospacing="1" w:after="100" w:afterAutospacing="1" w:line="240" w:lineRule="auto"/>
        <w:outlineLvl w:val="0"/>
        <w:rPr>
          <w:rFonts w:eastAsia="Times New Roman" w:cs="Times New Roman"/>
          <w:b/>
          <w:bCs/>
          <w:kern w:val="36"/>
          <w:sz w:val="28"/>
          <w:szCs w:val="28"/>
          <w:lang w:eastAsia="en-IN"/>
          <w14:ligatures w14:val="none"/>
        </w:rPr>
      </w:pPr>
      <w:r w:rsidRPr="00C96DDC">
        <w:rPr>
          <w:rFonts w:eastAsia="Times New Roman" w:cs="Times New Roman"/>
          <w:b/>
          <w:bCs/>
          <w:kern w:val="36"/>
          <w:sz w:val="28"/>
          <w:szCs w:val="28"/>
          <w:lang w:eastAsia="en-IN"/>
          <w14:ligatures w14:val="none"/>
        </w:rPr>
        <w:t>Dataset Information</w:t>
      </w:r>
      <w:r>
        <w:rPr>
          <w:rFonts w:eastAsia="Times New Roman" w:cs="Times New Roman"/>
          <w:b/>
          <w:bCs/>
          <w:kern w:val="36"/>
          <w:sz w:val="28"/>
          <w:szCs w:val="28"/>
          <w:lang w:eastAsia="en-IN"/>
          <w14:ligatures w14:val="none"/>
        </w:rPr>
        <w:t>:</w:t>
      </w:r>
    </w:p>
    <w:tbl>
      <w:tblPr>
        <w:tblStyle w:val="PlainTable1"/>
        <w:tblW w:w="9263" w:type="dxa"/>
        <w:tblLook w:val="04A0" w:firstRow="1" w:lastRow="0" w:firstColumn="1" w:lastColumn="0" w:noHBand="0" w:noVBand="1"/>
      </w:tblPr>
      <w:tblGrid>
        <w:gridCol w:w="3365"/>
        <w:gridCol w:w="5898"/>
      </w:tblGrid>
      <w:tr w:rsidR="00C96DDC" w:rsidRPr="00C96DDC" w14:paraId="040ACA19" w14:textId="77777777" w:rsidTr="00C96DDC">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2C1DD8B" w14:textId="77777777" w:rsidR="00C96DDC" w:rsidRPr="00C96DDC" w:rsidRDefault="00C96DDC" w:rsidP="00C96DDC">
            <w:pPr>
              <w:jc w:val="cente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Dataset</w:t>
            </w:r>
          </w:p>
        </w:tc>
        <w:tc>
          <w:tcPr>
            <w:tcW w:w="0" w:type="auto"/>
            <w:hideMark/>
          </w:tcPr>
          <w:p w14:paraId="425CFAB5" w14:textId="77777777" w:rsidR="00C96DDC" w:rsidRPr="00C96DDC" w:rsidRDefault="00C96DDC" w:rsidP="00C96DD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Description</w:t>
            </w:r>
          </w:p>
        </w:tc>
      </w:tr>
      <w:tr w:rsidR="00C96DDC" w:rsidRPr="00C96DDC" w14:paraId="05C3B184" w14:textId="77777777" w:rsidTr="00C96DD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CF7DA7B" w14:textId="77777777" w:rsidR="00C96DDC" w:rsidRPr="00C96DDC" w:rsidRDefault="00C96DDC" w:rsidP="00C96DDC">
            <w:pP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Sales</w:t>
            </w:r>
          </w:p>
        </w:tc>
        <w:tc>
          <w:tcPr>
            <w:tcW w:w="0" w:type="auto"/>
            <w:hideMark/>
          </w:tcPr>
          <w:p w14:paraId="3B855968" w14:textId="77777777" w:rsidR="00C96DDC" w:rsidRPr="00C96DDC" w:rsidRDefault="00C96DDC" w:rsidP="00C96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Sales transactions</w:t>
            </w:r>
          </w:p>
        </w:tc>
      </w:tr>
      <w:tr w:rsidR="00C96DDC" w:rsidRPr="00C96DDC" w14:paraId="1EA56701" w14:textId="77777777" w:rsidTr="00C96DDC">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F7DDA69" w14:textId="77777777" w:rsidR="00C96DDC" w:rsidRPr="00C96DDC" w:rsidRDefault="00C96DDC" w:rsidP="00C96DDC">
            <w:pP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Products</w:t>
            </w:r>
          </w:p>
        </w:tc>
        <w:tc>
          <w:tcPr>
            <w:tcW w:w="0" w:type="auto"/>
            <w:hideMark/>
          </w:tcPr>
          <w:p w14:paraId="5A30D698" w14:textId="77777777" w:rsidR="00C96DDC" w:rsidRPr="00C96DDC" w:rsidRDefault="00C96DDC" w:rsidP="00C96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Product information</w:t>
            </w:r>
          </w:p>
        </w:tc>
      </w:tr>
      <w:tr w:rsidR="00C96DDC" w:rsidRPr="00C96DDC" w14:paraId="0CA20464" w14:textId="77777777" w:rsidTr="00C96DD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A6D466A" w14:textId="77777777" w:rsidR="00C96DDC" w:rsidRPr="00C96DDC" w:rsidRDefault="00C96DDC" w:rsidP="00C96DDC">
            <w:pP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Stores</w:t>
            </w:r>
          </w:p>
        </w:tc>
        <w:tc>
          <w:tcPr>
            <w:tcW w:w="0" w:type="auto"/>
            <w:hideMark/>
          </w:tcPr>
          <w:p w14:paraId="5D331B0F" w14:textId="77777777" w:rsidR="00C96DDC" w:rsidRPr="00C96DDC" w:rsidRDefault="00C96DDC" w:rsidP="00C96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Store information</w:t>
            </w:r>
          </w:p>
        </w:tc>
      </w:tr>
      <w:tr w:rsidR="00C96DDC" w:rsidRPr="00C96DDC" w14:paraId="54981115" w14:textId="77777777" w:rsidTr="00C96DDC">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3E8F200F" w14:textId="77777777" w:rsidR="00C96DDC" w:rsidRPr="00C96DDC" w:rsidRDefault="00C96DDC" w:rsidP="00C96DDC">
            <w:pP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Inventory</w:t>
            </w:r>
          </w:p>
        </w:tc>
        <w:tc>
          <w:tcPr>
            <w:tcW w:w="0" w:type="auto"/>
            <w:hideMark/>
          </w:tcPr>
          <w:p w14:paraId="13CDADFA" w14:textId="77777777" w:rsidR="00C96DDC" w:rsidRPr="00C96DDC" w:rsidRDefault="00C96DDC" w:rsidP="00C96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Inventory details</w:t>
            </w:r>
          </w:p>
        </w:tc>
      </w:tr>
      <w:tr w:rsidR="00C96DDC" w:rsidRPr="00C96DDC" w14:paraId="66365164" w14:textId="77777777" w:rsidTr="00C96DD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8D4347C" w14:textId="77777777" w:rsidR="00C96DDC" w:rsidRPr="00C96DDC" w:rsidRDefault="00C96DDC" w:rsidP="00C96DDC">
            <w:pPr>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Calendar</w:t>
            </w:r>
          </w:p>
        </w:tc>
        <w:tc>
          <w:tcPr>
            <w:tcW w:w="0" w:type="auto"/>
            <w:hideMark/>
          </w:tcPr>
          <w:p w14:paraId="2FEE5B6E" w14:textId="77777777" w:rsidR="00C96DDC" w:rsidRPr="00C96DDC" w:rsidRDefault="00C96DDC" w:rsidP="00C96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C96DDC">
              <w:rPr>
                <w:rFonts w:ascii="Times New Roman" w:eastAsia="Times New Roman" w:hAnsi="Times New Roman" w:cs="Times New Roman"/>
                <w:kern w:val="0"/>
                <w:lang w:eastAsia="en-IN"/>
                <w14:ligatures w14:val="none"/>
              </w:rPr>
              <w:t>Date dimension</w:t>
            </w:r>
          </w:p>
        </w:tc>
      </w:tr>
    </w:tbl>
    <w:p w14:paraId="589C7DDC" w14:textId="77777777" w:rsidR="00C96DDC" w:rsidRDefault="00C96DDC" w:rsidP="00C96DDC">
      <w:pPr>
        <w:rPr>
          <w:b/>
          <w:bCs/>
          <w:sz w:val="28"/>
          <w:szCs w:val="28"/>
        </w:rPr>
      </w:pPr>
    </w:p>
    <w:p w14:paraId="65C83905" w14:textId="30620FB3" w:rsidR="00C96DDC" w:rsidRDefault="00C96DDC" w:rsidP="00C96DDC">
      <w:pPr>
        <w:rPr>
          <w:b/>
          <w:bCs/>
          <w:sz w:val="28"/>
          <w:szCs w:val="28"/>
        </w:rPr>
      </w:pPr>
      <w:r w:rsidRPr="00C96DDC">
        <w:rPr>
          <w:b/>
          <w:bCs/>
          <w:sz w:val="28"/>
          <w:szCs w:val="28"/>
        </w:rPr>
        <w:t>Power Query (ETL)</w:t>
      </w:r>
      <w:r>
        <w:rPr>
          <w:b/>
          <w:bCs/>
          <w:sz w:val="28"/>
          <w:szCs w:val="28"/>
        </w:rPr>
        <w:t>:</w:t>
      </w:r>
    </w:p>
    <w:p w14:paraId="2435227A" w14:textId="20AE9CF5" w:rsidR="00C96DDC" w:rsidRPr="00C96DDC" w:rsidRDefault="00C96DDC" w:rsidP="00C96DDC">
      <w:pPr>
        <w:rPr>
          <w:b/>
          <w:bCs/>
          <w:sz w:val="28"/>
          <w:szCs w:val="28"/>
        </w:rPr>
      </w:pPr>
      <w:r w:rsidRPr="00C96DDC">
        <w:rPr>
          <w:b/>
          <w:bCs/>
          <w:sz w:val="28"/>
          <w:szCs w:val="28"/>
        </w:rPr>
        <w:t>ETL Process</w:t>
      </w:r>
    </w:p>
    <w:p w14:paraId="25787891" w14:textId="77777777" w:rsidR="00C96DDC" w:rsidRPr="00C96DDC" w:rsidRDefault="00C96DDC" w:rsidP="00C96DDC">
      <w:pPr>
        <w:numPr>
          <w:ilvl w:val="0"/>
          <w:numId w:val="3"/>
        </w:numPr>
        <w:rPr>
          <w:sz w:val="28"/>
          <w:szCs w:val="28"/>
        </w:rPr>
      </w:pPr>
      <w:r w:rsidRPr="00C96DDC">
        <w:rPr>
          <w:sz w:val="28"/>
          <w:szCs w:val="28"/>
        </w:rPr>
        <w:t xml:space="preserve">Imported multiple datasets. </w:t>
      </w:r>
    </w:p>
    <w:p w14:paraId="19B608C7" w14:textId="77777777" w:rsidR="00C96DDC" w:rsidRPr="00C96DDC" w:rsidRDefault="00C96DDC" w:rsidP="00C96DDC">
      <w:pPr>
        <w:numPr>
          <w:ilvl w:val="0"/>
          <w:numId w:val="3"/>
        </w:numPr>
        <w:rPr>
          <w:sz w:val="28"/>
          <w:szCs w:val="28"/>
        </w:rPr>
      </w:pPr>
      <w:r w:rsidRPr="00C96DDC">
        <w:rPr>
          <w:sz w:val="28"/>
          <w:szCs w:val="28"/>
        </w:rPr>
        <w:t xml:space="preserve">Cleaned missing values. </w:t>
      </w:r>
    </w:p>
    <w:p w14:paraId="777B734F" w14:textId="77777777" w:rsidR="00C96DDC" w:rsidRPr="00C96DDC" w:rsidRDefault="00C96DDC" w:rsidP="00C96DDC">
      <w:pPr>
        <w:numPr>
          <w:ilvl w:val="0"/>
          <w:numId w:val="3"/>
        </w:numPr>
        <w:rPr>
          <w:sz w:val="28"/>
          <w:szCs w:val="28"/>
        </w:rPr>
      </w:pPr>
      <w:r w:rsidRPr="00C96DDC">
        <w:rPr>
          <w:sz w:val="28"/>
          <w:szCs w:val="28"/>
        </w:rPr>
        <w:t xml:space="preserve">Removed duplicate records. </w:t>
      </w:r>
    </w:p>
    <w:p w14:paraId="5603A6AB" w14:textId="77777777" w:rsidR="00C96DDC" w:rsidRPr="00C96DDC" w:rsidRDefault="00C96DDC" w:rsidP="00C96DDC">
      <w:pPr>
        <w:numPr>
          <w:ilvl w:val="0"/>
          <w:numId w:val="3"/>
        </w:numPr>
        <w:rPr>
          <w:sz w:val="28"/>
          <w:szCs w:val="28"/>
        </w:rPr>
      </w:pPr>
      <w:r w:rsidRPr="00C96DDC">
        <w:rPr>
          <w:sz w:val="28"/>
          <w:szCs w:val="28"/>
        </w:rPr>
        <w:t xml:space="preserve">Changed data types. </w:t>
      </w:r>
    </w:p>
    <w:p w14:paraId="651DC975" w14:textId="77777777" w:rsidR="00C96DDC" w:rsidRPr="00C96DDC" w:rsidRDefault="00C96DDC" w:rsidP="00C96DDC">
      <w:pPr>
        <w:numPr>
          <w:ilvl w:val="0"/>
          <w:numId w:val="3"/>
        </w:numPr>
        <w:rPr>
          <w:sz w:val="28"/>
          <w:szCs w:val="28"/>
        </w:rPr>
      </w:pPr>
      <w:r w:rsidRPr="00C96DDC">
        <w:rPr>
          <w:sz w:val="28"/>
          <w:szCs w:val="28"/>
        </w:rPr>
        <w:t xml:space="preserve">Renamed columns. </w:t>
      </w:r>
    </w:p>
    <w:p w14:paraId="42C67774" w14:textId="77777777" w:rsidR="00C96DDC" w:rsidRPr="00C96DDC" w:rsidRDefault="00C96DDC" w:rsidP="00C96DDC">
      <w:pPr>
        <w:numPr>
          <w:ilvl w:val="0"/>
          <w:numId w:val="3"/>
        </w:numPr>
        <w:rPr>
          <w:sz w:val="28"/>
          <w:szCs w:val="28"/>
        </w:rPr>
      </w:pPr>
      <w:r w:rsidRPr="00C96DDC">
        <w:rPr>
          <w:sz w:val="28"/>
          <w:szCs w:val="28"/>
        </w:rPr>
        <w:t xml:space="preserve">Removed unnecessary columns. </w:t>
      </w:r>
    </w:p>
    <w:p w14:paraId="52E170D6" w14:textId="77777777" w:rsidR="00C96DDC" w:rsidRPr="00C96DDC" w:rsidRDefault="00C96DDC" w:rsidP="00C96DDC">
      <w:pPr>
        <w:numPr>
          <w:ilvl w:val="0"/>
          <w:numId w:val="3"/>
        </w:numPr>
        <w:rPr>
          <w:sz w:val="28"/>
          <w:szCs w:val="28"/>
        </w:rPr>
      </w:pPr>
      <w:r w:rsidRPr="00C96DDC">
        <w:rPr>
          <w:sz w:val="28"/>
          <w:szCs w:val="28"/>
        </w:rPr>
        <w:t>Loaded transformed tables into Power BI.</w:t>
      </w:r>
    </w:p>
    <w:p w14:paraId="6D087226" w14:textId="77777777" w:rsidR="00C96DDC" w:rsidRDefault="00C96DDC" w:rsidP="00C96DDC">
      <w:pPr>
        <w:rPr>
          <w:b/>
          <w:bCs/>
          <w:sz w:val="28"/>
          <w:szCs w:val="28"/>
        </w:rPr>
      </w:pPr>
    </w:p>
    <w:p w14:paraId="1AD62415" w14:textId="77777777" w:rsidR="00C96DDC" w:rsidRDefault="00C96DDC" w:rsidP="00C96DDC">
      <w:pPr>
        <w:rPr>
          <w:b/>
          <w:bCs/>
          <w:sz w:val="28"/>
          <w:szCs w:val="28"/>
        </w:rPr>
      </w:pPr>
    </w:p>
    <w:p w14:paraId="53489940" w14:textId="77777777" w:rsidR="00C96DDC" w:rsidRDefault="00C96DDC" w:rsidP="00C96DDC">
      <w:pPr>
        <w:rPr>
          <w:b/>
          <w:bCs/>
          <w:sz w:val="28"/>
          <w:szCs w:val="28"/>
        </w:rPr>
      </w:pPr>
    </w:p>
    <w:p w14:paraId="6F08C2F3" w14:textId="77777777" w:rsidR="00C96DDC" w:rsidRDefault="00C96DDC" w:rsidP="00C96DDC">
      <w:pPr>
        <w:rPr>
          <w:b/>
          <w:bCs/>
          <w:sz w:val="28"/>
          <w:szCs w:val="28"/>
        </w:rPr>
      </w:pPr>
    </w:p>
    <w:p w14:paraId="53CA14E8" w14:textId="0615CBE4" w:rsidR="00C96DDC" w:rsidRPr="00C96DDC" w:rsidRDefault="00C96DDC" w:rsidP="00C96DDC">
      <w:pPr>
        <w:rPr>
          <w:b/>
          <w:bCs/>
          <w:sz w:val="28"/>
          <w:szCs w:val="28"/>
        </w:rPr>
      </w:pPr>
      <w:r w:rsidRPr="00C96DDC">
        <w:rPr>
          <w:b/>
          <w:bCs/>
          <w:sz w:val="28"/>
          <w:szCs w:val="28"/>
        </w:rPr>
        <w:lastRenderedPageBreak/>
        <w:t>Data Model</w:t>
      </w:r>
      <w:r w:rsidR="00A80860">
        <w:rPr>
          <w:b/>
          <w:bCs/>
          <w:sz w:val="28"/>
          <w:szCs w:val="28"/>
        </w:rPr>
        <w:t>:</w:t>
      </w:r>
    </w:p>
    <w:p w14:paraId="3F590836" w14:textId="77777777" w:rsidR="00C96DDC" w:rsidRDefault="00C96DDC" w:rsidP="00C96DDC">
      <w:pPr>
        <w:rPr>
          <w:b/>
          <w:bCs/>
          <w:sz w:val="28"/>
          <w:szCs w:val="28"/>
        </w:rPr>
      </w:pPr>
      <w:r w:rsidRPr="00C96DDC">
        <w:rPr>
          <w:b/>
          <w:bCs/>
          <w:sz w:val="28"/>
          <w:szCs w:val="28"/>
        </w:rPr>
        <w:drawing>
          <wp:inline distT="0" distB="0" distL="0" distR="0" wp14:anchorId="6D232C85" wp14:editId="6262C90B">
            <wp:extent cx="5731510" cy="3079750"/>
            <wp:effectExtent l="0" t="0" r="2540" b="6350"/>
            <wp:docPr id="2668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65447" name=""/>
                    <pic:cNvPicPr/>
                  </pic:nvPicPr>
                  <pic:blipFill>
                    <a:blip r:embed="rId6"/>
                    <a:stretch>
                      <a:fillRect/>
                    </a:stretch>
                  </pic:blipFill>
                  <pic:spPr>
                    <a:xfrm>
                      <a:off x="0" y="0"/>
                      <a:ext cx="5731510" cy="3079750"/>
                    </a:xfrm>
                    <a:prstGeom prst="rect">
                      <a:avLst/>
                    </a:prstGeom>
                  </pic:spPr>
                </pic:pic>
              </a:graphicData>
            </a:graphic>
          </wp:inline>
        </w:drawing>
      </w:r>
    </w:p>
    <w:p w14:paraId="5AE6DA5B" w14:textId="02C7A030" w:rsidR="00C96DDC" w:rsidRPr="00C96DDC" w:rsidRDefault="00C96DDC" w:rsidP="00C96DDC">
      <w:pPr>
        <w:rPr>
          <w:b/>
          <w:bCs/>
          <w:sz w:val="28"/>
          <w:szCs w:val="28"/>
        </w:rPr>
      </w:pPr>
      <w:r w:rsidRPr="00C96DDC">
        <w:rPr>
          <w:b/>
          <w:bCs/>
          <w:sz w:val="28"/>
          <w:szCs w:val="28"/>
        </w:rPr>
        <w:t>Data Modeling</w:t>
      </w:r>
    </w:p>
    <w:p w14:paraId="6553B1D1" w14:textId="77777777" w:rsidR="00C96DDC" w:rsidRPr="00C96DDC" w:rsidRDefault="00C96DDC" w:rsidP="00C96DDC">
      <w:pPr>
        <w:rPr>
          <w:sz w:val="28"/>
          <w:szCs w:val="28"/>
        </w:rPr>
      </w:pPr>
      <w:r w:rsidRPr="00C96DDC">
        <w:rPr>
          <w:sz w:val="28"/>
          <w:szCs w:val="28"/>
        </w:rPr>
        <w:t>A Star Schema was implemented by connecting fact and dimension tables through one-to-many relationships.</w:t>
      </w:r>
    </w:p>
    <w:p w14:paraId="56D99A2F" w14:textId="77777777" w:rsidR="00C96DDC" w:rsidRPr="00C96DDC" w:rsidRDefault="00C96DDC" w:rsidP="00C96DDC">
      <w:pPr>
        <w:rPr>
          <w:sz w:val="28"/>
          <w:szCs w:val="28"/>
        </w:rPr>
      </w:pPr>
      <w:r w:rsidRPr="00C96DDC">
        <w:rPr>
          <w:sz w:val="28"/>
          <w:szCs w:val="28"/>
        </w:rPr>
        <w:t>Benefits:</w:t>
      </w:r>
    </w:p>
    <w:p w14:paraId="74FCCF31" w14:textId="77777777" w:rsidR="00C96DDC" w:rsidRPr="00C96DDC" w:rsidRDefault="00C96DDC" w:rsidP="00C96DDC">
      <w:pPr>
        <w:numPr>
          <w:ilvl w:val="0"/>
          <w:numId w:val="4"/>
        </w:numPr>
        <w:rPr>
          <w:sz w:val="28"/>
          <w:szCs w:val="28"/>
        </w:rPr>
      </w:pPr>
      <w:r w:rsidRPr="00C96DDC">
        <w:rPr>
          <w:sz w:val="28"/>
          <w:szCs w:val="28"/>
        </w:rPr>
        <w:t xml:space="preserve">Faster report performance </w:t>
      </w:r>
    </w:p>
    <w:p w14:paraId="21A58E01" w14:textId="77777777" w:rsidR="00C96DDC" w:rsidRPr="00C96DDC" w:rsidRDefault="00C96DDC" w:rsidP="00C96DDC">
      <w:pPr>
        <w:numPr>
          <w:ilvl w:val="0"/>
          <w:numId w:val="4"/>
        </w:numPr>
        <w:rPr>
          <w:sz w:val="28"/>
          <w:szCs w:val="28"/>
        </w:rPr>
      </w:pPr>
      <w:r w:rsidRPr="00C96DDC">
        <w:rPr>
          <w:sz w:val="28"/>
          <w:szCs w:val="28"/>
        </w:rPr>
        <w:t xml:space="preserve">Better DAX calculations </w:t>
      </w:r>
    </w:p>
    <w:p w14:paraId="674571EF" w14:textId="77777777" w:rsidR="00C96DDC" w:rsidRPr="00C96DDC" w:rsidRDefault="00C96DDC" w:rsidP="00C96DDC">
      <w:pPr>
        <w:numPr>
          <w:ilvl w:val="0"/>
          <w:numId w:val="4"/>
        </w:numPr>
        <w:rPr>
          <w:sz w:val="28"/>
          <w:szCs w:val="28"/>
        </w:rPr>
      </w:pPr>
      <w:r w:rsidRPr="00C96DDC">
        <w:rPr>
          <w:sz w:val="28"/>
          <w:szCs w:val="28"/>
        </w:rPr>
        <w:t xml:space="preserve">Easy filtering </w:t>
      </w:r>
    </w:p>
    <w:p w14:paraId="6E30D927" w14:textId="77777777" w:rsidR="00C96DDC" w:rsidRPr="00C96DDC" w:rsidRDefault="00C96DDC" w:rsidP="00C96DDC">
      <w:pPr>
        <w:numPr>
          <w:ilvl w:val="0"/>
          <w:numId w:val="4"/>
        </w:numPr>
        <w:rPr>
          <w:sz w:val="28"/>
          <w:szCs w:val="28"/>
        </w:rPr>
      </w:pPr>
      <w:r w:rsidRPr="00C96DDC">
        <w:rPr>
          <w:sz w:val="28"/>
          <w:szCs w:val="28"/>
        </w:rPr>
        <w:t>Reduced redundancy</w:t>
      </w:r>
    </w:p>
    <w:p w14:paraId="20654C22" w14:textId="77777777" w:rsidR="00A80860" w:rsidRDefault="00A80860" w:rsidP="00C96DDC">
      <w:pPr>
        <w:rPr>
          <w:b/>
          <w:bCs/>
          <w:sz w:val="28"/>
          <w:szCs w:val="28"/>
        </w:rPr>
      </w:pPr>
    </w:p>
    <w:p w14:paraId="2F9324E0" w14:textId="692686FF" w:rsidR="00C96DDC" w:rsidRPr="00C96DDC" w:rsidRDefault="00C96DDC" w:rsidP="00C96DDC">
      <w:pPr>
        <w:rPr>
          <w:b/>
          <w:bCs/>
          <w:sz w:val="28"/>
          <w:szCs w:val="28"/>
        </w:rPr>
      </w:pPr>
      <w:r w:rsidRPr="00C96DDC">
        <w:rPr>
          <w:b/>
          <w:bCs/>
          <w:sz w:val="28"/>
          <w:szCs w:val="28"/>
        </w:rPr>
        <w:t>Key Business Insights</w:t>
      </w:r>
      <w:r w:rsidR="00A80860">
        <w:rPr>
          <w:b/>
          <w:bCs/>
          <w:sz w:val="28"/>
          <w:szCs w:val="28"/>
        </w:rPr>
        <w:t>:</w:t>
      </w:r>
    </w:p>
    <w:p w14:paraId="4B4B6043" w14:textId="77777777" w:rsidR="00C96DDC" w:rsidRPr="00C96DDC" w:rsidRDefault="00C96DDC" w:rsidP="00C96DDC">
      <w:pPr>
        <w:numPr>
          <w:ilvl w:val="0"/>
          <w:numId w:val="5"/>
        </w:numPr>
        <w:rPr>
          <w:sz w:val="28"/>
          <w:szCs w:val="28"/>
        </w:rPr>
      </w:pPr>
      <w:r w:rsidRPr="00C96DDC">
        <w:rPr>
          <w:sz w:val="28"/>
          <w:szCs w:val="28"/>
        </w:rPr>
        <w:t xml:space="preserve">Store A generated the highest sales. </w:t>
      </w:r>
    </w:p>
    <w:p w14:paraId="25B8C169" w14:textId="77777777" w:rsidR="00C96DDC" w:rsidRPr="00C96DDC" w:rsidRDefault="00C96DDC" w:rsidP="00C96DDC">
      <w:pPr>
        <w:numPr>
          <w:ilvl w:val="0"/>
          <w:numId w:val="5"/>
        </w:numPr>
        <w:rPr>
          <w:sz w:val="28"/>
          <w:szCs w:val="28"/>
        </w:rPr>
      </w:pPr>
      <w:r w:rsidRPr="00C96DDC">
        <w:rPr>
          <w:sz w:val="28"/>
          <w:szCs w:val="28"/>
        </w:rPr>
        <w:t xml:space="preserve">Building Blocks category contributed the highest revenue. </w:t>
      </w:r>
    </w:p>
    <w:p w14:paraId="3BE08F2B" w14:textId="77777777" w:rsidR="00C96DDC" w:rsidRPr="00C96DDC" w:rsidRDefault="00C96DDC" w:rsidP="00C96DDC">
      <w:pPr>
        <w:numPr>
          <w:ilvl w:val="0"/>
          <w:numId w:val="5"/>
        </w:numPr>
        <w:rPr>
          <w:sz w:val="28"/>
          <w:szCs w:val="28"/>
        </w:rPr>
      </w:pPr>
      <w:r w:rsidRPr="00C96DDC">
        <w:rPr>
          <w:sz w:val="28"/>
          <w:szCs w:val="28"/>
        </w:rPr>
        <w:t xml:space="preserve">Peak sales occurred during the holiday season. </w:t>
      </w:r>
    </w:p>
    <w:p w14:paraId="30E13D0A" w14:textId="77777777" w:rsidR="00C96DDC" w:rsidRPr="00C96DDC" w:rsidRDefault="00C96DDC" w:rsidP="00C96DDC">
      <w:pPr>
        <w:numPr>
          <w:ilvl w:val="0"/>
          <w:numId w:val="5"/>
        </w:numPr>
        <w:rPr>
          <w:sz w:val="28"/>
          <w:szCs w:val="28"/>
        </w:rPr>
      </w:pPr>
      <w:r w:rsidRPr="00C96DDC">
        <w:rPr>
          <w:sz w:val="28"/>
          <w:szCs w:val="28"/>
        </w:rPr>
        <w:t xml:space="preserve">Average Order Value remained consistent across stores. </w:t>
      </w:r>
    </w:p>
    <w:p w14:paraId="15879EAA" w14:textId="78971767" w:rsidR="00A80860" w:rsidRDefault="00C96DDC" w:rsidP="00A80860">
      <w:pPr>
        <w:numPr>
          <w:ilvl w:val="0"/>
          <w:numId w:val="5"/>
        </w:numPr>
        <w:rPr>
          <w:sz w:val="28"/>
          <w:szCs w:val="28"/>
        </w:rPr>
      </w:pPr>
      <w:r w:rsidRPr="00C96DDC">
        <w:rPr>
          <w:sz w:val="28"/>
          <w:szCs w:val="28"/>
        </w:rPr>
        <w:t xml:space="preserve">Some stores require inventory optimization due to lower sales. </w:t>
      </w:r>
    </w:p>
    <w:p w14:paraId="11AE7A94" w14:textId="0681F496" w:rsidR="00A80860" w:rsidRDefault="00A80860" w:rsidP="00A80860">
      <w:pPr>
        <w:rPr>
          <w:sz w:val="28"/>
          <w:szCs w:val="28"/>
        </w:rPr>
      </w:pPr>
      <w:r w:rsidRPr="00A80860">
        <w:rPr>
          <w:sz w:val="28"/>
          <w:szCs w:val="28"/>
        </w:rPr>
        <w:lastRenderedPageBreak/>
        <w:t>Toy Store Sales Dashboard</w:t>
      </w:r>
      <w:r>
        <w:rPr>
          <w:sz w:val="28"/>
          <w:szCs w:val="28"/>
        </w:rPr>
        <w:t>:</w:t>
      </w:r>
    </w:p>
    <w:p w14:paraId="33B924AF" w14:textId="44C0E226" w:rsidR="00A80860" w:rsidRPr="00A80860" w:rsidRDefault="00A80860" w:rsidP="00A80860">
      <w:pPr>
        <w:rPr>
          <w:sz w:val="28"/>
          <w:szCs w:val="28"/>
        </w:rPr>
      </w:pPr>
      <w:r w:rsidRPr="00A80860">
        <w:rPr>
          <w:sz w:val="28"/>
          <w:szCs w:val="28"/>
        </w:rPr>
        <w:drawing>
          <wp:inline distT="0" distB="0" distL="0" distR="0" wp14:anchorId="36B09815" wp14:editId="03632CB2">
            <wp:extent cx="5731510" cy="3054350"/>
            <wp:effectExtent l="0" t="0" r="2540" b="0"/>
            <wp:docPr id="6758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4859" name=""/>
                    <pic:cNvPicPr/>
                  </pic:nvPicPr>
                  <pic:blipFill>
                    <a:blip r:embed="rId7"/>
                    <a:stretch>
                      <a:fillRect/>
                    </a:stretch>
                  </pic:blipFill>
                  <pic:spPr>
                    <a:xfrm>
                      <a:off x="0" y="0"/>
                      <a:ext cx="5731510" cy="3054350"/>
                    </a:xfrm>
                    <a:prstGeom prst="rect">
                      <a:avLst/>
                    </a:prstGeom>
                  </pic:spPr>
                </pic:pic>
              </a:graphicData>
            </a:graphic>
          </wp:inline>
        </w:drawing>
      </w:r>
    </w:p>
    <w:sectPr w:rsidR="00A80860" w:rsidRPr="00A80860" w:rsidSect="00C96DDC">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568"/>
    <w:multiLevelType w:val="multilevel"/>
    <w:tmpl w:val="AE9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05C7"/>
    <w:multiLevelType w:val="multilevel"/>
    <w:tmpl w:val="C6A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045D5"/>
    <w:multiLevelType w:val="multilevel"/>
    <w:tmpl w:val="5C8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E4070"/>
    <w:multiLevelType w:val="multilevel"/>
    <w:tmpl w:val="B47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854F9"/>
    <w:multiLevelType w:val="multilevel"/>
    <w:tmpl w:val="32F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07900">
    <w:abstractNumId w:val="2"/>
  </w:num>
  <w:num w:numId="2" w16cid:durableId="651716325">
    <w:abstractNumId w:val="0"/>
  </w:num>
  <w:num w:numId="3" w16cid:durableId="409624515">
    <w:abstractNumId w:val="4"/>
  </w:num>
  <w:num w:numId="4" w16cid:durableId="966007448">
    <w:abstractNumId w:val="3"/>
  </w:num>
  <w:num w:numId="5" w16cid:durableId="684328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DDC"/>
    <w:rsid w:val="00146E50"/>
    <w:rsid w:val="005462B6"/>
    <w:rsid w:val="005944E6"/>
    <w:rsid w:val="008E2619"/>
    <w:rsid w:val="00A80860"/>
    <w:rsid w:val="00C96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93F72"/>
  <w15:chartTrackingRefBased/>
  <w15:docId w15:val="{BE32587F-8ABF-43AF-9E30-F0616E3E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DDC"/>
    <w:rPr>
      <w:rFonts w:eastAsiaTheme="majorEastAsia" w:cstheme="majorBidi"/>
      <w:color w:val="272727" w:themeColor="text1" w:themeTint="D8"/>
    </w:rPr>
  </w:style>
  <w:style w:type="paragraph" w:styleId="Title">
    <w:name w:val="Title"/>
    <w:basedOn w:val="Normal"/>
    <w:next w:val="Normal"/>
    <w:link w:val="TitleChar"/>
    <w:uiPriority w:val="10"/>
    <w:qFormat/>
    <w:rsid w:val="00C96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DDC"/>
    <w:pPr>
      <w:spacing w:before="160"/>
      <w:jc w:val="center"/>
    </w:pPr>
    <w:rPr>
      <w:i/>
      <w:iCs/>
      <w:color w:val="404040" w:themeColor="text1" w:themeTint="BF"/>
    </w:rPr>
  </w:style>
  <w:style w:type="character" w:customStyle="1" w:styleId="QuoteChar">
    <w:name w:val="Quote Char"/>
    <w:basedOn w:val="DefaultParagraphFont"/>
    <w:link w:val="Quote"/>
    <w:uiPriority w:val="29"/>
    <w:rsid w:val="00C96DDC"/>
    <w:rPr>
      <w:i/>
      <w:iCs/>
      <w:color w:val="404040" w:themeColor="text1" w:themeTint="BF"/>
    </w:rPr>
  </w:style>
  <w:style w:type="paragraph" w:styleId="ListParagraph">
    <w:name w:val="List Paragraph"/>
    <w:basedOn w:val="Normal"/>
    <w:uiPriority w:val="34"/>
    <w:qFormat/>
    <w:rsid w:val="00C96DDC"/>
    <w:pPr>
      <w:ind w:left="720"/>
      <w:contextualSpacing/>
    </w:pPr>
  </w:style>
  <w:style w:type="character" w:styleId="IntenseEmphasis">
    <w:name w:val="Intense Emphasis"/>
    <w:basedOn w:val="DefaultParagraphFont"/>
    <w:uiPriority w:val="21"/>
    <w:qFormat/>
    <w:rsid w:val="00C96DDC"/>
    <w:rPr>
      <w:i/>
      <w:iCs/>
      <w:color w:val="0F4761" w:themeColor="accent1" w:themeShade="BF"/>
    </w:rPr>
  </w:style>
  <w:style w:type="paragraph" w:styleId="IntenseQuote">
    <w:name w:val="Intense Quote"/>
    <w:basedOn w:val="Normal"/>
    <w:next w:val="Normal"/>
    <w:link w:val="IntenseQuoteChar"/>
    <w:uiPriority w:val="30"/>
    <w:qFormat/>
    <w:rsid w:val="00C96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DDC"/>
    <w:rPr>
      <w:i/>
      <w:iCs/>
      <w:color w:val="0F4761" w:themeColor="accent1" w:themeShade="BF"/>
    </w:rPr>
  </w:style>
  <w:style w:type="character" w:styleId="IntenseReference">
    <w:name w:val="Intense Reference"/>
    <w:basedOn w:val="DefaultParagraphFont"/>
    <w:uiPriority w:val="32"/>
    <w:qFormat/>
    <w:rsid w:val="00C96DDC"/>
    <w:rPr>
      <w:b/>
      <w:bCs/>
      <w:smallCaps/>
      <w:color w:val="0F4761" w:themeColor="accent1" w:themeShade="BF"/>
      <w:spacing w:val="5"/>
    </w:rPr>
  </w:style>
  <w:style w:type="paragraph" w:styleId="NormalWeb">
    <w:name w:val="Normal (Web)"/>
    <w:basedOn w:val="Normal"/>
    <w:uiPriority w:val="99"/>
    <w:semiHidden/>
    <w:unhideWhenUsed/>
    <w:rsid w:val="00C96D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Light">
    <w:name w:val="Grid Table Light"/>
    <w:basedOn w:val="TableNormal"/>
    <w:uiPriority w:val="40"/>
    <w:rsid w:val="00C96D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96D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AA22B-2F9A-4811-8C89-CF6ABA815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Rishwanth U K</dc:creator>
  <cp:keywords/>
  <dc:description/>
  <cp:lastModifiedBy>Shri Rishwanth U K</cp:lastModifiedBy>
  <cp:revision>1</cp:revision>
  <dcterms:created xsi:type="dcterms:W3CDTF">2026-07-03T13:40:00Z</dcterms:created>
  <dcterms:modified xsi:type="dcterms:W3CDTF">2026-07-03T13:53:00Z</dcterms:modified>
</cp:coreProperties>
</file>