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79.png" ContentType="image/png"/>
  <Override PartName="/word/media/image478.png" ContentType="image/png"/>
  <Override PartName="/word/media/image477.png" ContentType="image/png"/>
  <Override PartName="/word/media/image476.png" ContentType="image/png"/>
  <Override PartName="/word/media/image475.png" ContentType="image/png"/>
  <Override PartName="/word/media/image469.png" ContentType="image/png"/>
  <Override PartName="/word/media/image468.png" ContentType="image/png"/>
  <Override PartName="/word/media/image467.png" ContentType="image/png"/>
  <Override PartName="/word/media/image466.png" ContentType="image/png"/>
  <Override PartName="/word/media/image465.png" ContentType="image/png"/>
  <Override PartName="/word/media/image437.png" ContentType="image/png"/>
  <Override PartName="/word/media/image462.png" ContentType="image/png"/>
  <Override PartName="/word/media/image436.png" ContentType="image/png"/>
  <Override PartName="/word/media/image461.png" ContentType="image/png"/>
  <Override PartName="/word/media/image459.png" ContentType="image/png"/>
  <Override PartName="/word/media/image435.png" ContentType="image/png"/>
  <Override PartName="/word/media/image460.png" ContentType="image/png"/>
  <Override PartName="/word/media/image483.png" ContentType="image/png"/>
  <Override PartName="/word/media/image458.png" ContentType="image/png"/>
  <Override PartName="/word/media/image482.png" ContentType="image/png"/>
  <Override PartName="/word/media/image457.png" ContentType="image/png"/>
  <Override PartName="/word/media/image481.png" ContentType="image/png"/>
  <Override PartName="/word/media/image456.png" ContentType="image/png"/>
  <Override PartName="/word/media/image480.png" ContentType="image/png"/>
  <Override PartName="/word/media/image455.png" ContentType="image/png"/>
  <Override PartName="/word/media/image454.png" ContentType="image/png"/>
  <Override PartName="/word/media/image453.png" ContentType="image/png"/>
  <Override PartName="/word/media/image452.png" ContentType="image/png"/>
  <Override PartName="/word/media/image451.png" ContentType="image/png"/>
  <Override PartName="/word/media/image474.png" ContentType="image/png"/>
  <Override PartName="/word/media/image449.png" ContentType="image/png"/>
  <Override PartName="/word/media/image450.png" ContentType="image/png"/>
  <Override PartName="/word/media/image473.png" ContentType="image/png"/>
  <Override PartName="/word/media/image448.png" ContentType="image/png"/>
  <Override PartName="/word/media/image472.png" ContentType="image/png"/>
  <Override PartName="/word/media/image447.png" ContentType="image/png"/>
  <Override PartName="/word/media/image463.png" ContentType="image/png"/>
  <Override PartName="/word/media/image438.png" ContentType="image/png"/>
  <Override PartName="/word/media/image440.png" ContentType="image/png"/>
  <Override PartName="/word/media/image471.png" ContentType="image/png"/>
  <Override PartName="/word/media/image446.png" ContentType="image/png"/>
  <Override PartName="/word/media/image441.png" ContentType="image/png"/>
  <Override PartName="/word/media/image464.png" ContentType="image/png"/>
  <Override PartName="/word/media/image439.png" ContentType="image/png"/>
  <Override PartName="/word/media/image470.png" ContentType="image/png"/>
  <Override PartName="/word/media/image445.png" ContentType="image/png"/>
  <Override PartName="/word/media/image444.png" ContentType="image/png"/>
  <Override PartName="/word/media/image443.png" ContentType="image/png"/>
  <Override PartName="/word/media/image442.png" ContentType="image/png"/>
  <Override PartName="/word/media/image434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ELIMINAZIONE PRODUZIONI EPSILON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 ha che se L è un CFL, allora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659765" cy="2781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ha una grammatica priva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 produzioni epsilon.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variabile A è annullabile se: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620395" cy="2940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A annullabile. Rimpiazzeremo una regola del tipo: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  <w:drawing>
          <wp:inline distT="0" distB="0" distL="0" distR="0">
            <wp:extent cx="1017905" cy="1987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con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1876425" cy="28638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cancelleremo tutte le regole con corpo epsilon.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ALGORITMO PER CALCOLARE SIMBOLI ANNULLABILI: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una grammatica G = (V; T; P; S),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L’insieme dei simboli annullabili è n(G).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Base: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 produce epsilon, allora A è annullabile.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258060" cy="28638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Induzione: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c’è una produzione A che produce tutti simboli annullabili, allora A è annullabile: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317365" cy="2463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Allora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1820545" cy="22288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G la grammatica: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3100705" cy="24638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prima cosa, troviamo tutti i simboli annullabili n(G).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Sicuramente A e B fanno parte di n(G) perché producono epsilon direttamente, e quindi anche S, perché produce tutti i simboli annullabili AB.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n(G) = {A,B,S}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prima cosa cambiamo S, con la regola vista prima.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simbolo annullabile aumentano le combinazioni possibili di presenza/assenza di ogni simbolo annullabile.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questo caso però non possono essere assenti tutti e 2 i simboli perché sennò rimarrebbe solo epsilon.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S diventa: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208405" cy="27813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A possono anche essere assenti entrambe le A, perché c’è comunque il terminale a che non fa produrre epsilon.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Ci sono quindi 4 combinazioni possibili per 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693545" cy="27051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seconda e la terza produzione sono le stesse.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stessa cosa vale anche per B: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670050" cy="23876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nuova grammatica G1 quindi diventa: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142740" cy="29400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ELIMINAZIONE PRODUZIONI UNITA’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le variabili A e B,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706755" cy="20701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È una produzione unità.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produzioni unità possono essere eliminate.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Esempio: data la grammatica: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321560" cy="8826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 le produzioni unità: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2257425" cy="21907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Esempio di espansione per eliminare la produzione unità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628015" cy="19875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>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espande la variabile T e si aggiunge alle produzioni di E tutte le produzioni di T: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741170" cy="24638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stessa cosa si Fa per eliminare la produzione unità F: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542415" cy="23876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infine si fa anche per la produzione unità I: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3449955" cy="31813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Nota: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Questo metodo non funziona se ci sono dei cicli nelle produzioni, esempio: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154555" cy="20701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avere un metodo funzionante anche per questo tipo di grammatiche bisogna usare un metodo basato sulle coppie unità.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METODO DELLE COPPIE UNITA’ PER ELIMINARE LE PRODUZIONI UNITA’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(A;B) e' una coppia unità se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628015" cy="27051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usando solamente produzioni unità.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Nota: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si ha la grammatica: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677670" cy="24638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Allora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628015" cy="27051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ma non usando solamente produzioni unità.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una grammatica G = (V; T; P; S),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L’insieme di tutte le coppie unità è u(G).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Base: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Ogni variabile forma una coppia unità con se stessa: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247900" cy="2857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Cioè: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461010" cy="254635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182880" cy="19050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Induzione: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901315" cy="230505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Allora aggiungi (A,C) a u(G).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Esempio, data la grammatica di prima: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3299460" cy="2456815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Questa nuova grammatica accetta lo stesso linguaggio senza produzioni unità.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ELIMINAZIONE SIMBOLI INUTILI: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simbolo X è </w:t>
      </w:r>
      <w:r>
        <w:rPr>
          <w:rFonts w:ascii="Calibri" w:hAnsi="Calibri"/>
          <w:b/>
          <w:sz w:val="22"/>
          <w:szCs w:val="22"/>
        </w:rPr>
        <w:t>utile</w:t>
      </w:r>
      <w:r>
        <w:rPr>
          <w:rFonts w:ascii="Calibri" w:hAnsi="Calibri"/>
          <w:sz w:val="22"/>
          <w:szCs w:val="22"/>
        </w:rPr>
        <w:t xml:space="preserve"> per una grammatica G = (V; T; P; S), se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esiste una derivazione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399540" cy="46101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 una stringa di terminali w.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Simboli che non sono utili sono detti inutili.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simbolo X è </w:t>
      </w:r>
      <w:r>
        <w:rPr>
          <w:rFonts w:ascii="Calibri" w:hAnsi="Calibri"/>
          <w:b/>
          <w:sz w:val="22"/>
          <w:szCs w:val="22"/>
        </w:rPr>
        <w:t>generante</w:t>
      </w:r>
      <w:r>
        <w:rPr>
          <w:rFonts w:ascii="Calibri" w:hAnsi="Calibri"/>
          <w:sz w:val="22"/>
          <w:szCs w:val="22"/>
        </w:rPr>
        <w:t xml:space="preserve"> se X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731520" cy="36576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qualche w € 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simbolo X e' </w:t>
      </w:r>
      <w:r>
        <w:rPr>
          <w:rFonts w:ascii="Calibri" w:hAnsi="Calibri"/>
          <w:b/>
          <w:sz w:val="22"/>
          <w:szCs w:val="22"/>
        </w:rPr>
        <w:t>raggiungibile</w:t>
      </w:r>
      <w:r>
        <w:rPr>
          <w:rFonts w:ascii="Calibri" w:hAnsi="Calibri"/>
          <w:sz w:val="22"/>
          <w:szCs w:val="22"/>
        </w:rPr>
        <w:t xml:space="preserve"> se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922020" cy="37338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810895" cy="230505"/>
            <wp:effectExtent l="0" t="0" r="0" b="0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810895" cy="318135"/>
            <wp:effectExtent l="0" t="0" r="0" b="0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eliminiamo prima i simboli non generanti, e poi quelli non raggiungibili, rimarranno solamente simboli utili.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(Prima si eliminano i simboli non generanti, poi i simboli non raggiungibili, altrimenti si può avere una grammatica con ancora simboli inutili)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Consideriamo la grammatica G: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670050" cy="254635"/>
            <wp:effectExtent l="0" t="0" r="0" b="0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e A sono generanti, B non lo e'. Se eliminiamo B dobbiamo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eliminare anche: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850900" cy="230505"/>
            <wp:effectExtent l="0" t="0" r="0" b="0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Altrimenti si ha S che produce solo A, e non è più la forma normale di Chomsky.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rimane la grammatica: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296035" cy="278130"/>
            <wp:effectExtent l="0" t="0" r="0" b="0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Ora solo S è raggiungibile, A non è raggiungibile (ma è generante).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elimina quindi A e rimane la grammatica semplificata: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612140" cy="254635"/>
            <wp:effectExtent l="0" t="0" r="0" b="0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avessimo eliminato prima i simboli non raggiungibili e poi i simboli non generanti, avremmo rimasto la stessa grammatica, in quanto tutti i simboli sono raggiungibili (vedi algoritmo sotto).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ALGORITMO PER CALCOLARE SIMBOLI GENERANTI: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una grammatica G = (V; T; P; S),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L’insieme dei simboli generanti si indica con g(G).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Base: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Ogni terminale genera se stesso: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g(G) = 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Induzione: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 produce simboli che si sanno già essere generanti, allora A è generante.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866005" cy="254635"/>
            <wp:effectExtent l="0" t="0" r="0" b="0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Nell’esempio di prima, i simboli generanti g(G) all’inizio sono tutti i terminali, cioè {a,b}.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Poi S produce a, quindi si aggiunge S in g(G), poi A produce b, quindi A si aggiunge a g(G).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g(G) = {a,b,S,A}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ALGORITMO PER CALCOLARE SIMBOLI RAGGIUNGIBILI: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una grammatica G = (V; T; P; S),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L’insieme dei simboli raggiungibili si indica con r(G).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Base: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simbolo iniziale S è sicuramente raggiungibile.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065530" cy="246380"/>
            <wp:effectExtent l="0" t="0" r="0" b="0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Induzione: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 è raggiungibile, allora tutti i simboli delle produzioni che hanno A in testa sono raggiungibili.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143125" cy="228600"/>
            <wp:effectExtent l="0" t="0" r="0" b="0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Allora aggiungi tutti i simboli in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182880" cy="174625"/>
            <wp:effectExtent l="0" t="0" r="0" b="0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in r(G).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 di prima: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Inizialmente r(G) = {S}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Poi si aggiunge ad r(G) A,B, ed a, prodotti da 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Infine si aggiunge b, prodotto da 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r(G) = {S,A,B,a,b}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FORMA NORMALE DI CHOMSKY: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Una volta che abbiamo pulito la grammatica, possiamo trasformare la grammatica nella CNF (Chomsky Normal Form):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693545" cy="270510"/>
            <wp:effectExtent l="0" t="0" r="0" b="0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A,B,C sono variabili in V, a è un terminale in 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ottenere una grammatica in CNF bisogna: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Pulire la grammatica</w:t>
        <w:br/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Modificare le produzioni con 2 o più simboli in modo tale che siano tutte variabili</w:t>
        <w:br/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Ridurre il corpo delle regole di lunghezza superiore a 2 in cascate di produzioni con corpi da 2 variabili.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il passo 2, per ogni terminale a che compare in un corpo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 lunghezza &gt;= 2, creare una nuova variabile, ad esempio A, 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sostituire a con A in tutti i corpi, e aggiungere la nuova regola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683895" cy="207010"/>
            <wp:effectExtent l="0" t="0" r="0" b="0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il passo 3, per ogni regola nella forma: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1590040" cy="246380"/>
            <wp:effectExtent l="0" t="0" r="0" b="0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 &gt;= 3, introdurre le nuove variabili C1,C2,…Ck-2, e sostituire la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regola con: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011680" cy="1263650"/>
            <wp:effectExtent l="0" t="0" r="0" b="0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Effetti del passo 3: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Prima: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2966085" cy="1407160"/>
            <wp:effectExtent l="0" t="0" r="0" b="0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Dopo: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  <w:lang w:eastAsia="it-IT" w:bidi="ar-SA"/>
        </w:rPr>
      </w:pPr>
      <w:r>
        <w:rPr>
          <w:rFonts w:ascii="Calibri" w:hAnsi="Calibri"/>
          <w:sz w:val="22"/>
          <w:szCs w:val="22"/>
          <w:lang w:eastAsia="it-IT" w:bidi="ar-SA"/>
        </w:rPr>
      </w:r>
    </w:p>
    <w:p>
      <w:pPr>
        <w:pStyle w:val="Normal"/>
        <w:rPr/>
      </w:pPr>
      <w:r>
        <w:rPr/>
        <w:drawing>
          <wp:inline distT="0" distB="0" distL="0" distR="0">
            <wp:extent cx="3402965" cy="2600325"/>
            <wp:effectExtent l="0" t="0" r="0" b="0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 CONVERSIONE GRAMMATICA IN CNF: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Partiamo dalla grammatica pulita precedentemente: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158615" cy="874395"/>
            <wp:effectExtent l="0" t="0" r="0" b="0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il passo 2 dobbiamo trovare tutte le regole di produzione che hanno almeno 2 simboli, e sostituire ogni singolo terminale con una nuova variabile.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+ T diventa EPT, dove P produce +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si fa il  passo 2 per ogni terminale, si ottiene la grammatica: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349115" cy="1287780"/>
            <wp:effectExtent l="0" t="0" r="0" b="0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il passo 3, rimpiazziamo ad esempio EPT con EC1, dove C1 produce PT.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la grammatica in CNF finale è: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102735" cy="1598295"/>
            <wp:effectExtent l="0" t="0" r="0" b="0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ESERCIZI</w:t>
      </w:r>
    </w:p>
    <w:p>
      <w:pPr>
        <w:pStyle w:val="Normal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7.1.1: elimina simboli inutili dalla grammatica:</w:t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AB | CA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→ BC | AB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 → aB | 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Prima si trova l'insieme dei simboli generanti g(G):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g(G) = {a,b,A,C,S}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a,b per la base dell'algoritmo.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A, C perché generano simboli terminali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perché genera CA, che sono tutti generanti.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elimina quindi dalla grammatica il simbolo B, non generante: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CA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 → 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Adesso si calcola l'insieme dei simboli raggiungibili: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r(G) = {S,A,C}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per la base dell'algoritmo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e C perché sono nella produzione di S.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tutti i simboli sono raggiungibili, e la grammatica pulita e quella trovata prima.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7.1.2 pulisci la grammatica e trova la CNF della seguente grammatica:</w:t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ASB | epsilon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aAS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→ SbS | A | bb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Primo passo della pulizia: si eliminano le produzioni epsilon: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calcola l'insieme delle variabili nullable: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Base</w:t>
      </w:r>
      <w:r>
        <w:rPr>
          <w:rFonts w:ascii="Calibri" w:hAnsi="Calibri"/>
          <w:b w:val="false"/>
          <w:bCs w:val="false"/>
          <w:sz w:val="22"/>
          <w:szCs w:val="22"/>
        </w:rPr>
        <w:t>: una variabile è nullable se produce direttamente epsilon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Induzione</w:t>
      </w:r>
      <w:r>
        <w:rPr>
          <w:rFonts w:ascii="Calibri" w:hAnsi="Calibri"/>
          <w:b w:val="false"/>
          <w:bCs w:val="false"/>
          <w:sz w:val="22"/>
          <w:szCs w:val="22"/>
        </w:rPr>
        <w:t>: una variabile è nullable se produce tutte variabili nullable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n(G) = {S}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variabile nullable, si riscrive la grammatica con tutte le combinazioni di presenza / assenza della variabile (senza generare nuovamente epsilon):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ASB | AB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aAS | aA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→ SbS | Sb | bS | b | A | bb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Secondo passo della pulizia: si eliminano le produzioni unità: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(B,B) → </w:t>
      </w:r>
      <w:r>
        <w:rPr>
          <w:rFonts w:ascii="Calibri" w:hAnsi="Calibri"/>
          <w:b w:val="false"/>
          <w:bCs w:val="false"/>
          <w:sz w:val="22"/>
          <w:szCs w:val="22"/>
        </w:rPr>
        <w:t>SbS | Sb | bS | b | bb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(B,A) → </w:t>
      </w:r>
      <w:r>
        <w:rPr>
          <w:rFonts w:ascii="Calibri" w:hAnsi="Calibri"/>
          <w:b w:val="false"/>
          <w:bCs w:val="false"/>
          <w:sz w:val="22"/>
          <w:szCs w:val="22"/>
        </w:rPr>
        <w:t>aAS | aA | a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grammatica quindi diventa: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ASB | AB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aAS | aA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B → SbS | Sb | bS | b | bb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| </w:t>
      </w:r>
      <w:r>
        <w:rPr>
          <w:rFonts w:ascii="Calibri" w:hAnsi="Calibri"/>
          <w:b w:val="false"/>
          <w:bCs w:val="false"/>
          <w:sz w:val="22"/>
          <w:szCs w:val="22"/>
        </w:rPr>
        <w:t>aAS | aA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Terzo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passo della pulizia: si eliminano </w:t>
      </w:r>
      <w:r>
        <w:rPr>
          <w:rFonts w:ascii="Calibri" w:hAnsi="Calibri"/>
          <w:b w:val="false"/>
          <w:bCs w:val="false"/>
          <w:sz w:val="22"/>
          <w:szCs w:val="22"/>
        </w:rPr>
        <w:t>i simboli inutili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: </w:t>
      </w:r>
      <w:r>
        <w:rPr>
          <w:rFonts w:ascii="Calibri" w:hAnsi="Calibri"/>
          <w:b w:val="false"/>
          <w:bCs w:val="false"/>
          <w:sz w:val="22"/>
          <w:szCs w:val="22"/>
        </w:rPr>
        <w:t>(prima i non generanti, poi i non raggiungibili)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trovo l'insieme dei simboli generanti: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g(G) = {a,b,A,B,S}, sono tutti generanti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trovo l'insieme dei simboli raggiungibili: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r(G) = {S,A,B} sono tutti raggiungibili 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non ci sono simboli inutili nella grammatica di prima.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4) Dalla grammatica pulita, si costruisce la CNF (Chomsky Normal Form)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tutte le produzioni con almeno 2 simboli, diventano con tutte variabili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per ogni produzione con almeno 3 simboli, del tipo A → B1 B2 … Bk, k &gt;= 3, si aggiungono (k-2) variabili C1 C2 … C(k-2), e le produzioni diventano del tipo: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→ B1 C1,   C1 → B2 C2,   …  C(k-3) → B(k-3) C(k-2),   C(k-2) → B(k-1) Bk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quindi: trasformo tutte le produzioni di lunghezza &gt;= 2 in tutte varabili: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ASB | AB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 → </w:t>
      </w:r>
      <w:r>
        <w:rPr>
          <w:rFonts w:ascii="Calibri" w:hAnsi="Calibri"/>
          <w:b w:val="false"/>
          <w:bCs w:val="false"/>
          <w:sz w:val="22"/>
          <w:szCs w:val="22"/>
        </w:rPr>
        <w:t>X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AS | </w:t>
      </w:r>
      <w:r>
        <w:rPr>
          <w:rFonts w:ascii="Calibri" w:hAnsi="Calibri"/>
          <w:b w:val="false"/>
          <w:bCs w:val="false"/>
          <w:sz w:val="22"/>
          <w:szCs w:val="22"/>
        </w:rPr>
        <w:t>X</w:t>
      </w:r>
      <w:r>
        <w:rPr>
          <w:rFonts w:ascii="Calibri" w:hAnsi="Calibri"/>
          <w:b w:val="false"/>
          <w:bCs w:val="false"/>
          <w:sz w:val="22"/>
          <w:szCs w:val="22"/>
        </w:rPr>
        <w:t>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→ S</w:t>
      </w:r>
      <w:r>
        <w:rPr>
          <w:rFonts w:ascii="Calibri" w:hAnsi="Calibri"/>
          <w:b w:val="false"/>
          <w:bCs w:val="false"/>
          <w:sz w:val="22"/>
          <w:szCs w:val="22"/>
        </w:rPr>
        <w:t>Y</w:t>
      </w:r>
      <w:r>
        <w:rPr>
          <w:rFonts w:ascii="Calibri" w:hAnsi="Calibri"/>
          <w:b w:val="false"/>
          <w:bCs w:val="false"/>
          <w:sz w:val="22"/>
          <w:szCs w:val="22"/>
        </w:rPr>
        <w:t>S | S</w:t>
      </w:r>
      <w:r>
        <w:rPr>
          <w:rFonts w:ascii="Calibri" w:hAnsi="Calibri"/>
          <w:b w:val="false"/>
          <w:bCs w:val="false"/>
          <w:sz w:val="22"/>
          <w:szCs w:val="22"/>
        </w:rPr>
        <w:t>Y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| </w:t>
      </w:r>
      <w:r>
        <w:rPr>
          <w:rFonts w:ascii="Calibri" w:hAnsi="Calibri"/>
          <w:b w:val="false"/>
          <w:bCs w:val="false"/>
          <w:sz w:val="22"/>
          <w:szCs w:val="22"/>
        </w:rPr>
        <w:t>Y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S | b | </w:t>
      </w:r>
      <w:r>
        <w:rPr>
          <w:rFonts w:ascii="Calibri" w:hAnsi="Calibri"/>
          <w:b w:val="false"/>
          <w:bCs w:val="false"/>
          <w:sz w:val="22"/>
          <w:szCs w:val="22"/>
        </w:rPr>
        <w:t>YY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| X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AS | </w:t>
      </w:r>
      <w:r>
        <w:rPr>
          <w:rFonts w:ascii="Calibri" w:hAnsi="Calibri"/>
          <w:b w:val="false"/>
          <w:bCs w:val="false"/>
          <w:sz w:val="22"/>
          <w:szCs w:val="22"/>
        </w:rPr>
        <w:t>X</w:t>
      </w:r>
      <w:r>
        <w:rPr>
          <w:rFonts w:ascii="Calibri" w:hAnsi="Calibri"/>
          <w:b w:val="false"/>
          <w:bCs w:val="false"/>
          <w:sz w:val="22"/>
          <w:szCs w:val="22"/>
        </w:rPr>
        <w:t>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poi spezzo tutte le produzioni di lunghezza &gt;= 3: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A</w:t>
      </w:r>
      <w:r>
        <w:rPr>
          <w:rFonts w:ascii="Calibri" w:hAnsi="Calibri"/>
          <w:b w:val="false"/>
          <w:bCs w:val="false"/>
          <w:sz w:val="22"/>
          <w:szCs w:val="22"/>
        </w:rPr>
        <w:t>D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| AB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D → </w:t>
      </w:r>
      <w:r>
        <w:rPr>
          <w:rFonts w:ascii="Calibri" w:hAnsi="Calibri"/>
          <w:b w:val="false"/>
          <w:bCs w:val="false"/>
          <w:sz w:val="22"/>
          <w:szCs w:val="22"/>
        </w:rPr>
        <w:t>SB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 → </w:t>
      </w:r>
      <w:r>
        <w:rPr>
          <w:rFonts w:ascii="Calibri" w:hAnsi="Calibri"/>
          <w:b w:val="false"/>
          <w:bCs w:val="false"/>
          <w:sz w:val="22"/>
          <w:szCs w:val="22"/>
        </w:rPr>
        <w:t>XE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| </w:t>
      </w:r>
      <w:r>
        <w:rPr>
          <w:rFonts w:ascii="Calibri" w:hAnsi="Calibri"/>
          <w:b w:val="false"/>
          <w:bCs w:val="false"/>
          <w:sz w:val="22"/>
          <w:szCs w:val="22"/>
        </w:rPr>
        <w:t>X</w:t>
      </w:r>
      <w:r>
        <w:rPr>
          <w:rFonts w:ascii="Calibri" w:hAnsi="Calibri"/>
          <w:b w:val="false"/>
          <w:bCs w:val="false"/>
          <w:sz w:val="22"/>
          <w:szCs w:val="22"/>
        </w:rPr>
        <w:t>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E → </w:t>
      </w:r>
      <w:r>
        <w:rPr>
          <w:rFonts w:ascii="Calibri" w:hAnsi="Calibri"/>
          <w:b w:val="false"/>
          <w:bCs w:val="false"/>
          <w:sz w:val="22"/>
          <w:szCs w:val="22"/>
        </w:rPr>
        <w:t>AS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 → S</w:t>
      </w:r>
      <w:r>
        <w:rPr>
          <w:rFonts w:ascii="Calibri" w:hAnsi="Calibri"/>
          <w:b w:val="false"/>
          <w:bCs w:val="false"/>
          <w:sz w:val="22"/>
          <w:szCs w:val="22"/>
        </w:rPr>
        <w:t>F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| S</w:t>
      </w:r>
      <w:r>
        <w:rPr>
          <w:rFonts w:ascii="Calibri" w:hAnsi="Calibri"/>
          <w:b w:val="false"/>
          <w:bCs w:val="false"/>
          <w:sz w:val="22"/>
          <w:szCs w:val="22"/>
        </w:rPr>
        <w:t>Y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| </w:t>
      </w:r>
      <w:r>
        <w:rPr>
          <w:rFonts w:ascii="Calibri" w:hAnsi="Calibri"/>
          <w:b w:val="false"/>
          <w:bCs w:val="false"/>
          <w:sz w:val="22"/>
          <w:szCs w:val="22"/>
        </w:rPr>
        <w:t>Y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S | b | </w:t>
      </w:r>
      <w:r>
        <w:rPr>
          <w:rFonts w:ascii="Calibri" w:hAnsi="Calibri"/>
          <w:b w:val="false"/>
          <w:bCs w:val="false"/>
          <w:sz w:val="22"/>
          <w:szCs w:val="22"/>
        </w:rPr>
        <w:t>YY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| XE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| </w:t>
      </w:r>
      <w:r>
        <w:rPr>
          <w:rFonts w:ascii="Calibri" w:hAnsi="Calibri"/>
          <w:b w:val="false"/>
          <w:bCs w:val="false"/>
          <w:sz w:val="22"/>
          <w:szCs w:val="22"/>
        </w:rPr>
        <w:t>X</w:t>
      </w:r>
      <w:r>
        <w:rPr>
          <w:rFonts w:ascii="Calibri" w:hAnsi="Calibri"/>
          <w:b w:val="false"/>
          <w:bCs w:val="false"/>
          <w:sz w:val="22"/>
          <w:szCs w:val="22"/>
        </w:rPr>
        <w:t>A |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 → Y</w:t>
      </w:r>
      <w:r>
        <w:rPr>
          <w:rFonts w:ascii="Calibri" w:hAnsi="Calibri"/>
          <w:b w:val="false"/>
          <w:bCs w:val="false"/>
          <w:sz w:val="22"/>
          <w:szCs w:val="22"/>
        </w:rPr>
        <w:t>S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a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b</w:t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Questa è la grammatica finale in CNF.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Liberation Mono" w:hAnsi="Liberation Mono" w:cs="Liberation Mon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ListLabel21">
    <w:name w:val="ListLabel 21"/>
    <w:rPr>
      <w:rFonts w:cs="Liberation Mono"/>
    </w:rPr>
  </w:style>
  <w:style w:type="character" w:styleId="ListLabel22">
    <w:name w:val="ListLabel 22"/>
    <w:rPr>
      <w:rFonts w:cs="Courier New"/>
    </w:rPr>
  </w:style>
  <w:style w:type="character" w:styleId="ListLabel23">
    <w:name w:val="ListLabel 23"/>
    <w:rPr>
      <w:rFonts w:cs="Wingdings"/>
    </w:rPr>
  </w:style>
  <w:style w:type="character" w:styleId="ListLabel24">
    <w:name w:val="ListLabel 2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4.png"/><Relationship Id="rId3" Type="http://schemas.openxmlformats.org/officeDocument/2006/relationships/image" Target="media/image435.png"/><Relationship Id="rId4" Type="http://schemas.openxmlformats.org/officeDocument/2006/relationships/image" Target="media/image436.png"/><Relationship Id="rId5" Type="http://schemas.openxmlformats.org/officeDocument/2006/relationships/image" Target="media/image437.png"/><Relationship Id="rId6" Type="http://schemas.openxmlformats.org/officeDocument/2006/relationships/image" Target="media/image438.png"/><Relationship Id="rId7" Type="http://schemas.openxmlformats.org/officeDocument/2006/relationships/image" Target="media/image439.png"/><Relationship Id="rId8" Type="http://schemas.openxmlformats.org/officeDocument/2006/relationships/image" Target="media/image440.png"/><Relationship Id="rId9" Type="http://schemas.openxmlformats.org/officeDocument/2006/relationships/image" Target="media/image441.png"/><Relationship Id="rId10" Type="http://schemas.openxmlformats.org/officeDocument/2006/relationships/image" Target="media/image442.png"/><Relationship Id="rId11" Type="http://schemas.openxmlformats.org/officeDocument/2006/relationships/image" Target="media/image443.png"/><Relationship Id="rId12" Type="http://schemas.openxmlformats.org/officeDocument/2006/relationships/image" Target="media/image444.png"/><Relationship Id="rId13" Type="http://schemas.openxmlformats.org/officeDocument/2006/relationships/image" Target="media/image445.png"/><Relationship Id="rId14" Type="http://schemas.openxmlformats.org/officeDocument/2006/relationships/image" Target="media/image446.png"/><Relationship Id="rId15" Type="http://schemas.openxmlformats.org/officeDocument/2006/relationships/image" Target="media/image447.png"/><Relationship Id="rId16" Type="http://schemas.openxmlformats.org/officeDocument/2006/relationships/image" Target="media/image448.png"/><Relationship Id="rId17" Type="http://schemas.openxmlformats.org/officeDocument/2006/relationships/image" Target="media/image449.png"/><Relationship Id="rId18" Type="http://schemas.openxmlformats.org/officeDocument/2006/relationships/image" Target="media/image450.png"/><Relationship Id="rId19" Type="http://schemas.openxmlformats.org/officeDocument/2006/relationships/image" Target="media/image451.png"/><Relationship Id="rId20" Type="http://schemas.openxmlformats.org/officeDocument/2006/relationships/image" Target="media/image452.png"/><Relationship Id="rId21" Type="http://schemas.openxmlformats.org/officeDocument/2006/relationships/image" Target="media/image453.png"/><Relationship Id="rId22" Type="http://schemas.openxmlformats.org/officeDocument/2006/relationships/image" Target="media/image454.png"/><Relationship Id="rId23" Type="http://schemas.openxmlformats.org/officeDocument/2006/relationships/image" Target="media/image455.png"/><Relationship Id="rId24" Type="http://schemas.openxmlformats.org/officeDocument/2006/relationships/image" Target="media/image456.png"/><Relationship Id="rId25" Type="http://schemas.openxmlformats.org/officeDocument/2006/relationships/image" Target="media/image457.png"/><Relationship Id="rId26" Type="http://schemas.openxmlformats.org/officeDocument/2006/relationships/image" Target="media/image458.png"/><Relationship Id="rId27" Type="http://schemas.openxmlformats.org/officeDocument/2006/relationships/image" Target="media/image459.png"/><Relationship Id="rId28" Type="http://schemas.openxmlformats.org/officeDocument/2006/relationships/image" Target="media/image460.png"/><Relationship Id="rId29" Type="http://schemas.openxmlformats.org/officeDocument/2006/relationships/image" Target="media/image461.png"/><Relationship Id="rId30" Type="http://schemas.openxmlformats.org/officeDocument/2006/relationships/image" Target="media/image462.png"/><Relationship Id="rId31" Type="http://schemas.openxmlformats.org/officeDocument/2006/relationships/image" Target="media/image463.png"/><Relationship Id="rId32" Type="http://schemas.openxmlformats.org/officeDocument/2006/relationships/image" Target="media/image464.png"/><Relationship Id="rId33" Type="http://schemas.openxmlformats.org/officeDocument/2006/relationships/image" Target="media/image465.png"/><Relationship Id="rId34" Type="http://schemas.openxmlformats.org/officeDocument/2006/relationships/image" Target="media/image466.png"/><Relationship Id="rId35" Type="http://schemas.openxmlformats.org/officeDocument/2006/relationships/image" Target="media/image467.png"/><Relationship Id="rId36" Type="http://schemas.openxmlformats.org/officeDocument/2006/relationships/image" Target="media/image468.png"/><Relationship Id="rId37" Type="http://schemas.openxmlformats.org/officeDocument/2006/relationships/image" Target="media/image469.png"/><Relationship Id="rId38" Type="http://schemas.openxmlformats.org/officeDocument/2006/relationships/image" Target="media/image470.png"/><Relationship Id="rId39" Type="http://schemas.openxmlformats.org/officeDocument/2006/relationships/image" Target="media/image471.png"/><Relationship Id="rId40" Type="http://schemas.openxmlformats.org/officeDocument/2006/relationships/image" Target="media/image472.png"/><Relationship Id="rId41" Type="http://schemas.openxmlformats.org/officeDocument/2006/relationships/image" Target="media/image473.png"/><Relationship Id="rId42" Type="http://schemas.openxmlformats.org/officeDocument/2006/relationships/image" Target="media/image474.png"/><Relationship Id="rId43" Type="http://schemas.openxmlformats.org/officeDocument/2006/relationships/image" Target="media/image475.png"/><Relationship Id="rId44" Type="http://schemas.openxmlformats.org/officeDocument/2006/relationships/image" Target="media/image476.png"/><Relationship Id="rId45" Type="http://schemas.openxmlformats.org/officeDocument/2006/relationships/image" Target="media/image477.png"/><Relationship Id="rId46" Type="http://schemas.openxmlformats.org/officeDocument/2006/relationships/image" Target="media/image478.png"/><Relationship Id="rId47" Type="http://schemas.openxmlformats.org/officeDocument/2006/relationships/image" Target="media/image479.png"/><Relationship Id="rId48" Type="http://schemas.openxmlformats.org/officeDocument/2006/relationships/image" Target="media/image480.png"/><Relationship Id="rId49" Type="http://schemas.openxmlformats.org/officeDocument/2006/relationships/image" Target="media/image481.png"/><Relationship Id="rId50" Type="http://schemas.openxmlformats.org/officeDocument/2006/relationships/image" Target="media/image482.png"/><Relationship Id="rId51" Type="http://schemas.openxmlformats.org/officeDocument/2006/relationships/image" Target="media/image483.png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