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ALGORITMO CYK: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CONTROLLARE SE UNA STRINGA W APPARTIENE AD UNA GRAMMATICA IN CNF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Sia G una grammatica: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13890" cy="12280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90390" cy="359981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Il passo base è facile: basta guardare le produzioni dirette dei terminali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Induzione: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X12: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 = 1, perché i &lt;= k &lt; j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allora: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Xik Xk+1,j = X11 X22 = {B} {A,C} = {BA, BC}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quali variabili producono BA e BC?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 e A, quindi X12 è l'insieme {S,A}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X13: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 = 1 o k = 2, perché i &lt;= k &lt; j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allora: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X11 X23 U X12 X33 = {B}{B} U {S,A}{A,C} = {BB, SA, SC, AA, AC}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Nessuna variabile produce questi corpi, quindi X13 è l'insieme vuoto.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