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72C9" w14:paraId="298459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42CB46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⚙   THE IRONCLAD GRAND PRIX</w:t>
            </w:r>
          </w:p>
          <w:p w14:paraId="3A7D196B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E8C870"/>
                <w:sz w:val="24"/>
                <w:szCs w:val="24"/>
              </w:rPr>
              <w:t xml:space="preserve">PROJECT </w:t>
            </w:r>
            <w:proofErr w:type="gramStart"/>
            <w:r>
              <w:rPr>
                <w:b/>
                <w:bCs/>
                <w:color w:val="E8C870"/>
                <w:sz w:val="24"/>
                <w:szCs w:val="24"/>
              </w:rPr>
              <w:t>SUMMARY  &amp;</w:t>
            </w:r>
            <w:proofErr w:type="gramEnd"/>
            <w:r>
              <w:rPr>
                <w:b/>
                <w:bCs/>
                <w:color w:val="E8C870"/>
                <w:sz w:val="24"/>
                <w:szCs w:val="24"/>
              </w:rPr>
              <w:t xml:space="preserve">  JOBS REMAINING</w:t>
            </w:r>
          </w:p>
          <w:p w14:paraId="6C44E14E" w14:textId="77777777" w:rsidR="00DE72C9" w:rsidRDefault="00000000">
            <w:pPr>
              <w:jc w:val="center"/>
            </w:pPr>
            <w:r>
              <w:rPr>
                <w:i/>
                <w:iCs/>
                <w:color w:val="BBBBBB"/>
                <w:sz w:val="18"/>
                <w:szCs w:val="18"/>
              </w:rPr>
              <w:t xml:space="preserve">Keep this doc updated as threads complete. Upload </w:t>
            </w:r>
            <w:proofErr w:type="gramStart"/>
            <w:r>
              <w:rPr>
                <w:i/>
                <w:iCs/>
                <w:color w:val="BBBBBB"/>
                <w:sz w:val="18"/>
                <w:szCs w:val="18"/>
              </w:rPr>
              <w:t>to</w:t>
            </w:r>
            <w:proofErr w:type="gramEnd"/>
            <w:r>
              <w:rPr>
                <w:i/>
                <w:iCs/>
                <w:color w:val="BBBBBB"/>
                <w:sz w:val="18"/>
                <w:szCs w:val="18"/>
              </w:rPr>
              <w:t xml:space="preserve"> project for Claude context.</w:t>
            </w:r>
          </w:p>
        </w:tc>
      </w:tr>
    </w:tbl>
    <w:p w14:paraId="5568BB8A" w14:textId="77777777" w:rsidR="00DE72C9" w:rsidRDefault="00DE72C9">
      <w:pPr>
        <w:spacing w:before="240"/>
      </w:pPr>
    </w:p>
    <w:p w14:paraId="2DEF7566" w14:textId="77777777" w:rsidR="00DE72C9" w:rsidRDefault="00000000">
      <w:pPr>
        <w:pBdr>
          <w:bottom w:val="single" w:sz="8" w:space="1" w:color="1A1A1A"/>
        </w:pBdr>
        <w:spacing w:before="280" w:after="140"/>
      </w:pPr>
      <w:r>
        <w:rPr>
          <w:b/>
          <w:bCs/>
          <w:color w:val="1A1A1A"/>
          <w:sz w:val="26"/>
          <w:szCs w:val="26"/>
        </w:rPr>
        <w:t>DOCUMENTS IN THE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9"/>
        <w:gridCol w:w="1391"/>
        <w:gridCol w:w="4600"/>
      </w:tblGrid>
      <w:tr w:rsidR="00DE72C9" w14:paraId="2220F4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77A2D8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AF1BAC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7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C58235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E72C9" w14:paraId="61F8D5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D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46787D" w14:textId="77777777" w:rsidR="00DE72C9" w:rsidRDefault="00000000">
            <w:pPr>
              <w:spacing w:after="80"/>
            </w:pPr>
            <w:r>
              <w:rPr>
                <w:b/>
                <w:bCs/>
                <w:color w:val="1B4A2A"/>
                <w:sz w:val="18"/>
                <w:szCs w:val="18"/>
              </w:rPr>
              <w:t>cogsworth_parts_v3.docx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D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893351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1B4A2A"/>
                <w:sz w:val="17"/>
                <w:szCs w:val="17"/>
              </w:rPr>
              <w:t>COMPLETE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829772" w14:textId="77777777" w:rsidR="00DE72C9" w:rsidRDefault="00000000">
            <w:pPr>
              <w:spacing w:after="80"/>
            </w:pPr>
            <w:r>
              <w:rPr>
                <w:i/>
                <w:iCs/>
                <w:color w:val="555555"/>
                <w:sz w:val="17"/>
                <w:szCs w:val="17"/>
              </w:rPr>
              <w:t>Full GM companion for Phase 1. All 16 vendors, challenge descriptions, win/lose outcomes, Group d20 Roll explainer, sponsor tier rules, crew build sheet.</w:t>
            </w:r>
          </w:p>
        </w:tc>
      </w:tr>
      <w:tr w:rsidR="00DE72C9" w14:paraId="04CD4016" w14:textId="77777777" w:rsidTr="00EA516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1A7E47" w14:textId="7DB222A8" w:rsidR="00DE72C9" w:rsidRDefault="00000000" w:rsidP="00EA516E">
            <w:pPr>
              <w:spacing w:after="80"/>
            </w:pPr>
            <w:r w:rsidRPr="00EA516E">
              <w:rPr>
                <w:b/>
                <w:bCs/>
                <w:color w:val="1B4A2A"/>
                <w:sz w:val="17"/>
                <w:szCs w:val="17"/>
              </w:rPr>
              <w:t>cogsworth_player_card</w:t>
            </w:r>
            <w:r w:rsidR="00EA516E">
              <w:rPr>
                <w:b/>
                <w:bCs/>
                <w:color w:val="1B4A2A"/>
                <w:sz w:val="17"/>
                <w:szCs w:val="17"/>
              </w:rPr>
              <w:t>_updated</w:t>
            </w:r>
            <w:r w:rsidRPr="00EA516E">
              <w:rPr>
                <w:b/>
                <w:bCs/>
                <w:color w:val="1B4A2A"/>
                <w:sz w:val="17"/>
                <w:szCs w:val="17"/>
              </w:rPr>
              <w:t>.docx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F2D0" w:themeFill="accent6" w:themeFillTint="33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6B24D6" w14:textId="36EC89F5" w:rsidR="00DE72C9" w:rsidRDefault="00EA516E">
            <w:pPr>
              <w:spacing w:after="80"/>
              <w:jc w:val="center"/>
            </w:pPr>
            <w:r w:rsidRPr="00EA516E">
              <w:rPr>
                <w:b/>
                <w:bCs/>
                <w:color w:val="1B4A2A"/>
                <w:sz w:val="17"/>
                <w:szCs w:val="17"/>
              </w:rPr>
              <w:t>COMPLETE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7104AD" w14:textId="0ADF1203" w:rsidR="00DE72C9" w:rsidRDefault="00000000">
            <w:pPr>
              <w:spacing w:after="80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Player-facing Phase 1 reference. Needs: </w:t>
            </w:r>
            <w:r w:rsidR="002B522E">
              <w:rPr>
                <w:i/>
                <w:iCs/>
                <w:color w:val="555555"/>
                <w:sz w:val="17"/>
                <w:szCs w:val="17"/>
              </w:rPr>
              <w:t>explains car starting values, shows players all options for upgrades, with their costs, and helps them plan their shopping spree</w:t>
            </w:r>
          </w:p>
        </w:tc>
      </w:tr>
      <w:tr w:rsidR="00DE72C9" w14:paraId="29BA9A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D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203A4C" w14:textId="77777777" w:rsidR="00DE72C9" w:rsidRDefault="00000000">
            <w:pPr>
              <w:spacing w:after="80"/>
            </w:pPr>
            <w:r>
              <w:rPr>
                <w:b/>
                <w:bCs/>
                <w:color w:val="1B4A2A"/>
                <w:sz w:val="18"/>
                <w:szCs w:val="18"/>
              </w:rPr>
              <w:t>ironclad_sensory_atlas.docx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D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695930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1B4A2A"/>
                <w:sz w:val="17"/>
                <w:szCs w:val="17"/>
              </w:rPr>
              <w:t>COMPLETE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8F6FA3" w14:textId="77777777" w:rsidR="00DE72C9" w:rsidRDefault="00000000">
            <w:pPr>
              <w:spacing w:after="80"/>
            </w:pPr>
            <w:r>
              <w:rPr>
                <w:i/>
                <w:iCs/>
                <w:color w:val="555555"/>
                <w:sz w:val="17"/>
                <w:szCs w:val="17"/>
              </w:rPr>
              <w:t>GM world-building companion for atmosphere, vendor improv, and race segment narration. Still valid — segment names in Phase 3 doc align with this.</w:t>
            </w:r>
          </w:p>
        </w:tc>
      </w:tr>
      <w:tr w:rsidR="00DE72C9" w14:paraId="2DF4AE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D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D75B34" w14:textId="77777777" w:rsidR="00DE72C9" w:rsidRDefault="00000000">
            <w:pPr>
              <w:spacing w:after="80"/>
            </w:pPr>
            <w:r>
              <w:rPr>
                <w:b/>
                <w:bCs/>
                <w:color w:val="1B4A2A"/>
                <w:sz w:val="18"/>
                <w:szCs w:val="18"/>
              </w:rPr>
              <w:t>phase3_race_mechanics_v4.docx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D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D2CE8E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1B4A2A"/>
                <w:sz w:val="17"/>
                <w:szCs w:val="17"/>
              </w:rPr>
              <w:t>COMPLETE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4AF062" w14:textId="77777777" w:rsidR="00DE72C9" w:rsidRDefault="00000000">
            <w:pPr>
              <w:spacing w:after="80"/>
            </w:pPr>
            <w:r>
              <w:rPr>
                <w:i/>
                <w:iCs/>
                <w:color w:val="555555"/>
                <w:sz w:val="17"/>
                <w:szCs w:val="17"/>
              </w:rPr>
              <w:t>Full Phase 3 race system. Single roller, DC per tile, attribute modifier scale, reverse grid turn order, battles, boost mechanic, Natural 1 split, sponsor rules, tie roll-off.</w:t>
            </w:r>
          </w:p>
        </w:tc>
      </w:tr>
    </w:tbl>
    <w:p w14:paraId="1ED468BC" w14:textId="77777777" w:rsidR="00DE72C9" w:rsidRDefault="00DE72C9">
      <w:pPr>
        <w:spacing w:before="200"/>
      </w:pPr>
    </w:p>
    <w:p w14:paraId="55C2C5AB" w14:textId="77777777" w:rsidR="00DE72C9" w:rsidRDefault="00000000">
      <w:pPr>
        <w:pBdr>
          <w:bottom w:val="single" w:sz="8" w:space="1" w:color="1A1A1A"/>
        </w:pBdr>
        <w:spacing w:before="280" w:after="140"/>
      </w:pPr>
      <w:r>
        <w:rPr>
          <w:b/>
          <w:bCs/>
          <w:color w:val="1A1A1A"/>
          <w:sz w:val="26"/>
          <w:szCs w:val="26"/>
        </w:rPr>
        <w:t>KEY DESIGN DECISIONS — THE WHY BEHIND THE DOCS</w:t>
      </w:r>
    </w:p>
    <w:p w14:paraId="2C261501" w14:textId="77777777" w:rsidR="00DE72C9" w:rsidRDefault="00000000">
      <w:pPr>
        <w:spacing w:after="80"/>
      </w:pPr>
      <w:r>
        <w:rPr>
          <w:color w:val="000000"/>
          <w:sz w:val="19"/>
          <w:szCs w:val="19"/>
        </w:rPr>
        <w:t>These decisions are not obvious from reading the documents alone. They represent choices made after significant back-and-forth. A new chat needs this context to continue the work without re-litigating settled questions.</w:t>
      </w:r>
    </w:p>
    <w:p w14:paraId="4C007FB5" w14:textId="77777777" w:rsidR="00DE72C9" w:rsidRDefault="00DE72C9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80"/>
        <w:gridCol w:w="2480"/>
      </w:tblGrid>
      <w:tr w:rsidR="00DE72C9" w14:paraId="7B5BC8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30335F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DECISION AREA</w:t>
            </w:r>
          </w:p>
        </w:tc>
        <w:tc>
          <w:tcPr>
            <w:tcW w:w="428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2F9D94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WAS DECIDED</w:t>
            </w:r>
          </w:p>
        </w:tc>
        <w:tc>
          <w:tcPr>
            <w:tcW w:w="248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BCF6FA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IMPORTANT NUANCE</w:t>
            </w:r>
          </w:p>
        </w:tc>
      </w:tr>
      <w:tr w:rsidR="00DE72C9" w14:paraId="7D9930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0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1C8EF8" w14:textId="77777777" w:rsidR="00DE72C9" w:rsidRDefault="00000000">
            <w:pPr>
              <w:spacing w:after="80"/>
            </w:pPr>
            <w:r>
              <w:rPr>
                <w:b/>
                <w:bCs/>
                <w:color w:val="3D1B5A"/>
                <w:sz w:val="17"/>
                <w:szCs w:val="17"/>
              </w:rPr>
              <w:t>Phase 1 — Parts System</w:t>
            </w:r>
          </w:p>
        </w:tc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A5815B" w14:textId="263F19BD" w:rsidR="00DE72C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100g budget, 16 vendors across 4 districts (Forge/Bazaar/Tinkerers/Docks). Three attributes: Velocity, Handling, Resilience — all start at +0. Standard parts gold only. </w:t>
            </w:r>
            <w:r w:rsidR="002B522E">
              <w:rPr>
                <w:color w:val="000000"/>
                <w:sz w:val="17"/>
                <w:szCs w:val="17"/>
              </w:rPr>
              <w:t>Special u</w:t>
            </w:r>
            <w:r>
              <w:rPr>
                <w:color w:val="000000"/>
                <w:sz w:val="17"/>
                <w:szCs w:val="17"/>
              </w:rPr>
              <w:t xml:space="preserve">pgrade </w:t>
            </w:r>
            <w:r w:rsidR="002B522E">
              <w:rPr>
                <w:color w:val="000000"/>
                <w:sz w:val="17"/>
                <w:szCs w:val="17"/>
              </w:rPr>
              <w:t xml:space="preserve">parts available by buying and winning </w:t>
            </w:r>
            <w:r>
              <w:rPr>
                <w:color w:val="000000"/>
                <w:sz w:val="17"/>
                <w:szCs w:val="17"/>
              </w:rPr>
              <w:t>challenges DC 12 (pay +2 price, win=+3, lose=+2 anyway). Champ Spec DC 14 (win=+4, lose=nothing). All Phase 1 challenges use Group d20 average.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6061EB" w14:textId="2AC2BC8E" w:rsidR="00DE72C9" w:rsidRDefault="00000000">
            <w:pPr>
              <w:spacing w:after="80"/>
            </w:pPr>
            <w:r>
              <w:rPr>
                <w:i/>
                <w:iCs/>
                <w:color w:val="555555"/>
                <w:sz w:val="17"/>
                <w:szCs w:val="17"/>
              </w:rPr>
              <w:t>Unspent gold lost. Mathematically impossible to max all three attributes.</w:t>
            </w:r>
          </w:p>
        </w:tc>
      </w:tr>
      <w:tr w:rsidR="00DE72C9" w14:paraId="7CA8ED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E232C2" w14:textId="77777777" w:rsidR="00DE72C9" w:rsidRDefault="00000000">
            <w:pPr>
              <w:spacing w:after="80"/>
            </w:pPr>
            <w:r>
              <w:rPr>
                <w:b/>
                <w:bCs/>
                <w:color w:val="3D1B5A"/>
                <w:sz w:val="17"/>
                <w:szCs w:val="17"/>
              </w:rPr>
              <w:t>Phase 1 — Sponsors</w:t>
            </w:r>
          </w:p>
        </w:tc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C232CB" w14:textId="08D5206C" w:rsidR="00DE72C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One sponsor per crew. Four tiers: GM (3 uses, +1/−1), Standard (2 uses, +2/−2), Elite (1 use, +3/−3), Specialist (1 use, +4/−4). Gold is not a factor in sponsor </w:t>
            </w:r>
            <w:proofErr w:type="gramStart"/>
            <w:r>
              <w:rPr>
                <w:color w:val="000000"/>
                <w:sz w:val="17"/>
                <w:szCs w:val="17"/>
              </w:rPr>
              <w:t>selection.</w:t>
            </w:r>
            <w:r w:rsidR="002B522E">
              <w:rPr>
                <w:color w:val="000000"/>
                <w:sz w:val="17"/>
                <w:szCs w:val="17"/>
              </w:rPr>
              <w:t>-----</w:t>
            </w:r>
            <w:proofErr w:type="gramEnd"/>
            <w:r w:rsidR="002B522E" w:rsidRPr="002B522E">
              <w:rPr>
                <w:color w:val="000000"/>
                <w:sz w:val="17"/>
                <w:szCs w:val="17"/>
                <w:highlight w:val="green"/>
              </w:rPr>
              <w:t xml:space="preserve">Need to explore if the Specialist </w:t>
            </w:r>
            <w:proofErr w:type="gramStart"/>
            <w:r w:rsidR="002B522E" w:rsidRPr="002B522E">
              <w:rPr>
                <w:color w:val="000000"/>
                <w:sz w:val="17"/>
                <w:szCs w:val="17"/>
                <w:highlight w:val="green"/>
              </w:rPr>
              <w:t>has to</w:t>
            </w:r>
            <w:proofErr w:type="gramEnd"/>
            <w:r w:rsidR="002B522E" w:rsidRPr="002B522E">
              <w:rPr>
                <w:color w:val="000000"/>
                <w:sz w:val="17"/>
                <w:szCs w:val="17"/>
                <w:highlight w:val="green"/>
              </w:rPr>
              <w:t xml:space="preserve"> declare the negative at start of race or only gets a -3 general negative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234207" w14:textId="77777777" w:rsidR="00DE72C9" w:rsidRDefault="00000000">
            <w:pPr>
              <w:spacing w:after="80"/>
            </w:pPr>
            <w:r>
              <w:rPr>
                <w:i/>
                <w:iCs/>
                <w:color w:val="555555"/>
                <w:sz w:val="17"/>
                <w:szCs w:val="17"/>
              </w:rPr>
              <w:t>Specialist attribute declared at Phase 3 start, after course map revealed in Phase 2. Negative uses can target ANY team anywhere on the grid — no adjacency requirement. All uses declared out loud before the roller picks up the dice.</w:t>
            </w:r>
          </w:p>
        </w:tc>
      </w:tr>
      <w:tr w:rsidR="002B522E" w14:paraId="334D5A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0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ACEE5B" w14:textId="5D6FE69D" w:rsidR="002B522E" w:rsidRDefault="002B522E" w:rsidP="002B522E">
            <w:pPr>
              <w:spacing w:after="80"/>
              <w:rPr>
                <w:b/>
                <w:bCs/>
                <w:color w:val="3D1B5A"/>
                <w:sz w:val="17"/>
                <w:szCs w:val="17"/>
              </w:rPr>
            </w:pPr>
            <w:r>
              <w:rPr>
                <w:b/>
                <w:bCs/>
                <w:color w:val="3D1B5A"/>
                <w:sz w:val="17"/>
                <w:szCs w:val="17"/>
              </w:rPr>
              <w:t>Phase 2 — Overview</w:t>
            </w:r>
          </w:p>
        </w:tc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40CCE9" w14:textId="28EF0102" w:rsidR="002B522E" w:rsidRDefault="002B522E" w:rsidP="002B522E">
            <w:pPr>
              <w:spacing w:after="80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 xml:space="preserve">Car presentation phase. Each table presents construct to room: crew name, team motto, whiteboard drawing. MC explains race rules. Course </w:t>
            </w:r>
            <w:r>
              <w:rPr>
                <w:color w:val="000000"/>
                <w:sz w:val="17"/>
                <w:szCs w:val="17"/>
              </w:rPr>
              <w:lastRenderedPageBreak/>
              <w:t>map revealed. Specialist sponsor crews declare attribute at this point.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01D4CB" w14:textId="740679BF" w:rsidR="002B522E" w:rsidRDefault="002B522E" w:rsidP="002B522E">
            <w:pPr>
              <w:spacing w:after="80"/>
              <w:rPr>
                <w:i/>
                <w:iCs/>
                <w:color w:val="555555"/>
                <w:sz w:val="17"/>
                <w:szCs w:val="17"/>
              </w:rPr>
            </w:pPr>
            <w:r>
              <w:rPr>
                <w:i/>
                <w:iCs/>
                <w:color w:val="555555"/>
                <w:sz w:val="17"/>
                <w:szCs w:val="17"/>
              </w:rPr>
              <w:lastRenderedPageBreak/>
              <w:t>No document built yet. Phase 2 presentation guide is a deferred thread.</w:t>
            </w:r>
          </w:p>
        </w:tc>
      </w:tr>
      <w:tr w:rsidR="002B522E" w14:paraId="5D136D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0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B76A45" w14:textId="77777777" w:rsidR="002B522E" w:rsidRDefault="002B522E" w:rsidP="002B522E">
            <w:pPr>
              <w:spacing w:after="80"/>
            </w:pPr>
            <w:r>
              <w:rPr>
                <w:b/>
                <w:bCs/>
                <w:color w:val="3D1B5A"/>
                <w:sz w:val="17"/>
                <w:szCs w:val="17"/>
              </w:rPr>
              <w:t>Phase 3 — Attribute Modifier Scale</w:t>
            </w:r>
          </w:p>
        </w:tc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74DE10" w14:textId="77777777" w:rsidR="002B522E" w:rsidRDefault="002B522E" w:rsidP="002B522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Phase 1 +0 = −2 effective in Phase 3. +1 = −1. +2 = neutral. +3 = +1. +4 = +2. Applies only on </w:t>
            </w:r>
            <w:proofErr w:type="gramStart"/>
            <w:r>
              <w:rPr>
                <w:color w:val="000000"/>
                <w:sz w:val="17"/>
                <w:szCs w:val="17"/>
              </w:rPr>
              <w:t>matching tile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types. Off-attribute tiles: no modifier at all (raw d20 only).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77F589" w14:textId="77777777" w:rsidR="002B522E" w:rsidRDefault="002B522E" w:rsidP="002B522E">
            <w:pPr>
              <w:spacing w:after="80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Framing: these </w:t>
            </w:r>
            <w:proofErr w:type="gramStart"/>
            <w:r>
              <w:rPr>
                <w:i/>
                <w:iCs/>
                <w:color w:val="555555"/>
                <w:sz w:val="17"/>
                <w:szCs w:val="17"/>
              </w:rPr>
              <w:t>constructs</w:t>
            </w:r>
            <w:proofErr w:type="gramEnd"/>
            <w:r>
              <w:rPr>
                <w:i/>
                <w:iCs/>
                <w:color w:val="555555"/>
                <w:sz w:val="17"/>
                <w:szCs w:val="17"/>
              </w:rPr>
              <w:t xml:space="preserve"> were never built for racing — conscripted into the Grand Prix. The course exposes every design weakness. A Velocity-only build grinding through the Aether Bridge is the intended experience, not bad luck.</w:t>
            </w:r>
          </w:p>
        </w:tc>
      </w:tr>
      <w:tr w:rsidR="002B522E" w14:paraId="14339C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6CD8D1" w14:textId="77777777" w:rsidR="002B522E" w:rsidRDefault="002B522E" w:rsidP="002B522E">
            <w:pPr>
              <w:spacing w:after="80"/>
            </w:pPr>
            <w:r>
              <w:rPr>
                <w:b/>
                <w:bCs/>
                <w:color w:val="3D1B5A"/>
                <w:sz w:val="17"/>
                <w:szCs w:val="17"/>
              </w:rPr>
              <w:t>Phase 3 — Single Roller</w:t>
            </w:r>
          </w:p>
        </w:tc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C69AD9" w14:textId="77777777" w:rsidR="002B522E" w:rsidRDefault="002B522E" w:rsidP="002B522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One player per table rolls one d20 per turn. Table chooses who rolls — can rotate every turn. Add effective attribute modifier. </w:t>
            </w:r>
            <w:proofErr w:type="gramStart"/>
            <w:r>
              <w:rPr>
                <w:color w:val="000000"/>
                <w:sz w:val="17"/>
                <w:szCs w:val="17"/>
              </w:rPr>
              <w:t>Compare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to tile DC.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2F5744" w14:textId="77777777" w:rsidR="002B522E" w:rsidRDefault="002B522E" w:rsidP="002B522E">
            <w:pPr>
              <w:spacing w:after="80"/>
            </w:pPr>
            <w:r>
              <w:rPr>
                <w:i/>
                <w:iCs/>
                <w:color w:val="555555"/>
                <w:sz w:val="17"/>
                <w:szCs w:val="17"/>
              </w:rPr>
              <w:t>Group average abandoned for Phase 3 turns — too much compression, modifiers felt meaningless. Group roll kept for: Phase 1 challenges, initiative roll, same-tile battles.</w:t>
            </w:r>
          </w:p>
        </w:tc>
      </w:tr>
      <w:tr w:rsidR="002B522E" w14:paraId="5D76F4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0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12464D" w14:textId="77777777" w:rsidR="002B522E" w:rsidRDefault="002B522E" w:rsidP="002B522E">
            <w:pPr>
              <w:spacing w:after="80"/>
            </w:pPr>
            <w:r>
              <w:rPr>
                <w:b/>
                <w:bCs/>
                <w:color w:val="3D1B5A"/>
                <w:sz w:val="17"/>
                <w:szCs w:val="17"/>
              </w:rPr>
              <w:t>Phase 3 — Roll Outcomes</w:t>
            </w:r>
          </w:p>
        </w:tc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1FC0CE" w14:textId="77777777" w:rsidR="002B522E" w:rsidRDefault="002B522E" w:rsidP="002B522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Natural 1 (position-split — see below). Miss by 5+: Hard Stall, stay on tile. Miss by 1–4: Partial, stay on tile. Beat DC: Advance 1 tile. Beat DC by 5+: Blazing Run, advance 2 tiles.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346798" w14:textId="77777777" w:rsidR="002B522E" w:rsidRDefault="002B522E" w:rsidP="002B522E">
            <w:pPr>
              <w:spacing w:after="80"/>
            </w:pPr>
            <w:r>
              <w:rPr>
                <w:i/>
                <w:iCs/>
                <w:color w:val="555555"/>
                <w:sz w:val="17"/>
                <w:szCs w:val="17"/>
              </w:rPr>
              <w:t>No cumulative DC modifiers between turns. Clean state each roll.</w:t>
            </w:r>
          </w:p>
        </w:tc>
      </w:tr>
      <w:tr w:rsidR="002B522E" w14:paraId="761122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7BB6A3" w14:textId="77777777" w:rsidR="002B522E" w:rsidRDefault="002B522E" w:rsidP="002B522E">
            <w:pPr>
              <w:spacing w:after="80"/>
            </w:pPr>
            <w:r>
              <w:rPr>
                <w:b/>
                <w:bCs/>
                <w:color w:val="3D1B5A"/>
                <w:sz w:val="17"/>
                <w:szCs w:val="17"/>
              </w:rPr>
              <w:t>Phase 3 — Natural 1 Split</w:t>
            </w:r>
          </w:p>
        </w:tc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1A50C0" w14:textId="77777777" w:rsidR="002B522E" w:rsidRDefault="002B522E" w:rsidP="002B522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Bottom 50% of field: narrative setback + guaranteed Boost next round (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</w:rPr>
              <w:t>★</w:t>
            </w:r>
            <w:r>
              <w:rPr>
                <w:color w:val="000000"/>
                <w:sz w:val="17"/>
                <w:szCs w:val="17"/>
              </w:rPr>
              <w:t xml:space="preserve"> marker on tracker). Top 50% of field: narrative setback + lose next turn entirely (SKIP marker on tracker).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989ECE" w14:textId="77777777" w:rsidR="002B522E" w:rsidRDefault="002B522E" w:rsidP="002B522E">
            <w:pPr>
              <w:spacing w:after="80"/>
            </w:pPr>
            <w:r>
              <w:rPr>
                <w:i/>
                <w:iCs/>
                <w:color w:val="555555"/>
                <w:sz w:val="17"/>
                <w:szCs w:val="17"/>
              </w:rPr>
              <w:t>Separates the meaning of a fumble by position. A leader stalling and losing a turn while the pack closes is a different story than a last-place crew fumbling into a lucky break.</w:t>
            </w:r>
          </w:p>
        </w:tc>
      </w:tr>
      <w:tr w:rsidR="002B522E" w14:paraId="0C1746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0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653DED" w14:textId="77777777" w:rsidR="002B522E" w:rsidRDefault="002B522E" w:rsidP="002B522E">
            <w:pPr>
              <w:spacing w:after="80"/>
            </w:pPr>
            <w:r>
              <w:rPr>
                <w:b/>
                <w:bCs/>
                <w:color w:val="3D1B5A"/>
                <w:sz w:val="17"/>
                <w:szCs w:val="17"/>
              </w:rPr>
              <w:t>Phase 3 — Turn Order</w:t>
            </w:r>
          </w:p>
        </w:tc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057434" w14:textId="77777777" w:rsidR="002B522E" w:rsidRDefault="002B522E" w:rsidP="002B522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Round 1: highest group initiative average goes first. Round 2 onward: full reverse grid order — last place goes </w:t>
            </w:r>
            <w:proofErr w:type="gramStart"/>
            <w:r>
              <w:rPr>
                <w:color w:val="000000"/>
                <w:sz w:val="17"/>
                <w:szCs w:val="17"/>
              </w:rPr>
              <w:t>first,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first place goes last. </w:t>
            </w:r>
            <w:proofErr w:type="gramStart"/>
            <w:r>
              <w:rPr>
                <w:color w:val="000000"/>
                <w:sz w:val="17"/>
                <w:szCs w:val="17"/>
              </w:rPr>
              <w:t>Same-position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ties: MC choice.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47D732" w14:textId="77777777" w:rsidR="002B522E" w:rsidRDefault="002B522E" w:rsidP="002B522E">
            <w:pPr>
              <w:spacing w:after="80"/>
            </w:pPr>
            <w:r>
              <w:rPr>
                <w:i/>
                <w:iCs/>
                <w:color w:val="555555"/>
                <w:sz w:val="17"/>
                <w:szCs w:val="17"/>
              </w:rPr>
              <w:t>Trailing tables go first AND get boost AND can drop negative sponsors before leaders roll. Triple rubber-band advantage by design.</w:t>
            </w:r>
          </w:p>
        </w:tc>
      </w:tr>
      <w:tr w:rsidR="002B522E" w14:paraId="136F6F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FE0B98" w14:textId="77777777" w:rsidR="002B522E" w:rsidRDefault="002B522E" w:rsidP="002B522E">
            <w:pPr>
              <w:spacing w:after="80"/>
            </w:pPr>
            <w:r>
              <w:rPr>
                <w:b/>
                <w:bCs/>
                <w:color w:val="3D1B5A"/>
                <w:sz w:val="17"/>
                <w:szCs w:val="17"/>
              </w:rPr>
              <w:t>Phase 3 — DC Range</w:t>
            </w:r>
          </w:p>
        </w:tc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0FB662" w14:textId="77777777" w:rsidR="002B522E" w:rsidRDefault="002B522E" w:rsidP="002B522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DC 10 = easy (opening tiles, Finish Straight). DC 12 = standard (most home-attribute tiles). DC 13 = hard (secondary attribute tiles, transitions). DC 15 = brutal (Aether Bridge only).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D4CAA9" w14:textId="77777777" w:rsidR="002B522E" w:rsidRDefault="002B522E" w:rsidP="002B522E">
            <w:pPr>
              <w:spacing w:after="80"/>
            </w:pPr>
            <w:r>
              <w:rPr>
                <w:i/>
                <w:iCs/>
                <w:color w:val="555555"/>
                <w:sz w:val="17"/>
                <w:szCs w:val="17"/>
              </w:rPr>
              <w:t>No DC above 15. With −2 effective modifier DC 16+ becomes ~20% success — stops feeling like a race.</w:t>
            </w:r>
          </w:p>
        </w:tc>
      </w:tr>
      <w:tr w:rsidR="002B522E" w14:paraId="645FA2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0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02BA14" w14:textId="77777777" w:rsidR="002B522E" w:rsidRDefault="002B522E" w:rsidP="002B522E">
            <w:pPr>
              <w:spacing w:after="80"/>
            </w:pPr>
            <w:r>
              <w:rPr>
                <w:b/>
                <w:bCs/>
                <w:color w:val="3D1B5A"/>
                <w:sz w:val="17"/>
                <w:szCs w:val="17"/>
              </w:rPr>
              <w:t>Phase 3 — Battles</w:t>
            </w:r>
          </w:p>
        </w:tc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A97200" w14:textId="77777777" w:rsidR="002B522E" w:rsidRDefault="002B522E" w:rsidP="002B522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Triggered when 2+ tables share a tile at end of round. Each table's chosen roller rolls one d20 simultaneously. Add effective modifier for shared tile type. Highest wins, advances 1 extra tile. Loser stays.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873095" w14:textId="740B1854" w:rsidR="002B522E" w:rsidRDefault="002B522E" w:rsidP="002B522E">
            <w:pPr>
              <w:spacing w:after="80"/>
            </w:pPr>
            <w:r>
              <w:rPr>
                <w:i/>
                <w:iCs/>
                <w:color w:val="555555"/>
                <w:sz w:val="17"/>
                <w:szCs w:val="17"/>
              </w:rPr>
              <w:t>NO BATTLES on tiles 1-1 through 1-5 (Factory Gate through Lower Docks Straight). Battles are “illegal</w:t>
            </w:r>
            <w:proofErr w:type="gramStart"/>
            <w:r>
              <w:rPr>
                <w:i/>
                <w:iCs/>
                <w:color w:val="555555"/>
                <w:sz w:val="17"/>
                <w:szCs w:val="17"/>
              </w:rPr>
              <w:t>”</w:t>
            </w:r>
            <w:proofErr w:type="gramEnd"/>
            <w:r>
              <w:rPr>
                <w:i/>
                <w:iCs/>
                <w:color w:val="555555"/>
                <w:sz w:val="17"/>
                <w:szCs w:val="17"/>
              </w:rPr>
              <w:t xml:space="preserve"> but who is watching outside of the city. First battle possible: tile 1-6 onward. Also helps the game get started for a few rolls without battles</w:t>
            </w:r>
          </w:p>
        </w:tc>
      </w:tr>
      <w:tr w:rsidR="002B522E" w14:paraId="6BE07C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D73DC8" w14:textId="77777777" w:rsidR="002B522E" w:rsidRDefault="002B522E" w:rsidP="002B522E">
            <w:pPr>
              <w:spacing w:after="80"/>
            </w:pPr>
            <w:r>
              <w:rPr>
                <w:b/>
                <w:bCs/>
                <w:color w:val="3D1B5A"/>
                <w:sz w:val="17"/>
                <w:szCs w:val="17"/>
              </w:rPr>
              <w:t>Phase 3 — Boost Mechanic</w:t>
            </w:r>
          </w:p>
        </w:tc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6A02B1" w14:textId="2378F1B0" w:rsidR="002B522E" w:rsidRDefault="002B522E" w:rsidP="002B522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MC decides each round how many trailing tables get a boost (live judgment). Five options: Slipstream (double one attribute modifier), Crowd Surge (+3 to result), Arcane Repair (treat tile as neutral), Wild Fuel Cell (move 2 tiles, no roll), Ghost Draft (use highest result already rolled this round + own modifier). D6 roll expected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F5FC66" w14:textId="77777777" w:rsidR="002B522E" w:rsidRDefault="002B522E" w:rsidP="002B522E">
            <w:pPr>
              <w:spacing w:after="80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Natural 1 </w:t>
            </w:r>
            <w:proofErr w:type="gramStart"/>
            <w:r>
              <w:rPr>
                <w:i/>
                <w:iCs/>
                <w:color w:val="555555"/>
                <w:sz w:val="17"/>
                <w:szCs w:val="17"/>
              </w:rPr>
              <w:t>crews</w:t>
            </w:r>
            <w:proofErr w:type="gramEnd"/>
            <w:r>
              <w:rPr>
                <w:i/>
                <w:iCs/>
                <w:color w:val="555555"/>
                <w:sz w:val="17"/>
                <w:szCs w:val="17"/>
              </w:rPr>
              <w:t xml:space="preserve"> always go to top of boost list regardless of position. Ghost Draft is the most dramatic — trailing table uses the leader's own roll against them.</w:t>
            </w:r>
          </w:p>
        </w:tc>
      </w:tr>
      <w:tr w:rsidR="002B522E" w14:paraId="5246D6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0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05708C" w14:textId="77777777" w:rsidR="002B522E" w:rsidRDefault="002B522E" w:rsidP="002B522E">
            <w:pPr>
              <w:spacing w:after="80"/>
            </w:pPr>
            <w:r>
              <w:rPr>
                <w:b/>
                <w:bCs/>
                <w:color w:val="3D1B5A"/>
                <w:sz w:val="17"/>
                <w:szCs w:val="17"/>
              </w:rPr>
              <w:lastRenderedPageBreak/>
              <w:t>Phase 3 — Tie Finish</w:t>
            </w:r>
          </w:p>
        </w:tc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BB7DCE" w14:textId="77777777" w:rsidR="002B522E" w:rsidRDefault="002B522E" w:rsidP="002B522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If two or more </w:t>
            </w:r>
            <w:proofErr w:type="gramStart"/>
            <w:r>
              <w:rPr>
                <w:color w:val="000000"/>
                <w:sz w:val="17"/>
                <w:szCs w:val="17"/>
              </w:rPr>
              <w:t>tables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clear the Finish Straight in the same round: photo finish. Each tied table's chosen roller rolls one d20 simultaneously. Highest result wins. Ties re-roll </w:t>
            </w:r>
            <w:proofErr w:type="gramStart"/>
            <w:r>
              <w:rPr>
                <w:color w:val="000000"/>
                <w:sz w:val="17"/>
                <w:szCs w:val="17"/>
              </w:rPr>
              <w:t>until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broken.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D62499" w14:textId="77777777" w:rsidR="002B522E" w:rsidRDefault="002B522E" w:rsidP="002B522E">
            <w:pPr>
              <w:spacing w:after="80"/>
            </w:pPr>
            <w:r>
              <w:rPr>
                <w:i/>
                <w:iCs/>
                <w:color w:val="555555"/>
                <w:sz w:val="17"/>
                <w:szCs w:val="17"/>
              </w:rPr>
              <w:t>Needs further exploration in its own context — see deferred list.</w:t>
            </w:r>
          </w:p>
        </w:tc>
      </w:tr>
      <w:tr w:rsidR="002B522E" w14:paraId="5C7E76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4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9ED872" w14:textId="20CFA119" w:rsidR="002B522E" w:rsidRDefault="002B522E" w:rsidP="002B522E">
            <w:pPr>
              <w:spacing w:after="80"/>
            </w:pPr>
          </w:p>
        </w:tc>
        <w:tc>
          <w:tcPr>
            <w:tcW w:w="4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E243E4" w14:textId="45F345F5" w:rsidR="002B522E" w:rsidRDefault="002B522E" w:rsidP="002B522E">
            <w:pPr>
              <w:spacing w:after="80"/>
            </w:pP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533754" w14:textId="53718B21" w:rsidR="002B522E" w:rsidRDefault="002B522E" w:rsidP="002B522E">
            <w:pPr>
              <w:spacing w:after="80"/>
            </w:pPr>
          </w:p>
        </w:tc>
      </w:tr>
    </w:tbl>
    <w:p w14:paraId="7A95A075" w14:textId="77777777" w:rsidR="00DE72C9" w:rsidRDefault="00DE72C9">
      <w:pPr>
        <w:spacing w:before="200"/>
      </w:pPr>
    </w:p>
    <w:p w14:paraId="5939A808" w14:textId="77777777" w:rsidR="00DE72C9" w:rsidRDefault="00000000">
      <w:pPr>
        <w:pBdr>
          <w:bottom w:val="single" w:sz="8" w:space="1" w:color="1A1A1A"/>
        </w:pBdr>
        <w:spacing w:before="280" w:after="140"/>
      </w:pPr>
      <w:r>
        <w:rPr>
          <w:b/>
          <w:bCs/>
          <w:color w:val="1A1A1A"/>
          <w:sz w:val="26"/>
          <w:szCs w:val="26"/>
        </w:rPr>
        <w:t>DEFERRED THREADS — JOBS REMAINING</w:t>
      </w:r>
    </w:p>
    <w:p w14:paraId="13F01ABE" w14:textId="77777777" w:rsidR="00DE72C9" w:rsidRDefault="00000000">
      <w:pPr>
        <w:spacing w:after="80"/>
      </w:pPr>
      <w:r>
        <w:rPr>
          <w:color w:val="000000"/>
          <w:sz w:val="19"/>
          <w:szCs w:val="19"/>
        </w:rPr>
        <w:t>Listed in recommended build order. High priority items are needed before the event. Update the STATUS column as threads complete — cross off or mark DONE.</w:t>
      </w:r>
    </w:p>
    <w:p w14:paraId="7D3EAAB6" w14:textId="77777777" w:rsidR="00DE72C9" w:rsidRDefault="00DE72C9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"/>
        <w:gridCol w:w="2036"/>
        <w:gridCol w:w="1424"/>
        <w:gridCol w:w="2740"/>
        <w:gridCol w:w="2724"/>
      </w:tblGrid>
      <w:tr w:rsidR="00DE72C9" w14:paraId="0512932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27F117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58EBA0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THREAD</w:t>
            </w:r>
          </w:p>
        </w:tc>
        <w:tc>
          <w:tcPr>
            <w:tcW w:w="168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544505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0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E8C03C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NEEDS BUILDING</w:t>
            </w:r>
          </w:p>
        </w:tc>
        <w:tc>
          <w:tcPr>
            <w:tcW w:w="1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239B89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HOW TO START</w:t>
            </w:r>
          </w:p>
        </w:tc>
      </w:tr>
      <w:tr w:rsidR="00DE72C9" w14:paraId="78560AC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A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A4752B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5A1B1B"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A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2FD454" w14:textId="523A0A13" w:rsidR="00DE72C9" w:rsidRDefault="00000000">
            <w:pPr>
              <w:spacing w:after="80"/>
            </w:pPr>
            <w:r>
              <w:rPr>
                <w:b/>
                <w:bCs/>
                <w:color w:val="5A1B1B"/>
                <w:sz w:val="17"/>
                <w:szCs w:val="17"/>
              </w:rPr>
              <w:t>LIVE MC RACE TRACKER</w:t>
            </w:r>
            <w:r w:rsidR="002B522E">
              <w:rPr>
                <w:b/>
                <w:bCs/>
                <w:color w:val="5A1B1B"/>
                <w:sz w:val="17"/>
                <w:szCs w:val="17"/>
              </w:rPr>
              <w:t xml:space="preserve"> ---this is a nice to have not critical – would be super cool!!!!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A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F16EF5" w14:textId="77777777" w:rsidR="00DE72C9" w:rsidRDefault="00000000">
            <w:pPr>
              <w:spacing w:after="80"/>
            </w:pPr>
            <w:r>
              <w:rPr>
                <w:i/>
                <w:iCs/>
                <w:color w:val="5A1B1B"/>
                <w:sz w:val="16"/>
                <w:szCs w:val="16"/>
              </w:rPr>
              <w:t>High priority — needed race day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3AA20B" w14:textId="77777777" w:rsidR="00DE72C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React app for projector display. Real-time grid position for all tables, turn order display (auto-reorders by position each round), one-click markers (★ boost / SKIP lost turn / ⚔ battle </w:t>
            </w:r>
            <w:proofErr w:type="gramStart"/>
            <w:r>
              <w:rPr>
                <w:color w:val="000000"/>
                <w:sz w:val="17"/>
                <w:szCs w:val="17"/>
              </w:rPr>
              <w:t>/ 🎲 boost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active), segment boundary indicators, tile type </w:t>
            </w:r>
            <w:proofErr w:type="spellStart"/>
            <w:r>
              <w:rPr>
                <w:color w:val="000000"/>
                <w:sz w:val="17"/>
                <w:szCs w:val="17"/>
              </w:rPr>
              <w:t>colour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coding. MC is most likely the event </w:t>
            </w:r>
            <w:proofErr w:type="spellStart"/>
            <w:r>
              <w:rPr>
                <w:color w:val="000000"/>
                <w:sz w:val="17"/>
                <w:szCs w:val="17"/>
              </w:rPr>
              <w:t>organiser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with deepest system knowledge. Persistent storage so state survives between rounds.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674F32" w14:textId="77777777" w:rsidR="00DE72C9" w:rsidRDefault="00000000">
            <w:pPr>
              <w:spacing w:after="80"/>
            </w:pPr>
            <w:r>
              <w:rPr>
                <w:i/>
                <w:iCs/>
                <w:color w:val="555555"/>
                <w:sz w:val="16"/>
                <w:szCs w:val="16"/>
              </w:rPr>
              <w:t>Vibe-code session. Start fresh chat, reference phase3_race_mechanics_v4.docx. Build as React artifact with Claude API persistent storage.</w:t>
            </w:r>
          </w:p>
        </w:tc>
      </w:tr>
      <w:tr w:rsidR="00DE72C9" w14:paraId="6E15621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A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E8576D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5A1B1B"/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A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6EB010" w14:textId="77777777" w:rsidR="00DE72C9" w:rsidRDefault="00000000">
            <w:pPr>
              <w:spacing w:after="80"/>
            </w:pPr>
            <w:r>
              <w:rPr>
                <w:b/>
                <w:bCs/>
                <w:color w:val="5A1B1B"/>
                <w:sz w:val="17"/>
                <w:szCs w:val="17"/>
              </w:rPr>
              <w:t>SEGMENT GRID MAPS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A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6529E1" w14:textId="77777777" w:rsidR="00DE72C9" w:rsidRDefault="00000000">
            <w:pPr>
              <w:spacing w:after="80"/>
            </w:pPr>
            <w:r>
              <w:rPr>
                <w:i/>
                <w:iCs/>
                <w:color w:val="5A1B1B"/>
                <w:sz w:val="16"/>
                <w:szCs w:val="16"/>
              </w:rPr>
              <w:t>High priority — needed at each table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04954C" w14:textId="77777777" w:rsidR="00DE72C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One printable/projectable card per segment (3 total). Shows all 8 tiles in order, tile type </w:t>
            </w:r>
            <w:proofErr w:type="spellStart"/>
            <w:r>
              <w:rPr>
                <w:color w:val="000000"/>
                <w:sz w:val="17"/>
                <w:szCs w:val="17"/>
              </w:rPr>
              <w:t>colour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-coded (V=blue, H=green, R=red), DC visible on each tile, tile name and short </w:t>
            </w:r>
            <w:proofErr w:type="spellStart"/>
            <w:r>
              <w:rPr>
                <w:color w:val="000000"/>
                <w:sz w:val="17"/>
                <w:szCs w:val="17"/>
              </w:rPr>
              <w:t>flavour</w:t>
            </w:r>
            <w:proofErr w:type="spellEnd"/>
            <w:r>
              <w:rPr>
                <w:color w:val="000000"/>
                <w:sz w:val="17"/>
                <w:szCs w:val="17"/>
              </w:rPr>
              <w:t>. Crews and GMs reference before their turn to plan sponsor use. Designed to read at table distance.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E0687D" w14:textId="77777777" w:rsidR="00DE72C9" w:rsidRDefault="00000000">
            <w:pPr>
              <w:spacing w:after="80"/>
            </w:pPr>
            <w:r>
              <w:rPr>
                <w:i/>
                <w:iCs/>
                <w:color w:val="555555"/>
                <w:sz w:val="16"/>
                <w:szCs w:val="16"/>
              </w:rPr>
              <w:t>Visual design session. Probably HTML or SVG artifacts. Needs to work as both projector display (when that segment is active) and printed table handout.</w:t>
            </w:r>
          </w:p>
        </w:tc>
      </w:tr>
      <w:tr w:rsidR="00DE72C9" w14:paraId="00D2C4E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A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620984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5A1B1B"/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A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13E717" w14:textId="77777777" w:rsidR="00DE72C9" w:rsidRDefault="00000000">
            <w:pPr>
              <w:spacing w:after="80"/>
            </w:pPr>
            <w:r>
              <w:rPr>
                <w:b/>
                <w:bCs/>
                <w:color w:val="5A1B1B"/>
                <w:sz w:val="17"/>
                <w:szCs w:val="17"/>
              </w:rPr>
              <w:t>FULL COURSE OVERVIEW MAP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DAD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954AE6" w14:textId="77777777" w:rsidR="00DE72C9" w:rsidRDefault="00000000">
            <w:pPr>
              <w:spacing w:after="80"/>
            </w:pPr>
            <w:r>
              <w:rPr>
                <w:i/>
                <w:iCs/>
                <w:color w:val="5A1B1B"/>
                <w:sz w:val="16"/>
                <w:szCs w:val="16"/>
              </w:rPr>
              <w:t>High priority — room-wide display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6748D2" w14:textId="77777777" w:rsidR="00DE72C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Zoomed-out map of all 24 tiles + Finish Straight across all 3 segments. Terrain type shown by </w:t>
            </w:r>
            <w:proofErr w:type="spellStart"/>
            <w:r>
              <w:rPr>
                <w:color w:val="000000"/>
                <w:sz w:val="17"/>
                <w:szCs w:val="17"/>
              </w:rPr>
              <w:t>colour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no DCs. This is the race map the room sees all night alongside the live tracker. </w:t>
            </w:r>
            <w:proofErr w:type="gramStart"/>
            <w:r>
              <w:rPr>
                <w:color w:val="000000"/>
                <w:sz w:val="17"/>
                <w:szCs w:val="17"/>
              </w:rPr>
              <w:t>Must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be legible from 20 feet. Gives spectators and crews a sense of what's coming without revealing exact tile difficulty.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61965F" w14:textId="77777777" w:rsidR="00DE72C9" w:rsidRDefault="00000000">
            <w:pPr>
              <w:spacing w:after="8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Visual design session. SVG or HTML artifact </w:t>
            </w:r>
            <w:proofErr w:type="spellStart"/>
            <w:r>
              <w:rPr>
                <w:i/>
                <w:iCs/>
                <w:color w:val="555555"/>
                <w:sz w:val="16"/>
                <w:szCs w:val="16"/>
              </w:rPr>
              <w:t>optimised</w:t>
            </w:r>
            <w:proofErr w:type="spellEnd"/>
            <w:r>
              <w:rPr>
                <w:i/>
                <w:iCs/>
                <w:color w:val="555555"/>
                <w:sz w:val="16"/>
                <w:szCs w:val="16"/>
              </w:rPr>
              <w:t xml:space="preserve"> for projector scale.</w:t>
            </w:r>
          </w:p>
        </w:tc>
      </w:tr>
      <w:tr w:rsidR="00DE72C9" w14:paraId="32DD634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D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D8BEA4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7A5C10"/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D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166290" w14:textId="77777777" w:rsidR="00DE72C9" w:rsidRPr="002B522E" w:rsidRDefault="00000000">
            <w:pPr>
              <w:spacing w:after="80"/>
              <w:rPr>
                <w:strike/>
              </w:rPr>
            </w:pPr>
            <w:r w:rsidRPr="002B522E">
              <w:rPr>
                <w:b/>
                <w:bCs/>
                <w:strike/>
                <w:color w:val="7A5C10"/>
                <w:sz w:val="17"/>
                <w:szCs w:val="17"/>
              </w:rPr>
              <w:t>UPDATED PLAYER CARD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D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CFEA25" w14:textId="77777777" w:rsidR="00DE72C9" w:rsidRPr="002B522E" w:rsidRDefault="00000000">
            <w:pPr>
              <w:spacing w:after="80"/>
              <w:rPr>
                <w:strike/>
              </w:rPr>
            </w:pPr>
            <w:r w:rsidRPr="002B522E">
              <w:rPr>
                <w:i/>
                <w:iCs/>
                <w:strike/>
                <w:color w:val="7A5C10"/>
                <w:sz w:val="16"/>
                <w:szCs w:val="16"/>
              </w:rPr>
              <w:t>Medium priority — before event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5655A2" w14:textId="77777777" w:rsidR="00DE72C9" w:rsidRPr="002B522E" w:rsidRDefault="00000000">
            <w:pPr>
              <w:spacing w:after="80"/>
              <w:rPr>
                <w:strike/>
              </w:rPr>
            </w:pPr>
            <w:r w:rsidRPr="002B522E">
              <w:rPr>
                <w:strike/>
                <w:color w:val="000000"/>
                <w:sz w:val="17"/>
                <w:szCs w:val="17"/>
              </w:rPr>
              <w:t xml:space="preserve">cogsworth_player_card.docx </w:t>
            </w:r>
            <w:proofErr w:type="gramStart"/>
            <w:r w:rsidRPr="002B522E">
              <w:rPr>
                <w:strike/>
                <w:color w:val="000000"/>
                <w:sz w:val="17"/>
                <w:szCs w:val="17"/>
              </w:rPr>
              <w:t>needs:</w:t>
            </w:r>
            <w:proofErr w:type="gramEnd"/>
            <w:r w:rsidRPr="002B522E">
              <w:rPr>
                <w:strike/>
                <w:color w:val="000000"/>
                <w:sz w:val="17"/>
                <w:szCs w:val="17"/>
              </w:rPr>
              <w:t xml:space="preserve"> remove Act One Tokens line, remove chassis references, add sponsor tier selection box (all four tiers with uses and modifier), reflect final Phase 3 mechanics summary (single roller, DC system, attribute modifier scale). Do not reprint until this is done.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201548" w14:textId="77777777" w:rsidR="00DE72C9" w:rsidRPr="002B522E" w:rsidRDefault="00000000">
            <w:pPr>
              <w:spacing w:after="80"/>
              <w:rPr>
                <w:strike/>
              </w:rPr>
            </w:pPr>
            <w:r w:rsidRPr="002B522E">
              <w:rPr>
                <w:i/>
                <w:iCs/>
                <w:strike/>
                <w:color w:val="555555"/>
                <w:sz w:val="16"/>
                <w:szCs w:val="16"/>
              </w:rPr>
              <w:t>Edit existing docx. Reference cogsworth_parts_v3.docx for sponsor tier details and phase3_race_mechanics_v4.docx for Phase 3 summary.</w:t>
            </w:r>
          </w:p>
        </w:tc>
      </w:tr>
      <w:tr w:rsidR="00DE72C9" w14:paraId="380483C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D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36080F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7A5C10"/>
                <w:sz w:val="22"/>
                <w:szCs w:val="22"/>
              </w:rPr>
              <w:lastRenderedPageBreak/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D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E017EB" w14:textId="77777777" w:rsidR="00DE72C9" w:rsidRDefault="00000000">
            <w:pPr>
              <w:spacing w:after="80"/>
            </w:pPr>
            <w:r>
              <w:rPr>
                <w:b/>
                <w:bCs/>
                <w:color w:val="7A5C10"/>
                <w:sz w:val="17"/>
                <w:szCs w:val="17"/>
              </w:rPr>
              <w:t>PHASE 2 PRESENTATION GUIDE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D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025E93" w14:textId="77777777" w:rsidR="00DE72C9" w:rsidRDefault="00000000">
            <w:pPr>
              <w:spacing w:after="80"/>
            </w:pPr>
            <w:r>
              <w:rPr>
                <w:i/>
                <w:iCs/>
                <w:color w:val="7A5C10"/>
                <w:sz w:val="16"/>
                <w:szCs w:val="16"/>
              </w:rPr>
              <w:t>Medium priority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F2FCD4" w14:textId="77777777" w:rsidR="00DE72C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MC script for the car presentation phase. Covers: timing and format for each table presenting construct name/motto/drawing, how to run efficiently across 7–9 tables, course map reveal moment, race rules briefing script, Specialist sponsor declaration procedure. This is the bridge between Phase 1 buying and Phase 3 racing.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DA192C" w14:textId="77777777" w:rsidR="00DE72C9" w:rsidRDefault="00000000">
            <w:pPr>
              <w:spacing w:after="80"/>
            </w:pPr>
            <w:r>
              <w:rPr>
                <w:i/>
                <w:iCs/>
                <w:color w:val="555555"/>
                <w:sz w:val="16"/>
                <w:szCs w:val="16"/>
              </w:rPr>
              <w:t>New doc. Start fresh chat. Reference all existing project docs for context.</w:t>
            </w:r>
          </w:p>
        </w:tc>
      </w:tr>
      <w:tr w:rsidR="00DE72C9" w14:paraId="4B219C4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D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3F43A1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7A5C10"/>
                <w:sz w:val="22"/>
                <w:szCs w:val="22"/>
              </w:rPr>
              <w:t>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D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123A07" w14:textId="77777777" w:rsidR="00DE72C9" w:rsidRDefault="00000000">
            <w:pPr>
              <w:spacing w:after="80"/>
            </w:pPr>
            <w:r>
              <w:rPr>
                <w:b/>
                <w:bCs/>
                <w:color w:val="7A5C10"/>
                <w:sz w:val="17"/>
                <w:szCs w:val="17"/>
              </w:rPr>
              <w:t>GM BRIEFING DOCUMENT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D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48DD68" w14:textId="77777777" w:rsidR="00DE72C9" w:rsidRDefault="00000000">
            <w:pPr>
              <w:spacing w:after="80"/>
            </w:pPr>
            <w:r>
              <w:rPr>
                <w:i/>
                <w:iCs/>
                <w:color w:val="7A5C10"/>
                <w:sz w:val="16"/>
                <w:szCs w:val="16"/>
              </w:rPr>
              <w:t>Medium priority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62C7D5" w14:textId="77777777" w:rsidR="00DE72C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Condensed reference for table GMs covering: how to run Phase 1 vendor interactions, Group d20 roll mechanics, how to narrate Phase 3 outcomes, the reverse grid order / sponsor aggression interaction (trailing tables go first, get boost, AND can drop negative sponsors before leaders roll — triple rubber-band), Natural 1 split by position, when to call Boost Rules for pacing.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990355" w14:textId="77777777" w:rsidR="00DE72C9" w:rsidRDefault="00000000">
            <w:pPr>
              <w:spacing w:after="80"/>
            </w:pPr>
            <w:r>
              <w:rPr>
                <w:i/>
                <w:iCs/>
                <w:color w:val="555555"/>
                <w:sz w:val="16"/>
                <w:szCs w:val="16"/>
              </w:rPr>
              <w:t>New doc. Start fresh chat. Heavy reference to ironclad_sensory_atlas.docx for narration guidance.</w:t>
            </w:r>
          </w:p>
        </w:tc>
      </w:tr>
      <w:tr w:rsidR="00DE72C9" w14:paraId="39FD5AF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747BA6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555555"/>
                <w:sz w:val="22"/>
                <w:szCs w:val="22"/>
              </w:rPr>
              <w:t>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B869D2" w14:textId="77777777" w:rsidR="00DE72C9" w:rsidRDefault="00000000">
            <w:pPr>
              <w:spacing w:after="80"/>
            </w:pPr>
            <w:r>
              <w:rPr>
                <w:b/>
                <w:bCs/>
                <w:color w:val="555555"/>
                <w:sz w:val="17"/>
                <w:szCs w:val="17"/>
              </w:rPr>
              <w:t>FINISH LINE — FULL TREATMENT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C060F2" w14:textId="77777777" w:rsidR="00DE72C9" w:rsidRDefault="00000000">
            <w:pPr>
              <w:spacing w:after="80"/>
            </w:pPr>
            <w:r>
              <w:rPr>
                <w:i/>
                <w:iCs/>
                <w:color w:val="555555"/>
                <w:sz w:val="16"/>
                <w:szCs w:val="16"/>
              </w:rPr>
              <w:t>Lower priority — needs own context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5424F1" w14:textId="77777777" w:rsidR="00DE72C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The tie roll-off (photo finish — simultaneous d20, highest wins) is decided but not fully built out as a narrative moment. Explore: how the MC calls a same-round finish, whether there should be a brief 'final lap' mechanic, celebration/announcement format, how standings 2nd through last are called after the winner is declared.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1A034D" w14:textId="77777777" w:rsidR="00DE72C9" w:rsidRDefault="00000000">
            <w:pPr>
              <w:spacing w:after="80"/>
            </w:pPr>
            <w:r>
              <w:rPr>
                <w:i/>
                <w:iCs/>
                <w:color w:val="555555"/>
                <w:sz w:val="16"/>
                <w:szCs w:val="16"/>
              </w:rPr>
              <w:t>Short focused session. Can probably resolve in one chat.</w:t>
            </w:r>
          </w:p>
        </w:tc>
      </w:tr>
      <w:tr w:rsidR="00DE72C9" w14:paraId="01FFC4A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97A633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555555"/>
                <w:sz w:val="22"/>
                <w:szCs w:val="22"/>
              </w:rPr>
              <w:t>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CFBEA8" w14:textId="77777777" w:rsidR="00DE72C9" w:rsidRDefault="00000000">
            <w:pPr>
              <w:spacing w:after="80"/>
            </w:pPr>
            <w:r>
              <w:rPr>
                <w:b/>
                <w:bCs/>
                <w:color w:val="555555"/>
                <w:sz w:val="17"/>
                <w:szCs w:val="17"/>
              </w:rPr>
              <w:t>SPONSOR NAMES &amp; FLAVOUR LAYER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D1FB7C" w14:textId="77777777" w:rsidR="00DE72C9" w:rsidRDefault="00000000">
            <w:pPr>
              <w:spacing w:after="80"/>
            </w:pPr>
            <w:r>
              <w:rPr>
                <w:i/>
                <w:iCs/>
                <w:color w:val="555555"/>
                <w:sz w:val="16"/>
                <w:szCs w:val="16"/>
              </w:rPr>
              <w:t>Lower priority — event-specific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A9B6B0" w14:textId="77777777" w:rsidR="00DE72C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Community members </w:t>
            </w:r>
            <w:proofErr w:type="gramStart"/>
            <w:r>
              <w:rPr>
                <w:color w:val="000000"/>
                <w:sz w:val="17"/>
                <w:szCs w:val="17"/>
              </w:rPr>
              <w:t>personified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as in-world sponsor characters, assigned to the four tiers. Sponsor names and </w:t>
            </w:r>
            <w:proofErr w:type="spellStart"/>
            <w:r>
              <w:rPr>
                <w:color w:val="000000"/>
                <w:sz w:val="17"/>
                <w:szCs w:val="17"/>
              </w:rPr>
              <w:t>flavour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text added to player cards and GM reference. This requires knowing which community members will be sponsors before it can be built.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D2547B" w14:textId="77777777" w:rsidR="00DE72C9" w:rsidRDefault="00000000">
            <w:pPr>
              <w:spacing w:after="8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Separate 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session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once sponsor assignments are known.</w:t>
            </w:r>
          </w:p>
        </w:tc>
      </w:tr>
      <w:tr w:rsidR="00DE72C9" w14:paraId="369A3F5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282FEE" w14:textId="77777777" w:rsidR="00DE72C9" w:rsidRDefault="00000000">
            <w:pPr>
              <w:spacing w:after="80"/>
              <w:jc w:val="center"/>
            </w:pPr>
            <w:r>
              <w:rPr>
                <w:b/>
                <w:bCs/>
                <w:color w:val="555555"/>
                <w:sz w:val="22"/>
                <w:szCs w:val="22"/>
              </w:rPr>
              <w:t>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C3A191" w14:textId="77777777" w:rsidR="00DE72C9" w:rsidRDefault="00000000">
            <w:pPr>
              <w:spacing w:after="80"/>
            </w:pPr>
            <w:r>
              <w:rPr>
                <w:b/>
                <w:bCs/>
                <w:color w:val="555555"/>
                <w:sz w:val="17"/>
                <w:szCs w:val="17"/>
              </w:rPr>
              <w:t>RACE-DAY OPERATIONS PACK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1A1BEE" w14:textId="77777777" w:rsidR="00DE72C9" w:rsidRDefault="00000000">
            <w:pPr>
              <w:spacing w:after="80"/>
            </w:pPr>
            <w:r>
              <w:rPr>
                <w:i/>
                <w:iCs/>
                <w:color w:val="555555"/>
                <w:sz w:val="16"/>
                <w:szCs w:val="16"/>
              </w:rPr>
              <w:t>Lower priority — final prep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AE54A6" w14:textId="77777777" w:rsidR="00DE72C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Consolidated event-day checklist: table setup, projector setup, printed materials list, MC cue sheet, timing guide for all three phases, contingency plans (what if a table falls very far behind, what if time runs short). Pulls from all other </w:t>
            </w:r>
            <w:proofErr w:type="gramStart"/>
            <w:r>
              <w:rPr>
                <w:color w:val="000000"/>
                <w:sz w:val="17"/>
                <w:szCs w:val="17"/>
              </w:rPr>
              <w:t>completed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docs.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F24052" w14:textId="77777777" w:rsidR="00DE72C9" w:rsidRDefault="00000000">
            <w:pPr>
              <w:spacing w:after="80"/>
            </w:pPr>
            <w:r>
              <w:rPr>
                <w:i/>
                <w:iCs/>
                <w:color w:val="555555"/>
                <w:sz w:val="16"/>
                <w:szCs w:val="16"/>
              </w:rPr>
              <w:t>Final session before event. Requires most other threads to be complete first.</w:t>
            </w:r>
          </w:p>
        </w:tc>
      </w:tr>
    </w:tbl>
    <w:p w14:paraId="567DA7C1" w14:textId="77777777" w:rsidR="00DE72C9" w:rsidRDefault="00DE72C9">
      <w:pPr>
        <w:spacing w:before="200"/>
      </w:pPr>
    </w:p>
    <w:p w14:paraId="2D997034" w14:textId="77777777" w:rsidR="00DE72C9" w:rsidRDefault="00000000">
      <w:pPr>
        <w:pBdr>
          <w:bottom w:val="single" w:sz="8" w:space="1" w:color="1A1A1A"/>
        </w:pBdr>
        <w:spacing w:before="280" w:after="140"/>
      </w:pPr>
      <w:r>
        <w:rPr>
          <w:b/>
          <w:bCs/>
          <w:color w:val="1A1A1A"/>
          <w:sz w:val="26"/>
          <w:szCs w:val="26"/>
        </w:rPr>
        <w:t>STARTING A NEW CHAT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72C9" w14:paraId="76E2F3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72539A" w14:textId="77777777" w:rsidR="00DE72C9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HOW TO START A NEW PROJECT CHAT</w:t>
            </w:r>
          </w:p>
          <w:p w14:paraId="26FE3D8C" w14:textId="77777777" w:rsidR="00DE72C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lastRenderedPageBreak/>
              <w:t>1. Open a new chat inside the Ironclad Grand Prix Claude Project.</w:t>
            </w:r>
          </w:p>
          <w:p w14:paraId="028BEE6B" w14:textId="77777777" w:rsidR="00DE72C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2. All project </w:t>
            </w:r>
            <w:proofErr w:type="gramStart"/>
            <w:r>
              <w:rPr>
                <w:color w:val="000000"/>
                <w:sz w:val="18"/>
                <w:szCs w:val="18"/>
              </w:rPr>
              <w:t>docs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are automatically available — Claude can read them without you uploading anything.</w:t>
            </w:r>
          </w:p>
          <w:p w14:paraId="4D462815" w14:textId="77777777" w:rsidR="00DE72C9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3. Start with a short brief:</w:t>
            </w:r>
          </w:p>
          <w:p w14:paraId="177C83BA" w14:textId="77777777" w:rsidR="00DE72C9" w:rsidRDefault="00000000">
            <w:pPr>
              <w:spacing w:after="60"/>
            </w:pPr>
            <w:r>
              <w:rPr>
                <w:i/>
                <w:iCs/>
                <w:color w:val="3D1B5A"/>
                <w:sz w:val="18"/>
                <w:szCs w:val="18"/>
              </w:rPr>
              <w:t xml:space="preserve">   "We're building a tabletop event called the Ironclad Grand Prix for 7–9 tables of 6 players. Phase 1 (parts buying) and Phase 3 (race mechanics) are complete — see the project docs. Today we're building [item X from the deferred list]."</w:t>
            </w:r>
          </w:p>
          <w:p w14:paraId="1ED635BD" w14:textId="77777777" w:rsidR="00DE72C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4. Paste the relevant deferred thread description from this doc so Claude has </w:t>
            </w:r>
            <w:proofErr w:type="gramStart"/>
            <w:r>
              <w:rPr>
                <w:color w:val="000000"/>
                <w:sz w:val="18"/>
                <w:szCs w:val="18"/>
              </w:rPr>
              <w:t>the full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context.</w:t>
            </w:r>
          </w:p>
          <w:p w14:paraId="1AD84BDC" w14:textId="77777777" w:rsidR="00DE72C9" w:rsidRDefault="00000000">
            <w:r>
              <w:rPr>
                <w:b/>
                <w:bCs/>
                <w:color w:val="1A1A1A"/>
                <w:sz w:val="18"/>
                <w:szCs w:val="18"/>
              </w:rPr>
              <w:t xml:space="preserve">5. What transfers between chats: project documents. What does NOT transfer: conversation history and reasoning. Keep this summary </w:t>
            </w:r>
            <w:proofErr w:type="gramStart"/>
            <w:r>
              <w:rPr>
                <w:b/>
                <w:bCs/>
                <w:color w:val="1A1A1A"/>
                <w:sz w:val="18"/>
                <w:szCs w:val="18"/>
              </w:rPr>
              <w:t>doc</w:t>
            </w:r>
            <w:proofErr w:type="gramEnd"/>
            <w:r>
              <w:rPr>
                <w:b/>
                <w:bCs/>
                <w:color w:val="1A1A1A"/>
                <w:sz w:val="18"/>
                <w:szCs w:val="18"/>
              </w:rPr>
              <w:t xml:space="preserve"> updated so the WHY is always available.</w:t>
            </w:r>
          </w:p>
        </w:tc>
      </w:tr>
    </w:tbl>
    <w:p w14:paraId="7B9A4D76" w14:textId="77777777" w:rsidR="00DE72C9" w:rsidRDefault="00DE72C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72C9" w14:paraId="744F6E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3D1B5A"/>
              <w:left w:val="single" w:sz="6" w:space="0" w:color="3D1B5A"/>
              <w:bottom w:val="single" w:sz="6" w:space="0" w:color="3D1B5A"/>
              <w:right w:val="single" w:sz="6" w:space="0" w:color="3D1B5A"/>
            </w:tcBorders>
            <w:shd w:val="clear" w:color="auto" w:fill="EFE0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9AB40E" w14:textId="77777777" w:rsidR="00DE72C9" w:rsidRDefault="00000000">
            <w:pPr>
              <w:spacing w:after="60"/>
            </w:pPr>
            <w:r>
              <w:rPr>
                <w:b/>
                <w:bCs/>
                <w:color w:val="3D1B5A"/>
                <w:sz w:val="19"/>
                <w:szCs w:val="19"/>
              </w:rPr>
              <w:t>EVENT OVERVIEW — QUICK CONTEXT FOR NEW CHATS</w:t>
            </w:r>
          </w:p>
          <w:p w14:paraId="6EFA7797" w14:textId="77777777" w:rsidR="00DE72C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The Ironclad Grand Prix is a large-scale D&amp;D-</w:t>
            </w:r>
            <w:proofErr w:type="spellStart"/>
            <w:r>
              <w:rPr>
                <w:color w:val="000000"/>
                <w:sz w:val="18"/>
                <w:szCs w:val="18"/>
              </w:rPr>
              <w:t>flavoured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tabletop event for 7–9 tables of 6 players each, running approximately 3–4 hours. Each table has one GM. One central MC coordinates the room. All players remain seated at their tables throughout.</w:t>
            </w:r>
          </w:p>
          <w:p w14:paraId="19CADB63" w14:textId="77777777" w:rsidR="00DE72C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Setting: the steampunk/arcane-industrial city of </w:t>
            </w:r>
            <w:proofErr w:type="spellStart"/>
            <w:r>
              <w:rPr>
                <w:color w:val="000000"/>
                <w:sz w:val="18"/>
                <w:szCs w:val="18"/>
              </w:rPr>
              <w:t>Cogsworth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Tone: light-hearted competitive room game with genuine mechanical stakes. The </w:t>
            </w:r>
            <w:proofErr w:type="gramStart"/>
            <w:r>
              <w:rPr>
                <w:color w:val="000000"/>
                <w:sz w:val="18"/>
                <w:szCs w:val="18"/>
              </w:rPr>
              <w:t>constructs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are not purpose-built racers — they are cargo haulers and civic automatons conscripted into the Grand Prix.</w:t>
            </w:r>
          </w:p>
          <w:p w14:paraId="164F1E70" w14:textId="77777777" w:rsidR="00DE72C9" w:rsidRDefault="00000000">
            <w:r>
              <w:rPr>
                <w:color w:val="000000"/>
                <w:sz w:val="18"/>
                <w:szCs w:val="18"/>
              </w:rPr>
              <w:t>Three phases: Phase 1 (parts buying and sponsor selection, 1 hour), Phase 2 (car presentation and rules briefing), Phase 3 (the race, single roller vs tile DC, attribute modifiers from Phase 1 investment determine effective odds).</w:t>
            </w:r>
          </w:p>
        </w:tc>
      </w:tr>
    </w:tbl>
    <w:p w14:paraId="264A41DA" w14:textId="77777777" w:rsidR="006D7ABF" w:rsidRDefault="006D7ABF"/>
    <w:sectPr w:rsidR="006D7AB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B7C75"/>
    <w:multiLevelType w:val="hybridMultilevel"/>
    <w:tmpl w:val="DE8891C4"/>
    <w:lvl w:ilvl="0" w:tplc="6F14AE72">
      <w:start w:val="1"/>
      <w:numFmt w:val="bullet"/>
      <w:lvlText w:val="●"/>
      <w:lvlJc w:val="left"/>
      <w:pPr>
        <w:ind w:left="720" w:hanging="360"/>
      </w:pPr>
    </w:lvl>
    <w:lvl w:ilvl="1" w:tplc="E750A052">
      <w:start w:val="1"/>
      <w:numFmt w:val="bullet"/>
      <w:lvlText w:val="○"/>
      <w:lvlJc w:val="left"/>
      <w:pPr>
        <w:ind w:left="1440" w:hanging="360"/>
      </w:pPr>
    </w:lvl>
    <w:lvl w:ilvl="2" w:tplc="E9FC10EE">
      <w:start w:val="1"/>
      <w:numFmt w:val="bullet"/>
      <w:lvlText w:val="■"/>
      <w:lvlJc w:val="left"/>
      <w:pPr>
        <w:ind w:left="2160" w:hanging="360"/>
      </w:pPr>
    </w:lvl>
    <w:lvl w:ilvl="3" w:tplc="C016B770">
      <w:start w:val="1"/>
      <w:numFmt w:val="bullet"/>
      <w:lvlText w:val="●"/>
      <w:lvlJc w:val="left"/>
      <w:pPr>
        <w:ind w:left="2880" w:hanging="360"/>
      </w:pPr>
    </w:lvl>
    <w:lvl w:ilvl="4" w:tplc="E6C0F06A">
      <w:start w:val="1"/>
      <w:numFmt w:val="bullet"/>
      <w:lvlText w:val="○"/>
      <w:lvlJc w:val="left"/>
      <w:pPr>
        <w:ind w:left="3600" w:hanging="360"/>
      </w:pPr>
    </w:lvl>
    <w:lvl w:ilvl="5" w:tplc="C344A64A">
      <w:start w:val="1"/>
      <w:numFmt w:val="bullet"/>
      <w:lvlText w:val="■"/>
      <w:lvlJc w:val="left"/>
      <w:pPr>
        <w:ind w:left="4320" w:hanging="360"/>
      </w:pPr>
    </w:lvl>
    <w:lvl w:ilvl="6" w:tplc="18828278">
      <w:start w:val="1"/>
      <w:numFmt w:val="bullet"/>
      <w:lvlText w:val="●"/>
      <w:lvlJc w:val="left"/>
      <w:pPr>
        <w:ind w:left="5040" w:hanging="360"/>
      </w:pPr>
    </w:lvl>
    <w:lvl w:ilvl="7" w:tplc="C08080D2">
      <w:start w:val="1"/>
      <w:numFmt w:val="bullet"/>
      <w:lvlText w:val="●"/>
      <w:lvlJc w:val="left"/>
      <w:pPr>
        <w:ind w:left="5760" w:hanging="360"/>
      </w:pPr>
    </w:lvl>
    <w:lvl w:ilvl="8" w:tplc="8D103B48">
      <w:start w:val="1"/>
      <w:numFmt w:val="bullet"/>
      <w:lvlText w:val="●"/>
      <w:lvlJc w:val="left"/>
      <w:pPr>
        <w:ind w:left="6480" w:hanging="360"/>
      </w:pPr>
    </w:lvl>
  </w:abstractNum>
  <w:num w:numId="1" w16cid:durableId="2137789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2C9"/>
    <w:rsid w:val="002B522E"/>
    <w:rsid w:val="006D7ABF"/>
    <w:rsid w:val="00CE084D"/>
    <w:rsid w:val="00DE72C9"/>
    <w:rsid w:val="00EA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597D7"/>
  <w15:docId w15:val="{B83935A8-0AA8-406E-9E2C-E9CB7FD3A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1790</Words>
  <Characters>10205</Characters>
  <Application>Microsoft Office Word</Application>
  <DocSecurity>0</DocSecurity>
  <Lines>85</Lines>
  <Paragraphs>23</Paragraphs>
  <ScaleCrop>false</ScaleCrop>
  <Company/>
  <LinksUpToDate>false</LinksUpToDate>
  <CharactersWithSpaces>11972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Dan Myers</cp:lastModifiedBy>
  <cp:revision>3</cp:revision>
  <dcterms:created xsi:type="dcterms:W3CDTF">2026-03-26T03:24:00Z</dcterms:created>
  <dcterms:modified xsi:type="dcterms:W3CDTF">2026-03-26T04:14:00Z</dcterms:modified>
</cp:coreProperties>
</file>