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ABB509" w14:textId="77777777" w:rsidR="00000000" w:rsidRDefault="00000000">
      <w:pPr>
        <w:pStyle w:val="Heading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Tune Protect Insurance: Standardized Benefits, Pricing &amp; Add-on Catalog</w:t>
      </w:r>
    </w:p>
    <w:p w14:paraId="3B4CEB1E" w14:textId="77777777" w:rsidR="00000000" w:rsidRDefault="00000000">
      <w:pPr>
        <w:pStyle w:val="sub"/>
        <w:rPr>
          <w:rFonts w:ascii="Calibri" w:hAnsi="Calibri" w:cs="Calibri"/>
        </w:rPr>
      </w:pPr>
      <w:r>
        <w:rPr>
          <w:rFonts w:ascii="Calibri" w:hAnsi="Calibri" w:cs="Calibri"/>
        </w:rPr>
        <w:t>Format: [Benefit Name</w:t>
      </w:r>
      <w:proofErr w:type="gramStart"/>
      <w:r>
        <w:rPr>
          <w:rFonts w:ascii="Calibri" w:hAnsi="Calibri" w:cs="Calibri"/>
        </w:rPr>
        <w:t>] :</w:t>
      </w:r>
      <w:proofErr w:type="gramEnd"/>
      <w:r>
        <w:rPr>
          <w:rFonts w:ascii="Calibri" w:hAnsi="Calibri" w:cs="Calibri"/>
        </w:rPr>
        <w:t xml:space="preserve"> [Short Description]. </w:t>
      </w:r>
      <w:proofErr w:type="gramStart"/>
      <w:r>
        <w:rPr>
          <w:rFonts w:ascii="Calibri" w:hAnsi="Calibri" w:cs="Calibri"/>
        </w:rPr>
        <w:t>Cost :</w:t>
      </w:r>
      <w:proofErr w:type="gramEnd"/>
      <w:r>
        <w:rPr>
          <w:rFonts w:ascii="Calibri" w:hAnsi="Calibri" w:cs="Calibri"/>
        </w:rPr>
        <w:t xml:space="preserve"> [Price] RM | Normalized for System &amp; Database Ingestion</w:t>
      </w:r>
    </w:p>
    <w:p w14:paraId="10E4B75E" w14:textId="77777777" w:rsidR="00000000" w:rsidRDefault="00000000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Table 1: Tune Protect Private Car Insurance (Motor Easy / Private Car Protector - 1 Year)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2042"/>
        <w:gridCol w:w="3879"/>
        <w:gridCol w:w="4287"/>
      </w:tblGrid>
      <w:tr w:rsidR="00000000" w14:paraId="5DF72627" w14:textId="77777777">
        <w:tc>
          <w:tcPr>
            <w:tcW w:w="1000" w:type="pct"/>
            <w:tcBorders>
              <w:top w:val="single" w:sz="6" w:space="0" w:color="002B49"/>
              <w:left w:val="single" w:sz="6" w:space="0" w:color="002B49"/>
              <w:bottom w:val="single" w:sz="6" w:space="0" w:color="002B49"/>
              <w:right w:val="single" w:sz="6" w:space="0" w:color="002B49"/>
            </w:tcBorders>
            <w:shd w:val="clear" w:color="auto" w:fill="002B4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315B3FFB" w14:textId="77777777" w:rsidR="00000000" w:rsidRDefault="00000000">
            <w:pPr>
              <w:spacing w:after="150"/>
              <w:rPr>
                <w:rFonts w:ascii="Calibri" w:eastAsia="Times New Roman" w:hAnsi="Calibri" w:cs="Calibri"/>
                <w:b/>
                <w:bCs/>
                <w:color w:val="FFFFFF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6"/>
                <w:szCs w:val="16"/>
              </w:rPr>
              <w:t>Product</w:t>
            </w:r>
          </w:p>
        </w:tc>
        <w:tc>
          <w:tcPr>
            <w:tcW w:w="1900" w:type="pct"/>
            <w:tcBorders>
              <w:top w:val="single" w:sz="6" w:space="0" w:color="002B49"/>
              <w:left w:val="single" w:sz="6" w:space="0" w:color="002B49"/>
              <w:bottom w:val="single" w:sz="6" w:space="0" w:color="002B49"/>
              <w:right w:val="single" w:sz="6" w:space="0" w:color="002B49"/>
            </w:tcBorders>
            <w:shd w:val="clear" w:color="auto" w:fill="002B4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14B247D1" w14:textId="77777777" w:rsidR="00000000" w:rsidRDefault="00000000">
            <w:pPr>
              <w:spacing w:after="150"/>
              <w:rPr>
                <w:rFonts w:ascii="Calibri" w:eastAsia="Times New Roman" w:hAnsi="Calibri" w:cs="Calibri"/>
                <w:b/>
                <w:bCs/>
                <w:color w:val="FFFFFF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6"/>
                <w:szCs w:val="16"/>
              </w:rPr>
              <w:t>Default Benefits (Included)</w:t>
            </w:r>
          </w:p>
        </w:tc>
        <w:tc>
          <w:tcPr>
            <w:tcW w:w="2100" w:type="pct"/>
            <w:tcBorders>
              <w:top w:val="single" w:sz="6" w:space="0" w:color="002B49"/>
              <w:left w:val="single" w:sz="6" w:space="0" w:color="002B49"/>
              <w:bottom w:val="single" w:sz="6" w:space="0" w:color="002B49"/>
              <w:right w:val="single" w:sz="6" w:space="0" w:color="002B49"/>
            </w:tcBorders>
            <w:shd w:val="clear" w:color="auto" w:fill="002B4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1679E948" w14:textId="77777777" w:rsidR="00000000" w:rsidRDefault="00000000">
            <w:pPr>
              <w:spacing w:after="150"/>
              <w:rPr>
                <w:rFonts w:ascii="Calibri" w:eastAsia="Times New Roman" w:hAnsi="Calibri" w:cs="Calibri"/>
                <w:b/>
                <w:bCs/>
                <w:color w:val="FFFFFF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6"/>
                <w:szCs w:val="16"/>
              </w:rPr>
              <w:t>Add-on Benefits &amp; Exact Base Cost</w:t>
            </w:r>
          </w:p>
        </w:tc>
      </w:tr>
      <w:tr w:rsidR="00000000" w14:paraId="52CE4D4C" w14:textId="77777777">
        <w:tc>
          <w:tcPr>
            <w:tcW w:w="0" w:type="auto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D7F8C71" w14:textId="77777777" w:rsidR="00000000" w:rsidRDefault="00000000">
            <w:pPr>
              <w:spacing w:after="150"/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16"/>
                <w:szCs w:val="16"/>
              </w:rPr>
              <w:t>Private Car Protector</w:t>
            </w:r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br/>
              <w:t>(System Type: Add-on System)</w:t>
            </w:r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br/>
              <w:t>[Private Car - 1 Year Duration]</w:t>
            </w:r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br/>
            </w:r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br/>
            </w:r>
            <w:r>
              <w:rPr>
                <w:rFonts w:ascii="Calibri" w:eastAsia="Times New Roman" w:hAnsi="Calibri" w:cs="Calibri"/>
                <w:i/>
                <w:iCs/>
                <w:color w:val="222222"/>
                <w:sz w:val="16"/>
                <w:szCs w:val="16"/>
              </w:rPr>
              <w:t>Baseline: SI RM 50,000 | 5-Seater | Windscreen SI RM 1,000</w:t>
            </w:r>
          </w:p>
        </w:tc>
        <w:tc>
          <w:tcPr>
            <w:tcW w:w="0" w:type="auto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13BC8EE" w14:textId="77777777" w:rsidR="00000000" w:rsidRDefault="00000000">
            <w:pPr>
              <w:spacing w:after="150"/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 xml:space="preserve">• Own </w:t>
            </w:r>
            <w:proofErr w:type="gramStart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Damage :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 xml:space="preserve"> Accidental collision, overturning, fire, explosion, lightning, burglary, theft, malicious act, Penang ferry transit. </w:t>
            </w:r>
            <w:proofErr w:type="gramStart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Cost :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 xml:space="preserve"> 0 </w:t>
            </w:r>
            <w:proofErr w:type="gramStart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RM[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cite: 2]</w:t>
            </w:r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br/>
              <w:t xml:space="preserve">• Third Party </w:t>
            </w:r>
            <w:proofErr w:type="gramStart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BI :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 xml:space="preserve"> Unlimited coverage for third-party bodily injury and accidental death. </w:t>
            </w:r>
            <w:proofErr w:type="gramStart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Cost :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 xml:space="preserve"> 0 </w:t>
            </w:r>
            <w:proofErr w:type="gramStart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RM[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cite: 2]</w:t>
            </w:r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br/>
              <w:t xml:space="preserve">• Third Party </w:t>
            </w:r>
            <w:proofErr w:type="gramStart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Property :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 xml:space="preserve"> Third-party property damage coverage up to RM3,000,000. </w:t>
            </w:r>
            <w:proofErr w:type="gramStart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Cost :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 xml:space="preserve"> 0 </w:t>
            </w:r>
            <w:proofErr w:type="gramStart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RM[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cite: 2]</w:t>
            </w:r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br/>
              <w:t xml:space="preserve">• Basic </w:t>
            </w:r>
            <w:proofErr w:type="gramStart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Towing :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 xml:space="preserve"> Accidental towing assistance to nearest approved repairer up to RM200. </w:t>
            </w:r>
            <w:proofErr w:type="gramStart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Cost :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 xml:space="preserve"> 0 </w:t>
            </w:r>
            <w:proofErr w:type="gramStart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RM[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cite: 2]</w:t>
            </w:r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br/>
              <w:t xml:space="preserve">• Legal </w:t>
            </w:r>
            <w:proofErr w:type="gramStart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Defense :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 xml:space="preserve"> Court legal defense costs coverage up to RM2,000. </w:t>
            </w:r>
            <w:proofErr w:type="gramStart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Cost :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 xml:space="preserve"> 0 </w:t>
            </w:r>
            <w:proofErr w:type="gramStart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RM[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cite: 2]</w:t>
            </w:r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br/>
              <w:t xml:space="preserve">• Betterment </w:t>
            </w:r>
            <w:proofErr w:type="gramStart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Scale :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 xml:space="preserve"> Tariff betterment scale (0% under 5 yrs up to 40% for 10+ yrs). </w:t>
            </w:r>
            <w:proofErr w:type="gramStart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Cost :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 xml:space="preserve"> 0 </w:t>
            </w:r>
            <w:proofErr w:type="gramStart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RM[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cite: 2]</w:t>
            </w:r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br/>
              <w:t xml:space="preserve">• PAYD </w:t>
            </w:r>
            <w:proofErr w:type="gramStart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Enrolment :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 xml:space="preserve"> Smart telematics opt-in offering 15% to 20% premium cash refund upon expiry. </w:t>
            </w:r>
            <w:proofErr w:type="gramStart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Cost :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 xml:space="preserve"> 0 </w:t>
            </w:r>
            <w:proofErr w:type="gramStart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RM[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cite: 2]</w:t>
            </w:r>
          </w:p>
        </w:tc>
        <w:tc>
          <w:tcPr>
            <w:tcW w:w="0" w:type="auto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D98324A" w14:textId="77777777" w:rsidR="00000000" w:rsidRDefault="00000000">
            <w:pPr>
              <w:spacing w:after="150"/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 xml:space="preserve">• </w:t>
            </w:r>
            <w:proofErr w:type="gramStart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Windscreen :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 xml:space="preserve"> Windscreen, windows, and sunroof repair/replacement up to RM1,000 (15% rate). </w:t>
            </w:r>
            <w:proofErr w:type="gramStart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Cost :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 xml:space="preserve"> 150 </w:t>
            </w:r>
            <w:proofErr w:type="gramStart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RM[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cite: 2]</w:t>
            </w:r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br/>
              <w:t xml:space="preserve">• Special </w:t>
            </w:r>
            <w:proofErr w:type="gramStart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Perils :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 xml:space="preserve"> Full flood, typhoon, storm, landslide, earthquake coverage for RM50,000 car (0.20% rate). </w:t>
            </w:r>
            <w:proofErr w:type="gramStart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Cost :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 xml:space="preserve"> 100 </w:t>
            </w:r>
            <w:proofErr w:type="gramStart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RM[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cite: 2]</w:t>
            </w:r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br/>
              <w:t xml:space="preserve">• First Loss </w:t>
            </w:r>
            <w:proofErr w:type="gramStart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Flood :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 xml:space="preserve"> Special perils on first loss basis up to RM10,000 without under-insurance penalty (Endorsement 117). </w:t>
            </w:r>
            <w:proofErr w:type="gramStart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Cost :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 xml:space="preserve"> 50 </w:t>
            </w:r>
            <w:proofErr w:type="gramStart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RM[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cite: 2]</w:t>
            </w:r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br/>
              <w:t xml:space="preserve">• </w:t>
            </w:r>
            <w:proofErr w:type="gramStart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SRCC :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 xml:space="preserve"> Strike, riot and civil commotion coverage for RM50,000 car (0.30% rate). </w:t>
            </w:r>
            <w:proofErr w:type="gramStart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Cost :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 xml:space="preserve"> 150 </w:t>
            </w:r>
            <w:proofErr w:type="gramStart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RM[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cite: 2]</w:t>
            </w:r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br/>
              <w:t xml:space="preserve">• </w:t>
            </w:r>
            <w:proofErr w:type="gramStart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LLP :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 xml:space="preserve"> Legal liability to passengers for 4 passenger seats (RM5 per seat). </w:t>
            </w:r>
            <w:proofErr w:type="gramStart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Cost :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 xml:space="preserve"> 20 </w:t>
            </w:r>
            <w:proofErr w:type="gramStart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RM[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cite: 2]</w:t>
            </w:r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br/>
              <w:t xml:space="preserve">• </w:t>
            </w:r>
            <w:proofErr w:type="gramStart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LLOP :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 xml:space="preserve"> Legal liability of passengers for third-party negligence. </w:t>
            </w:r>
            <w:proofErr w:type="gramStart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Cost :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 xml:space="preserve"> 7.50 </w:t>
            </w:r>
            <w:proofErr w:type="gramStart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RM[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cite: 2]</w:t>
            </w:r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br/>
              <w:t xml:space="preserve">• All </w:t>
            </w:r>
            <w:proofErr w:type="gramStart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Drivers :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 xml:space="preserve"> Waiver of RM400 compulsory excess for unnamed authorized drivers. </w:t>
            </w:r>
            <w:proofErr w:type="gramStart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Cost :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 xml:space="preserve"> 20 </w:t>
            </w:r>
            <w:proofErr w:type="gramStart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RM[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cite: 2]</w:t>
            </w:r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br/>
              <w:t xml:space="preserve">• Betterment </w:t>
            </w:r>
            <w:proofErr w:type="gramStart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Waiver :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 xml:space="preserve"> 0% betterment contribution on original parts for vehicles aged 5 to 15 years (Endorsement 120). </w:t>
            </w:r>
            <w:proofErr w:type="gramStart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Cost :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 xml:space="preserve"> 100 </w:t>
            </w:r>
            <w:proofErr w:type="gramStart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RM[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cite: 2]</w:t>
            </w:r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br/>
              <w:t xml:space="preserve">• </w:t>
            </w:r>
            <w:proofErr w:type="gramStart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CART :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 xml:space="preserve"> Assessed repair time compensation of RM50/day for 7 days (Endorsement 112). </w:t>
            </w:r>
            <w:proofErr w:type="gramStart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Cost :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 xml:space="preserve"> 52.50 </w:t>
            </w:r>
            <w:proofErr w:type="gramStart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RM[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cite: 2]</w:t>
            </w:r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br/>
              <w:t xml:space="preserve">• Inconvenience </w:t>
            </w:r>
            <w:proofErr w:type="gramStart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Allowance :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 xml:space="preserve"> Workshop repair inconvenience cash payout of RM100/day up to 10 days (Plan 2). </w:t>
            </w:r>
            <w:proofErr w:type="gramStart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Cost :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 xml:space="preserve"> 60 </w:t>
            </w:r>
            <w:proofErr w:type="gramStart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RM[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cite: 2]</w:t>
            </w:r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br/>
              <w:t xml:space="preserve">• Spray </w:t>
            </w:r>
            <w:proofErr w:type="gramStart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Painting :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 xml:space="preserve"> Whole car spray painting coverage up to RM2,000 (Plan 2). </w:t>
            </w:r>
            <w:proofErr w:type="gramStart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Cost :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 xml:space="preserve"> 90 </w:t>
            </w:r>
            <w:proofErr w:type="gramStart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RM[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cite: 2]</w:t>
            </w:r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br/>
              <w:t xml:space="preserve">• </w:t>
            </w:r>
            <w:proofErr w:type="gramStart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Accessories :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 xml:space="preserve"> Non-standard accessories coverage up to RM1,000 (15% rate). </w:t>
            </w:r>
            <w:proofErr w:type="gramStart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Cost :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 xml:space="preserve"> 150 </w:t>
            </w:r>
            <w:proofErr w:type="gramStart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RM[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cite: 2]</w:t>
            </w:r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br/>
              <w:t xml:space="preserve">• 24/7 Roadside </w:t>
            </w:r>
            <w:proofErr w:type="gramStart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Assist :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 xml:space="preserve"> Standalone 24-hour unlimited mileage towing and breakdown assistance. </w:t>
            </w:r>
            <w:proofErr w:type="gramStart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Cost :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 xml:space="preserve"> 60 </w:t>
            </w:r>
            <w:proofErr w:type="gramStart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RM[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cite: 2]</w:t>
            </w:r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br/>
              <w:t xml:space="preserve">• Thailand </w:t>
            </w:r>
            <w:proofErr w:type="gramStart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Extension :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 xml:space="preserve"> Cross-border extension to Thailand with RM100,000 TPPD limit. </w:t>
            </w:r>
            <w:proofErr w:type="gramStart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Cost :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 xml:space="preserve"> 50 </w:t>
            </w:r>
            <w:proofErr w:type="gramStart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RM[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cite: 2]</w:t>
            </w:r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br/>
              <w:t xml:space="preserve">• Sabah-Labuan </w:t>
            </w:r>
            <w:proofErr w:type="gramStart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Ferry :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 xml:space="preserve"> Marine transit coverage between Sabah and Labuan (1% or RM500 excess). </w:t>
            </w:r>
            <w:proofErr w:type="gramStart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Cost :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 xml:space="preserve"> 35 </w:t>
            </w:r>
            <w:proofErr w:type="gramStart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RM[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cite: 1, 2]</w:t>
            </w:r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br/>
              <w:t xml:space="preserve">• </w:t>
            </w:r>
            <w:proofErr w:type="spellStart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Autobuddy</w:t>
            </w:r>
            <w:proofErr w:type="spellEnd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Bundle :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 xml:space="preserve"> 7-in-1 multi-rider package with RM30k PA/pax, RM400 Med Exp, 24/7 Towing, RM1,500 Flood for 5 pax (Plan B). </w:t>
            </w:r>
            <w:proofErr w:type="gramStart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Cost :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 xml:space="preserve"> 85 </w:t>
            </w:r>
            <w:proofErr w:type="gramStart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RM[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cite: 2]</w:t>
            </w:r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br/>
              <w:t xml:space="preserve">• </w:t>
            </w:r>
            <w:proofErr w:type="spellStart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MotorShield</w:t>
            </w:r>
            <w:proofErr w:type="spellEnd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Bundle :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 xml:space="preserve"> 8-in-1 comprehensive package with RM20k PA/pax, Excess Waiver, 10% Cash Allowance, Side Mirror, Key Care, LLP, Towing, Flood. </w:t>
            </w:r>
            <w:proofErr w:type="gramStart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Cost :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 xml:space="preserve"> 135 </w:t>
            </w:r>
            <w:proofErr w:type="gramStart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RM[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cite: 2]</w:t>
            </w:r>
          </w:p>
        </w:tc>
      </w:tr>
    </w:tbl>
    <w:p w14:paraId="4F7845BC" w14:textId="77777777" w:rsidR="00000000" w:rsidRDefault="00000000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Table 2: Tune Protect Commercial Car Insurance (Company Passenger Car - 6 Months)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2042"/>
        <w:gridCol w:w="3879"/>
        <w:gridCol w:w="4287"/>
      </w:tblGrid>
      <w:tr w:rsidR="00000000" w14:paraId="776CA6DB" w14:textId="77777777">
        <w:tc>
          <w:tcPr>
            <w:tcW w:w="1000" w:type="pct"/>
            <w:tcBorders>
              <w:top w:val="single" w:sz="6" w:space="0" w:color="002B49"/>
              <w:left w:val="single" w:sz="6" w:space="0" w:color="002B49"/>
              <w:bottom w:val="single" w:sz="6" w:space="0" w:color="002B49"/>
              <w:right w:val="single" w:sz="6" w:space="0" w:color="002B49"/>
            </w:tcBorders>
            <w:shd w:val="clear" w:color="auto" w:fill="002B4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54181111" w14:textId="77777777" w:rsidR="00000000" w:rsidRDefault="00000000">
            <w:pPr>
              <w:spacing w:after="150"/>
              <w:rPr>
                <w:rFonts w:ascii="Calibri" w:eastAsia="Times New Roman" w:hAnsi="Calibri" w:cs="Calibri"/>
                <w:b/>
                <w:bCs/>
                <w:color w:val="FFFFFF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6"/>
                <w:szCs w:val="16"/>
              </w:rPr>
              <w:t>Product</w:t>
            </w:r>
          </w:p>
        </w:tc>
        <w:tc>
          <w:tcPr>
            <w:tcW w:w="1900" w:type="pct"/>
            <w:tcBorders>
              <w:top w:val="single" w:sz="6" w:space="0" w:color="002B49"/>
              <w:left w:val="single" w:sz="6" w:space="0" w:color="002B49"/>
              <w:bottom w:val="single" w:sz="6" w:space="0" w:color="002B49"/>
              <w:right w:val="single" w:sz="6" w:space="0" w:color="002B49"/>
            </w:tcBorders>
            <w:shd w:val="clear" w:color="auto" w:fill="002B4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3A5395DD" w14:textId="77777777" w:rsidR="00000000" w:rsidRDefault="00000000">
            <w:pPr>
              <w:spacing w:after="150"/>
              <w:rPr>
                <w:rFonts w:ascii="Calibri" w:eastAsia="Times New Roman" w:hAnsi="Calibri" w:cs="Calibri"/>
                <w:b/>
                <w:bCs/>
                <w:color w:val="FFFFFF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6"/>
                <w:szCs w:val="16"/>
              </w:rPr>
              <w:t>Default Benefits (Included)</w:t>
            </w:r>
          </w:p>
        </w:tc>
        <w:tc>
          <w:tcPr>
            <w:tcW w:w="2100" w:type="pct"/>
            <w:tcBorders>
              <w:top w:val="single" w:sz="6" w:space="0" w:color="002B49"/>
              <w:left w:val="single" w:sz="6" w:space="0" w:color="002B49"/>
              <w:bottom w:val="single" w:sz="6" w:space="0" w:color="002B49"/>
              <w:right w:val="single" w:sz="6" w:space="0" w:color="002B49"/>
            </w:tcBorders>
            <w:shd w:val="clear" w:color="auto" w:fill="002B4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33A90D36" w14:textId="77777777" w:rsidR="00000000" w:rsidRDefault="00000000">
            <w:pPr>
              <w:spacing w:after="150"/>
              <w:rPr>
                <w:rFonts w:ascii="Calibri" w:eastAsia="Times New Roman" w:hAnsi="Calibri" w:cs="Calibri"/>
                <w:b/>
                <w:bCs/>
                <w:color w:val="FFFFFF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6"/>
                <w:szCs w:val="16"/>
              </w:rPr>
              <w:t>Add-on Benefits &amp; Exact Base Cost</w:t>
            </w:r>
          </w:p>
        </w:tc>
      </w:tr>
      <w:tr w:rsidR="00000000" w14:paraId="7824FD49" w14:textId="77777777">
        <w:tc>
          <w:tcPr>
            <w:tcW w:w="0" w:type="auto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E4A2263" w14:textId="77777777" w:rsidR="00000000" w:rsidRDefault="00000000">
            <w:pPr>
              <w:spacing w:after="150"/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16"/>
                <w:szCs w:val="16"/>
              </w:rPr>
              <w:t>Commercial Car Policy</w:t>
            </w:r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br/>
              <w:t>(System Type: Add-on System)</w:t>
            </w:r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br/>
              <w:t>[Company Car - 6 Months Duration]</w:t>
            </w:r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br/>
            </w:r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br/>
            </w:r>
            <w:r>
              <w:rPr>
                <w:rFonts w:ascii="Calibri" w:eastAsia="Times New Roman" w:hAnsi="Calibri" w:cs="Calibri"/>
                <w:i/>
                <w:iCs/>
                <w:color w:val="222222"/>
                <w:sz w:val="16"/>
                <w:szCs w:val="16"/>
              </w:rPr>
              <w:t>Baseline: SI RM 50,000 | 5-Seater | 6 Months (50% Rate)</w:t>
            </w:r>
          </w:p>
        </w:tc>
        <w:tc>
          <w:tcPr>
            <w:tcW w:w="0" w:type="auto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D15E923" w14:textId="77777777" w:rsidR="00000000" w:rsidRDefault="00000000">
            <w:pPr>
              <w:spacing w:after="150"/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 xml:space="preserve">• Own </w:t>
            </w:r>
            <w:proofErr w:type="gramStart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Damage :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 xml:space="preserve"> Accidental collision, fire, theft, overturning, business travel transit. </w:t>
            </w:r>
            <w:proofErr w:type="gramStart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Cost :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 xml:space="preserve"> 0 </w:t>
            </w:r>
            <w:proofErr w:type="gramStart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RM[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cite: 1]</w:t>
            </w:r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br/>
              <w:t xml:space="preserve">• Third Party </w:t>
            </w:r>
            <w:proofErr w:type="gramStart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BI :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 xml:space="preserve"> Unlimited coverage for third-party bodily injury and accidental death. </w:t>
            </w:r>
            <w:proofErr w:type="gramStart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Cost :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 xml:space="preserve"> 0 </w:t>
            </w:r>
            <w:proofErr w:type="gramStart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RM[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cite: 1]</w:t>
            </w:r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br/>
              <w:t xml:space="preserve">• Third Party </w:t>
            </w:r>
            <w:proofErr w:type="gramStart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Property :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 xml:space="preserve"> Third-party property damage coverage up to RM3,000,000. </w:t>
            </w:r>
            <w:proofErr w:type="gramStart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Cost :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 xml:space="preserve"> 0 </w:t>
            </w:r>
            <w:proofErr w:type="gramStart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RM[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cite: 1]</w:t>
            </w:r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br/>
              <w:t xml:space="preserve">• Standard </w:t>
            </w:r>
            <w:proofErr w:type="gramStart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Towing :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 xml:space="preserve"> Accidental towing assistance to nearest approved repairer up to RM200. </w:t>
            </w:r>
            <w:proofErr w:type="gramStart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Cost :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 xml:space="preserve"> 0 </w:t>
            </w:r>
            <w:proofErr w:type="gramStart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RM[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cite: 1]</w:t>
            </w:r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br/>
              <w:t xml:space="preserve">• Betterment </w:t>
            </w:r>
            <w:proofErr w:type="gramStart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Scale :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 xml:space="preserve"> Tariff commercial betterment scale (0% under 5 yrs up to 40% for 10+ yrs). </w:t>
            </w:r>
            <w:proofErr w:type="gramStart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Cost :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 xml:space="preserve"> 0 </w:t>
            </w:r>
            <w:proofErr w:type="gramStart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RM[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cite: 1]</w:t>
            </w:r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br/>
              <w:t xml:space="preserve">• Legal </w:t>
            </w:r>
            <w:proofErr w:type="gramStart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Defense :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 xml:space="preserve"> Court legal defense costs coverage up to RM2,000. </w:t>
            </w:r>
            <w:proofErr w:type="gramStart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Cost :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 xml:space="preserve"> 0 </w:t>
            </w:r>
            <w:proofErr w:type="gramStart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RM[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cite: 1]</w:t>
            </w:r>
          </w:p>
        </w:tc>
        <w:tc>
          <w:tcPr>
            <w:tcW w:w="0" w:type="auto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C9DADE4" w14:textId="77777777" w:rsidR="00000000" w:rsidRDefault="00000000">
            <w:pPr>
              <w:spacing w:after="150"/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 xml:space="preserve">• </w:t>
            </w:r>
            <w:proofErr w:type="gramStart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Windscreen :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 xml:space="preserve"> Commercial windscreen, windows, and sunroof repair/replacement up to RM1,000 for 6 months. </w:t>
            </w:r>
            <w:proofErr w:type="gramStart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Cost :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 xml:space="preserve"> 75 </w:t>
            </w:r>
            <w:proofErr w:type="gramStart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RM[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cite: 1]</w:t>
            </w:r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br/>
              <w:t xml:space="preserve">• Special </w:t>
            </w:r>
            <w:proofErr w:type="gramStart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Perils :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 xml:space="preserve"> Full flood, typhoon, landslide coverage for RM50,000 car for 6 months (0.20% rate / 2). </w:t>
            </w:r>
            <w:proofErr w:type="gramStart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Cost :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 xml:space="preserve"> 50 </w:t>
            </w:r>
            <w:proofErr w:type="gramStart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RM[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cite: 1]</w:t>
            </w:r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br/>
              <w:t xml:space="preserve">• </w:t>
            </w:r>
            <w:proofErr w:type="gramStart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SRCC :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 xml:space="preserve"> Strike, riot and civil commotion coverage for RM50,000 car for 6 months (0.30% rate / 2). </w:t>
            </w:r>
            <w:proofErr w:type="gramStart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Cost :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 xml:space="preserve"> 75 </w:t>
            </w:r>
            <w:proofErr w:type="gramStart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RM[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cite: 1]</w:t>
            </w:r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br/>
              <w:t xml:space="preserve">• </w:t>
            </w:r>
            <w:proofErr w:type="gramStart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LLP :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 xml:space="preserve"> Legal liability to passengers for 4 passenger seats for 6 months (RM2.50 per seat). </w:t>
            </w:r>
            <w:proofErr w:type="gramStart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Cost :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 xml:space="preserve"> 10 </w:t>
            </w:r>
            <w:proofErr w:type="gramStart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RM[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cite: 1, 2]</w:t>
            </w:r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br/>
              <w:t xml:space="preserve">• </w:t>
            </w:r>
            <w:proofErr w:type="gramStart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LLOP :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 xml:space="preserve"> Legal liability of passengers for third-party negligence for 6 months. </w:t>
            </w:r>
            <w:proofErr w:type="gramStart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Cost :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 xml:space="preserve"> 3.75 </w:t>
            </w:r>
            <w:proofErr w:type="gramStart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RM[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cite: 2]</w:t>
            </w:r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br/>
              <w:t xml:space="preserve">• All </w:t>
            </w:r>
            <w:proofErr w:type="gramStart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Drivers :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 xml:space="preserve"> Commercial all-authorized drivers extension for company employees. </w:t>
            </w:r>
            <w:proofErr w:type="gramStart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Cost :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 xml:space="preserve"> 10 </w:t>
            </w:r>
            <w:proofErr w:type="gramStart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RM[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cite: 2]</w:t>
            </w:r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br/>
              <w:t xml:space="preserve">• </w:t>
            </w:r>
            <w:proofErr w:type="gramStart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Accessories :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 xml:space="preserve"> Non-standard accessories coverage up to RM1,000 for 6 months. </w:t>
            </w:r>
            <w:proofErr w:type="gramStart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Cost :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 xml:space="preserve"> 75 </w:t>
            </w:r>
            <w:proofErr w:type="gramStart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RM[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cite: 1]</w:t>
            </w:r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br/>
              <w:t xml:space="preserve">• Commercial 24/7 Roadside </w:t>
            </w:r>
            <w:proofErr w:type="gramStart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Assist :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 xml:space="preserve"> Semi-annual 24-hour emergency accident and breakdown towing support. </w:t>
            </w:r>
            <w:proofErr w:type="gramStart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Cost :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 xml:space="preserve"> 35 RM</w:t>
            </w:r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br/>
              <w:t xml:space="preserve">• Thailand </w:t>
            </w:r>
            <w:proofErr w:type="gramStart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Extension :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 xml:space="preserve"> Cross-border commercial vehicle extension into Thailand for 6 months. </w:t>
            </w:r>
            <w:proofErr w:type="gramStart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Cost :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 xml:space="preserve"> 25 </w:t>
            </w:r>
            <w:proofErr w:type="gramStart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RM[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cite: 1]</w:t>
            </w:r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br/>
              <w:t xml:space="preserve">• Motorist PA </w:t>
            </w:r>
            <w:proofErr w:type="gramStart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Commercial :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 xml:space="preserve"> Commercial personal accident coverage for driver and 4 staff (Plan B: RM30k SI/pax, RM1k Med Exp, 6 months). </w:t>
            </w:r>
            <w:proofErr w:type="gramStart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Cost :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 xml:space="preserve"> 35 </w:t>
            </w:r>
            <w:proofErr w:type="gramStart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RM[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cite: 1]</w:t>
            </w:r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br/>
              <w:t xml:space="preserve">• </w:t>
            </w:r>
            <w:proofErr w:type="spellStart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MotorShield</w:t>
            </w:r>
            <w:proofErr w:type="spellEnd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Corporate :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 xml:space="preserve"> 8-in-1 corporate package with RM20k PA/pax, Excess Waiver, Key Care, Side Mirror, LLP, Towing, Flood for 6 months. </w:t>
            </w:r>
            <w:proofErr w:type="gramStart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Cost :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 xml:space="preserve"> 67.50 </w:t>
            </w:r>
            <w:proofErr w:type="gramStart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RM[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cite: 2]</w:t>
            </w:r>
          </w:p>
        </w:tc>
      </w:tr>
    </w:tbl>
    <w:p w14:paraId="3E15C44B" w14:textId="77777777" w:rsidR="00000000" w:rsidRDefault="00000000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Table 3: Tune Protect Private Motorcycle Insurance (1 Year)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2042"/>
        <w:gridCol w:w="3879"/>
        <w:gridCol w:w="4287"/>
      </w:tblGrid>
      <w:tr w:rsidR="00000000" w14:paraId="22003268" w14:textId="77777777">
        <w:tc>
          <w:tcPr>
            <w:tcW w:w="1000" w:type="pct"/>
            <w:tcBorders>
              <w:top w:val="single" w:sz="6" w:space="0" w:color="002B49"/>
              <w:left w:val="single" w:sz="6" w:space="0" w:color="002B49"/>
              <w:bottom w:val="single" w:sz="6" w:space="0" w:color="002B49"/>
              <w:right w:val="single" w:sz="6" w:space="0" w:color="002B49"/>
            </w:tcBorders>
            <w:shd w:val="clear" w:color="auto" w:fill="002B4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641844F0" w14:textId="77777777" w:rsidR="00000000" w:rsidRDefault="00000000">
            <w:pPr>
              <w:spacing w:after="150"/>
              <w:rPr>
                <w:rFonts w:ascii="Calibri" w:eastAsia="Times New Roman" w:hAnsi="Calibri" w:cs="Calibri"/>
                <w:b/>
                <w:bCs/>
                <w:color w:val="FFFFFF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6"/>
                <w:szCs w:val="16"/>
              </w:rPr>
              <w:t>Product</w:t>
            </w:r>
          </w:p>
        </w:tc>
        <w:tc>
          <w:tcPr>
            <w:tcW w:w="1900" w:type="pct"/>
            <w:tcBorders>
              <w:top w:val="single" w:sz="6" w:space="0" w:color="002B49"/>
              <w:left w:val="single" w:sz="6" w:space="0" w:color="002B49"/>
              <w:bottom w:val="single" w:sz="6" w:space="0" w:color="002B49"/>
              <w:right w:val="single" w:sz="6" w:space="0" w:color="002B49"/>
            </w:tcBorders>
            <w:shd w:val="clear" w:color="auto" w:fill="002B4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1219A746" w14:textId="77777777" w:rsidR="00000000" w:rsidRDefault="00000000">
            <w:pPr>
              <w:spacing w:after="150"/>
              <w:rPr>
                <w:rFonts w:ascii="Calibri" w:eastAsia="Times New Roman" w:hAnsi="Calibri" w:cs="Calibri"/>
                <w:b/>
                <w:bCs/>
                <w:color w:val="FFFFFF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6"/>
                <w:szCs w:val="16"/>
              </w:rPr>
              <w:t>Default Benefits (Included)</w:t>
            </w:r>
          </w:p>
        </w:tc>
        <w:tc>
          <w:tcPr>
            <w:tcW w:w="2100" w:type="pct"/>
            <w:tcBorders>
              <w:top w:val="single" w:sz="6" w:space="0" w:color="002B49"/>
              <w:left w:val="single" w:sz="6" w:space="0" w:color="002B49"/>
              <w:bottom w:val="single" w:sz="6" w:space="0" w:color="002B49"/>
              <w:right w:val="single" w:sz="6" w:space="0" w:color="002B49"/>
            </w:tcBorders>
            <w:shd w:val="clear" w:color="auto" w:fill="002B4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7D32D41C" w14:textId="77777777" w:rsidR="00000000" w:rsidRDefault="00000000">
            <w:pPr>
              <w:spacing w:after="150"/>
              <w:rPr>
                <w:rFonts w:ascii="Calibri" w:eastAsia="Times New Roman" w:hAnsi="Calibri" w:cs="Calibri"/>
                <w:b/>
                <w:bCs/>
                <w:color w:val="FFFFFF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6"/>
                <w:szCs w:val="16"/>
              </w:rPr>
              <w:t>Add-on Benefits &amp; Exact Base Cost</w:t>
            </w:r>
          </w:p>
        </w:tc>
      </w:tr>
      <w:tr w:rsidR="00000000" w14:paraId="1BB31CAA" w14:textId="77777777">
        <w:tc>
          <w:tcPr>
            <w:tcW w:w="0" w:type="auto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C9A798C" w14:textId="77777777" w:rsidR="00000000" w:rsidRDefault="00000000">
            <w:pPr>
              <w:spacing w:after="150"/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16"/>
                <w:szCs w:val="16"/>
              </w:rPr>
              <w:t>Motorcycle Policy (Private)</w:t>
            </w:r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br/>
              <w:t>(System Type: Add-on System)</w:t>
            </w:r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br/>
              <w:t>[Private Motorcycle - 1 Year Duration]</w:t>
            </w:r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br/>
            </w:r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br/>
            </w:r>
            <w:r>
              <w:rPr>
                <w:rFonts w:ascii="Calibri" w:eastAsia="Times New Roman" w:hAnsi="Calibri" w:cs="Calibri"/>
                <w:i/>
                <w:iCs/>
                <w:color w:val="222222"/>
                <w:sz w:val="16"/>
                <w:szCs w:val="16"/>
              </w:rPr>
              <w:t>Baseline: SI RM 5,000 | 1 Pillion Seat | Duration: 12 Months</w:t>
            </w:r>
          </w:p>
        </w:tc>
        <w:tc>
          <w:tcPr>
            <w:tcW w:w="0" w:type="auto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D35F1C9" w14:textId="77777777" w:rsidR="00000000" w:rsidRDefault="00000000">
            <w:pPr>
              <w:spacing w:after="150"/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 xml:space="preserve">• Own </w:t>
            </w:r>
            <w:proofErr w:type="gramStart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Damage :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 xml:space="preserve"> Accidental collision, fire, lightning, explosion, theft, malicious act, Penang transit. </w:t>
            </w:r>
            <w:proofErr w:type="gramStart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Cost :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 xml:space="preserve"> 0 </w:t>
            </w:r>
            <w:proofErr w:type="gramStart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RM[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cite: 4]</w:t>
            </w:r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br/>
              <w:t xml:space="preserve">• Third Party </w:t>
            </w:r>
            <w:proofErr w:type="gramStart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BI :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 xml:space="preserve"> Unlimited coverage for third-party bodily injury and accidental death. </w:t>
            </w:r>
            <w:proofErr w:type="gramStart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Cost :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 xml:space="preserve"> 0 </w:t>
            </w:r>
            <w:proofErr w:type="gramStart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RM[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cite: 4]</w:t>
            </w:r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br/>
              <w:t xml:space="preserve">• Third Party </w:t>
            </w:r>
            <w:proofErr w:type="gramStart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Property :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 xml:space="preserve"> Third-party property damage coverage up to RM3,000,000. </w:t>
            </w:r>
            <w:proofErr w:type="gramStart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Cost :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 xml:space="preserve"> 0 </w:t>
            </w:r>
            <w:proofErr w:type="gramStart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RM[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cite: 4]</w:t>
            </w:r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br/>
              <w:t xml:space="preserve">• Towing </w:t>
            </w:r>
            <w:proofErr w:type="gramStart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Assistance :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 xml:space="preserve"> Towing cost reimbursement up to RM50 to nearest workshop. </w:t>
            </w:r>
            <w:proofErr w:type="gramStart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Cost :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 xml:space="preserve"> 0 </w:t>
            </w:r>
            <w:proofErr w:type="gramStart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RM[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cite: 4]</w:t>
            </w:r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br/>
              <w:t xml:space="preserve">• Betterment </w:t>
            </w:r>
            <w:proofErr w:type="gramStart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Scale :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 xml:space="preserve"> Tariff motorcycle betterment scale (0% under 5 yrs up to 40% for 10+ yrs). </w:t>
            </w:r>
            <w:proofErr w:type="gramStart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Cost :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 xml:space="preserve"> 0 </w:t>
            </w:r>
            <w:proofErr w:type="gramStart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RM[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cite: 4]</w:t>
            </w:r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br/>
              <w:t xml:space="preserve">• Legal </w:t>
            </w:r>
            <w:proofErr w:type="gramStart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Defense :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 xml:space="preserve"> Court legal defense costs coverage up to RM2,000. </w:t>
            </w:r>
            <w:proofErr w:type="gramStart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Cost :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 xml:space="preserve"> 0 </w:t>
            </w:r>
            <w:proofErr w:type="gramStart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RM[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cite: 4]</w:t>
            </w:r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br/>
              <w:t xml:space="preserve">• Single </w:t>
            </w:r>
            <w:proofErr w:type="gramStart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Rider :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 xml:space="preserve"> Authorized indemnity for named insured rider. </w:t>
            </w:r>
            <w:proofErr w:type="gramStart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Cost :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 xml:space="preserve"> 0 </w:t>
            </w:r>
            <w:proofErr w:type="gramStart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RM[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cite: 4]</w:t>
            </w:r>
          </w:p>
        </w:tc>
        <w:tc>
          <w:tcPr>
            <w:tcW w:w="0" w:type="auto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98984A9" w14:textId="77777777" w:rsidR="00000000" w:rsidRDefault="00000000">
            <w:pPr>
              <w:spacing w:after="150"/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 xml:space="preserve">• Special </w:t>
            </w:r>
            <w:proofErr w:type="gramStart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Perils :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 xml:space="preserve"> Full flood, typhoon, storm, landslide coverage for RM5,000 motorcycle (0.20% rate). </w:t>
            </w:r>
            <w:proofErr w:type="gramStart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Cost :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 xml:space="preserve"> 10 </w:t>
            </w:r>
            <w:proofErr w:type="gramStart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RM[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cite: 4]</w:t>
            </w:r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br/>
              <w:t xml:space="preserve">• </w:t>
            </w:r>
            <w:proofErr w:type="gramStart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SRCC :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 xml:space="preserve"> Strike, riot and civil commotion coverage for RM5,000 motorcycle (0.30% rate). </w:t>
            </w:r>
            <w:proofErr w:type="gramStart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Cost :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 xml:space="preserve"> 15 </w:t>
            </w:r>
            <w:proofErr w:type="gramStart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RM[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cite: 4]</w:t>
            </w:r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br/>
              <w:t xml:space="preserve">• </w:t>
            </w:r>
            <w:proofErr w:type="gramStart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LLP :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 xml:space="preserve"> Legal liability to pillion passenger (1 pillion seat). </w:t>
            </w:r>
            <w:proofErr w:type="gramStart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Cost :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 xml:space="preserve"> 5 </w:t>
            </w:r>
            <w:proofErr w:type="gramStart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RM[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cite: 4]</w:t>
            </w:r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br/>
              <w:t xml:space="preserve">• </w:t>
            </w:r>
            <w:proofErr w:type="gramStart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Accessories :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 xml:space="preserve"> Non-standard accessories coverage up to RM500 (15% rate). </w:t>
            </w:r>
            <w:proofErr w:type="gramStart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Cost :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 xml:space="preserve"> 75 </w:t>
            </w:r>
            <w:proofErr w:type="gramStart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RM[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cite: 4]</w:t>
            </w:r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br/>
              <w:t xml:space="preserve">• All-Riders </w:t>
            </w:r>
            <w:proofErr w:type="gramStart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Extension :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 xml:space="preserve"> Extends policy coverage to any authorized licensed rider. </w:t>
            </w:r>
            <w:proofErr w:type="gramStart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Cost :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 xml:space="preserve"> 25 RM</w:t>
            </w:r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br/>
              <w:t xml:space="preserve">• Extended Roadside </w:t>
            </w:r>
            <w:proofErr w:type="gramStart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Assist :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 xml:space="preserve"> 24/7 emergency breakdown and flat </w:t>
            </w:r>
            <w:proofErr w:type="spellStart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tyre</w:t>
            </w:r>
            <w:proofErr w:type="spellEnd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 xml:space="preserve"> towing assistance up to 50 km. </w:t>
            </w:r>
            <w:proofErr w:type="gramStart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Cost :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 xml:space="preserve"> 30 RM</w:t>
            </w:r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br/>
              <w:t xml:space="preserve">• Thailand </w:t>
            </w:r>
            <w:proofErr w:type="gramStart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Extension :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 xml:space="preserve"> Geographic extension to Thailand for 1 year (min RM15). </w:t>
            </w:r>
            <w:proofErr w:type="gramStart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Cost :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 xml:space="preserve"> 15 </w:t>
            </w:r>
            <w:proofErr w:type="gramStart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RM[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cite: 1, 4]</w:t>
            </w:r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br/>
              <w:t xml:space="preserve">• Ferry </w:t>
            </w:r>
            <w:proofErr w:type="gramStart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Transit :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 xml:space="preserve"> Marine transit coverage between Sabah and Labuan (1% or RM500 excess). </w:t>
            </w:r>
            <w:proofErr w:type="gramStart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Cost :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 xml:space="preserve"> 15 </w:t>
            </w:r>
            <w:proofErr w:type="gramStart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RM[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cite: 1, 4]</w:t>
            </w:r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br/>
              <w:t xml:space="preserve">• Motorcyclist PA Plan </w:t>
            </w:r>
            <w:proofErr w:type="gramStart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A :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 xml:space="preserve"> Personal accident coverage of RM6,000 Accidental Death and RM6,000 Permanent Disablement for rider. </w:t>
            </w:r>
            <w:proofErr w:type="gramStart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Cost :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 xml:space="preserve"> 18 </w:t>
            </w:r>
            <w:proofErr w:type="gramStart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RM[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cite: 4]</w:t>
            </w:r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br/>
              <w:t xml:space="preserve">• Motorcyclist PA Plan </w:t>
            </w:r>
            <w:proofErr w:type="gramStart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B :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 xml:space="preserve"> Personal accident coverage of RM12,000 Accidental Death and RM12,000 Permanent Disablement for rider. </w:t>
            </w:r>
            <w:proofErr w:type="gramStart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Cost :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 xml:space="preserve"> 35 </w:t>
            </w:r>
            <w:proofErr w:type="gramStart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RM[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cite: 4]</w:t>
            </w:r>
          </w:p>
        </w:tc>
      </w:tr>
    </w:tbl>
    <w:p w14:paraId="415F745C" w14:textId="77777777" w:rsidR="00000000" w:rsidRDefault="00000000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Table 4: Tune Protect Commercial Motorcycle Insurance (Commercial </w:t>
      </w:r>
      <w:proofErr w:type="spellStart"/>
      <w:r>
        <w:rPr>
          <w:rFonts w:ascii="Calibri" w:eastAsia="Times New Roman" w:hAnsi="Calibri" w:cs="Calibri"/>
        </w:rPr>
        <w:t>Despatch</w:t>
      </w:r>
      <w:proofErr w:type="spellEnd"/>
      <w:r>
        <w:rPr>
          <w:rFonts w:ascii="Calibri" w:eastAsia="Times New Roman" w:hAnsi="Calibri" w:cs="Calibri"/>
        </w:rPr>
        <w:t xml:space="preserve"> - 6 Months)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2042"/>
        <w:gridCol w:w="3879"/>
        <w:gridCol w:w="4287"/>
      </w:tblGrid>
      <w:tr w:rsidR="00000000" w14:paraId="2103D843" w14:textId="77777777">
        <w:tc>
          <w:tcPr>
            <w:tcW w:w="1000" w:type="pct"/>
            <w:tcBorders>
              <w:top w:val="single" w:sz="6" w:space="0" w:color="002B49"/>
              <w:left w:val="single" w:sz="6" w:space="0" w:color="002B49"/>
              <w:bottom w:val="single" w:sz="6" w:space="0" w:color="002B49"/>
              <w:right w:val="single" w:sz="6" w:space="0" w:color="002B49"/>
            </w:tcBorders>
            <w:shd w:val="clear" w:color="auto" w:fill="002B4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05FFB5A8" w14:textId="77777777" w:rsidR="00000000" w:rsidRDefault="00000000">
            <w:pPr>
              <w:spacing w:after="150"/>
              <w:rPr>
                <w:rFonts w:ascii="Calibri" w:eastAsia="Times New Roman" w:hAnsi="Calibri" w:cs="Calibri"/>
                <w:b/>
                <w:bCs/>
                <w:color w:val="FFFFFF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6"/>
                <w:szCs w:val="16"/>
              </w:rPr>
              <w:t>Product</w:t>
            </w:r>
          </w:p>
        </w:tc>
        <w:tc>
          <w:tcPr>
            <w:tcW w:w="1900" w:type="pct"/>
            <w:tcBorders>
              <w:top w:val="single" w:sz="6" w:space="0" w:color="002B49"/>
              <w:left w:val="single" w:sz="6" w:space="0" w:color="002B49"/>
              <w:bottom w:val="single" w:sz="6" w:space="0" w:color="002B49"/>
              <w:right w:val="single" w:sz="6" w:space="0" w:color="002B49"/>
            </w:tcBorders>
            <w:shd w:val="clear" w:color="auto" w:fill="002B4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3DE8A567" w14:textId="77777777" w:rsidR="00000000" w:rsidRDefault="00000000">
            <w:pPr>
              <w:spacing w:after="150"/>
              <w:rPr>
                <w:rFonts w:ascii="Calibri" w:eastAsia="Times New Roman" w:hAnsi="Calibri" w:cs="Calibri"/>
                <w:b/>
                <w:bCs/>
                <w:color w:val="FFFFFF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6"/>
                <w:szCs w:val="16"/>
              </w:rPr>
              <w:t>Default Benefits (Included)</w:t>
            </w:r>
          </w:p>
        </w:tc>
        <w:tc>
          <w:tcPr>
            <w:tcW w:w="2100" w:type="pct"/>
            <w:tcBorders>
              <w:top w:val="single" w:sz="6" w:space="0" w:color="002B49"/>
              <w:left w:val="single" w:sz="6" w:space="0" w:color="002B49"/>
              <w:bottom w:val="single" w:sz="6" w:space="0" w:color="002B49"/>
              <w:right w:val="single" w:sz="6" w:space="0" w:color="002B49"/>
            </w:tcBorders>
            <w:shd w:val="clear" w:color="auto" w:fill="002B4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211E432D" w14:textId="77777777" w:rsidR="00000000" w:rsidRDefault="00000000">
            <w:pPr>
              <w:spacing w:after="150"/>
              <w:rPr>
                <w:rFonts w:ascii="Calibri" w:eastAsia="Times New Roman" w:hAnsi="Calibri" w:cs="Calibri"/>
                <w:b/>
                <w:bCs/>
                <w:color w:val="FFFFFF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6"/>
                <w:szCs w:val="16"/>
              </w:rPr>
              <w:t>Add-on Benefits &amp; Exact Base Cost</w:t>
            </w:r>
          </w:p>
        </w:tc>
      </w:tr>
      <w:tr w:rsidR="00000000" w14:paraId="3B8575F9" w14:textId="77777777">
        <w:tc>
          <w:tcPr>
            <w:tcW w:w="0" w:type="auto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B8C3DAF" w14:textId="77777777" w:rsidR="00000000" w:rsidRDefault="00000000">
            <w:pPr>
              <w:spacing w:after="150"/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16"/>
                <w:szCs w:val="16"/>
              </w:rPr>
              <w:t>Motorcycle Policy (Commercial)</w:t>
            </w:r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br/>
              <w:t>(System Type: Add-on System)</w:t>
            </w:r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br/>
              <w:t xml:space="preserve">[Commercial </w:t>
            </w:r>
            <w:proofErr w:type="spellStart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Despatch</w:t>
            </w:r>
            <w:proofErr w:type="spellEnd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 xml:space="preserve"> - 6 Months Duration]</w:t>
            </w:r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br/>
            </w:r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br/>
            </w:r>
            <w:r>
              <w:rPr>
                <w:rFonts w:ascii="Calibri" w:eastAsia="Times New Roman" w:hAnsi="Calibri" w:cs="Calibri"/>
                <w:i/>
                <w:iCs/>
                <w:color w:val="222222"/>
                <w:sz w:val="16"/>
                <w:szCs w:val="16"/>
              </w:rPr>
              <w:t>Baseline: SI RM 5,000 | Usage: Business Delivery | 6 Months (50% Rate)</w:t>
            </w:r>
          </w:p>
        </w:tc>
        <w:tc>
          <w:tcPr>
            <w:tcW w:w="0" w:type="auto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E273705" w14:textId="77777777" w:rsidR="00000000" w:rsidRDefault="00000000">
            <w:pPr>
              <w:spacing w:after="150"/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 xml:space="preserve">• Own </w:t>
            </w:r>
            <w:proofErr w:type="gramStart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Damage :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 xml:space="preserve"> Accidental collision, fire, theft, malicious damage while carrying business samples/goods. </w:t>
            </w:r>
            <w:proofErr w:type="gramStart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Cost :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 xml:space="preserve"> 0 </w:t>
            </w:r>
            <w:proofErr w:type="gramStart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RM[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cite: 4]</w:t>
            </w:r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br/>
              <w:t xml:space="preserve">• Third Party </w:t>
            </w:r>
            <w:proofErr w:type="gramStart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BI :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 xml:space="preserve"> Unlimited coverage for third-party bodily injury and accidental death. </w:t>
            </w:r>
            <w:proofErr w:type="gramStart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Cost :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 xml:space="preserve"> 0 </w:t>
            </w:r>
            <w:proofErr w:type="gramStart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RM[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cite: 4]</w:t>
            </w:r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br/>
              <w:t xml:space="preserve">• Third Party </w:t>
            </w:r>
            <w:proofErr w:type="gramStart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Property :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 xml:space="preserve"> Third-party property damage coverage up to RM3,000,000. </w:t>
            </w:r>
            <w:proofErr w:type="gramStart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Cost :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 xml:space="preserve"> 0 </w:t>
            </w:r>
            <w:proofErr w:type="gramStart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RM[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cite: 4]</w:t>
            </w:r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br/>
              <w:t xml:space="preserve">• Towing </w:t>
            </w:r>
            <w:proofErr w:type="gramStart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Assistance :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 xml:space="preserve"> Towing cost reimbursement up to RM50 to nearest workshop. </w:t>
            </w:r>
            <w:proofErr w:type="gramStart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Cost :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 xml:space="preserve"> 0 </w:t>
            </w:r>
            <w:proofErr w:type="gramStart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RM[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cite: 4]</w:t>
            </w:r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br/>
              <w:t xml:space="preserve">• Betterment </w:t>
            </w:r>
            <w:proofErr w:type="gramStart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Scale :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 xml:space="preserve"> Tariff motorcycle betterment scale. </w:t>
            </w:r>
            <w:proofErr w:type="gramStart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Cost :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 xml:space="preserve"> 0 </w:t>
            </w:r>
            <w:proofErr w:type="gramStart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RM[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cite: 4]</w:t>
            </w:r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br/>
              <w:t xml:space="preserve">• Legal </w:t>
            </w:r>
            <w:proofErr w:type="gramStart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Defense :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 xml:space="preserve"> Court legal defense costs coverage up to RM2,000. </w:t>
            </w:r>
            <w:proofErr w:type="gramStart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Cost :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 xml:space="preserve"> 0 </w:t>
            </w:r>
            <w:proofErr w:type="gramStart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RM[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cite: 4]</w:t>
            </w:r>
          </w:p>
        </w:tc>
        <w:tc>
          <w:tcPr>
            <w:tcW w:w="0" w:type="auto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176897F" w14:textId="77777777" w:rsidR="00000000" w:rsidRDefault="00000000">
            <w:pPr>
              <w:spacing w:after="150"/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 xml:space="preserve">• Special </w:t>
            </w:r>
            <w:proofErr w:type="gramStart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Perils :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 xml:space="preserve"> Full flood, typhoon, landslide coverage for RM5,000 motorcycle for 6 months (0.20% rate / 2). </w:t>
            </w:r>
            <w:proofErr w:type="gramStart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Cost :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 xml:space="preserve"> 5 </w:t>
            </w:r>
            <w:proofErr w:type="gramStart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RM[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cite: 4]</w:t>
            </w:r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br/>
              <w:t xml:space="preserve">• </w:t>
            </w:r>
            <w:proofErr w:type="gramStart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SRCC :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 xml:space="preserve"> Strike, riot and civil commotion coverage for RM5,000 motorcycle for 6 months (0.30% rate / 2). </w:t>
            </w:r>
            <w:proofErr w:type="gramStart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Cost :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 xml:space="preserve"> 7.50 </w:t>
            </w:r>
            <w:proofErr w:type="gramStart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RM[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cite: 4]</w:t>
            </w:r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br/>
              <w:t xml:space="preserve">• </w:t>
            </w:r>
            <w:proofErr w:type="gramStart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LLP :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 xml:space="preserve"> Legal liability to pillion passenger for 6 months. </w:t>
            </w:r>
            <w:proofErr w:type="gramStart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Cost :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 xml:space="preserve"> 2.50 </w:t>
            </w:r>
            <w:proofErr w:type="gramStart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RM[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cite: 4]</w:t>
            </w:r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br/>
              <w:t xml:space="preserve">• </w:t>
            </w:r>
            <w:proofErr w:type="gramStart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Accessories :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 xml:space="preserve"> Non-standard accessories coverage up to RM500 for 6 months. </w:t>
            </w:r>
            <w:proofErr w:type="gramStart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Cost :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 xml:space="preserve"> 37.50 </w:t>
            </w:r>
            <w:proofErr w:type="gramStart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RM[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cite: 4]</w:t>
            </w:r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br/>
              <w:t xml:space="preserve">• All-Riders </w:t>
            </w:r>
            <w:proofErr w:type="gramStart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Extension :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 xml:space="preserve"> Commercial dispatch all-riders authorization for licensed employees for 6 months. </w:t>
            </w:r>
            <w:proofErr w:type="gramStart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Cost :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 xml:space="preserve"> 15 RM</w:t>
            </w:r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br/>
              <w:t xml:space="preserve">• Commercial Dispatch </w:t>
            </w:r>
            <w:proofErr w:type="gramStart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Towing :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 xml:space="preserve"> 24/7 emergency roadside dispatch towing assistance for 6 months. </w:t>
            </w:r>
            <w:proofErr w:type="gramStart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Cost :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 xml:space="preserve"> 20 RM</w:t>
            </w:r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br/>
              <w:t xml:space="preserve">• Thailand </w:t>
            </w:r>
            <w:proofErr w:type="gramStart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Extension :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 xml:space="preserve"> Commercial cross-border extension to Thailand for 6 months. </w:t>
            </w:r>
            <w:proofErr w:type="gramStart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Cost :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 xml:space="preserve"> 10 </w:t>
            </w:r>
            <w:proofErr w:type="gramStart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RM[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cite: 1, 4]</w:t>
            </w:r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br/>
              <w:t xml:space="preserve">• Ferry </w:t>
            </w:r>
            <w:proofErr w:type="gramStart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Transit :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 xml:space="preserve"> Marine transit coverage between Sabah and Labuan for 6 months. </w:t>
            </w:r>
            <w:proofErr w:type="gramStart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Cost :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 xml:space="preserve"> 7.50 </w:t>
            </w:r>
            <w:proofErr w:type="gramStart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RM[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cite: 1, 4]</w:t>
            </w:r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br/>
              <w:t xml:space="preserve">• Motorcyclist PA Plan </w:t>
            </w:r>
            <w:proofErr w:type="gramStart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A :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 xml:space="preserve"> Commercial rider PA of RM6,000 Death &amp; Disablement for 6 months. </w:t>
            </w:r>
            <w:proofErr w:type="gramStart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Cost :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 xml:space="preserve"> 9 </w:t>
            </w:r>
            <w:proofErr w:type="gramStart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RM[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cite: 4]</w:t>
            </w:r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br/>
              <w:t xml:space="preserve">• Motorcyclist PA Plan </w:t>
            </w:r>
            <w:proofErr w:type="gramStart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B :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 xml:space="preserve"> Commercial rider PA of RM12,000 Death &amp; Disablement for 6 months. </w:t>
            </w:r>
            <w:proofErr w:type="gramStart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Cost :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 xml:space="preserve"> 17.50 </w:t>
            </w:r>
            <w:proofErr w:type="gramStart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RM[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cite: 4]</w:t>
            </w:r>
          </w:p>
        </w:tc>
      </w:tr>
    </w:tbl>
    <w:p w14:paraId="0A0BAB13" w14:textId="77777777" w:rsidR="00000000" w:rsidRDefault="00000000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Table 5: Tune Protect Commercial Lorry Insurance (Own Goods / C-Permit - 6 Months)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2042"/>
        <w:gridCol w:w="3879"/>
        <w:gridCol w:w="4287"/>
      </w:tblGrid>
      <w:tr w:rsidR="00000000" w14:paraId="1A030489" w14:textId="77777777">
        <w:tc>
          <w:tcPr>
            <w:tcW w:w="1000" w:type="pct"/>
            <w:tcBorders>
              <w:top w:val="single" w:sz="6" w:space="0" w:color="002B49"/>
              <w:left w:val="single" w:sz="6" w:space="0" w:color="002B49"/>
              <w:bottom w:val="single" w:sz="6" w:space="0" w:color="002B49"/>
              <w:right w:val="single" w:sz="6" w:space="0" w:color="002B49"/>
            </w:tcBorders>
            <w:shd w:val="clear" w:color="auto" w:fill="002B4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7CAEC021" w14:textId="77777777" w:rsidR="00000000" w:rsidRDefault="00000000">
            <w:pPr>
              <w:spacing w:after="150"/>
              <w:rPr>
                <w:rFonts w:ascii="Calibri" w:eastAsia="Times New Roman" w:hAnsi="Calibri" w:cs="Calibri"/>
                <w:b/>
                <w:bCs/>
                <w:color w:val="FFFFFF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6"/>
                <w:szCs w:val="16"/>
              </w:rPr>
              <w:t>Product</w:t>
            </w:r>
          </w:p>
        </w:tc>
        <w:tc>
          <w:tcPr>
            <w:tcW w:w="1900" w:type="pct"/>
            <w:tcBorders>
              <w:top w:val="single" w:sz="6" w:space="0" w:color="002B49"/>
              <w:left w:val="single" w:sz="6" w:space="0" w:color="002B49"/>
              <w:bottom w:val="single" w:sz="6" w:space="0" w:color="002B49"/>
              <w:right w:val="single" w:sz="6" w:space="0" w:color="002B49"/>
            </w:tcBorders>
            <w:shd w:val="clear" w:color="auto" w:fill="002B4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570DB616" w14:textId="77777777" w:rsidR="00000000" w:rsidRDefault="00000000">
            <w:pPr>
              <w:spacing w:after="150"/>
              <w:rPr>
                <w:rFonts w:ascii="Calibri" w:eastAsia="Times New Roman" w:hAnsi="Calibri" w:cs="Calibri"/>
                <w:b/>
                <w:bCs/>
                <w:color w:val="FFFFFF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6"/>
                <w:szCs w:val="16"/>
              </w:rPr>
              <w:t>Default Benefits (Included)</w:t>
            </w:r>
          </w:p>
        </w:tc>
        <w:tc>
          <w:tcPr>
            <w:tcW w:w="2100" w:type="pct"/>
            <w:tcBorders>
              <w:top w:val="single" w:sz="6" w:space="0" w:color="002B49"/>
              <w:left w:val="single" w:sz="6" w:space="0" w:color="002B49"/>
              <w:bottom w:val="single" w:sz="6" w:space="0" w:color="002B49"/>
              <w:right w:val="single" w:sz="6" w:space="0" w:color="002B49"/>
            </w:tcBorders>
            <w:shd w:val="clear" w:color="auto" w:fill="002B4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440F4CD3" w14:textId="77777777" w:rsidR="00000000" w:rsidRDefault="00000000">
            <w:pPr>
              <w:spacing w:after="150"/>
              <w:rPr>
                <w:rFonts w:ascii="Calibri" w:eastAsia="Times New Roman" w:hAnsi="Calibri" w:cs="Calibri"/>
                <w:b/>
                <w:bCs/>
                <w:color w:val="FFFFFF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6"/>
                <w:szCs w:val="16"/>
              </w:rPr>
              <w:t>Add-on Benefits &amp; Exact Base Cost</w:t>
            </w:r>
          </w:p>
        </w:tc>
      </w:tr>
      <w:tr w:rsidR="00000000" w14:paraId="35039579" w14:textId="77777777">
        <w:tc>
          <w:tcPr>
            <w:tcW w:w="0" w:type="auto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0D1B2FF" w14:textId="77777777" w:rsidR="00000000" w:rsidRDefault="00000000">
            <w:pPr>
              <w:spacing w:after="150"/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16"/>
                <w:szCs w:val="16"/>
              </w:rPr>
              <w:t>Commercial Lorry (Own Goods)</w:t>
            </w:r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br/>
              <w:t>(System Type: Add-on System)</w:t>
            </w:r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br/>
              <w:t>[Rigid Truck C-Permit - 6 Months Duration]</w:t>
            </w:r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br/>
            </w:r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br/>
            </w:r>
            <w:r>
              <w:rPr>
                <w:rFonts w:ascii="Calibri" w:eastAsia="Times New Roman" w:hAnsi="Calibri" w:cs="Calibri"/>
                <w:i/>
                <w:iCs/>
                <w:color w:val="222222"/>
                <w:sz w:val="16"/>
                <w:szCs w:val="16"/>
              </w:rPr>
              <w:t>Baseline: SI RM 100,000 | 2 Cabin Seats | 6 Months (50% Rate)</w:t>
            </w:r>
          </w:p>
        </w:tc>
        <w:tc>
          <w:tcPr>
            <w:tcW w:w="0" w:type="auto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7CC8F19" w14:textId="77777777" w:rsidR="00000000" w:rsidRDefault="00000000">
            <w:pPr>
              <w:spacing w:after="150"/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 xml:space="preserve">• Own </w:t>
            </w:r>
            <w:proofErr w:type="gramStart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Damage :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 xml:space="preserve"> Accidental collision, fire, theft, hijacking, transit of company's own trade goods. </w:t>
            </w:r>
            <w:proofErr w:type="gramStart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Cost :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 xml:space="preserve"> 0 </w:t>
            </w:r>
            <w:proofErr w:type="gramStart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RM[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cite: 1]</w:t>
            </w:r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br/>
              <w:t xml:space="preserve">• Third Party </w:t>
            </w:r>
            <w:proofErr w:type="gramStart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BI :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 xml:space="preserve"> Unlimited coverage for third-party bodily injury and accidental death. </w:t>
            </w:r>
            <w:proofErr w:type="gramStart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Cost :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 xml:space="preserve"> 0 </w:t>
            </w:r>
            <w:proofErr w:type="gramStart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RM[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cite: 1]</w:t>
            </w:r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br/>
              <w:t xml:space="preserve">• Third Party </w:t>
            </w:r>
            <w:proofErr w:type="gramStart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Property :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 xml:space="preserve"> Third-party property damage coverage up to RM3,000,000. </w:t>
            </w:r>
            <w:proofErr w:type="gramStart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Cost :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 xml:space="preserve"> 0 </w:t>
            </w:r>
            <w:proofErr w:type="gramStart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RM[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cite: 1]</w:t>
            </w:r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br/>
              <w:t xml:space="preserve">• Basic </w:t>
            </w:r>
            <w:proofErr w:type="gramStart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Towing :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 xml:space="preserve"> Accidental towing assistance to nearest approved repairer up to RM200. </w:t>
            </w:r>
            <w:proofErr w:type="gramStart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Cost :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 xml:space="preserve"> 0 </w:t>
            </w:r>
            <w:proofErr w:type="gramStart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RM[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cite: 1]</w:t>
            </w:r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br/>
              <w:t xml:space="preserve">• Betterment </w:t>
            </w:r>
            <w:proofErr w:type="gramStart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Scale :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 xml:space="preserve"> Standard commercial vehicle tariff betterment scale (0% under 5 yrs up to 40% for 10+ yrs). </w:t>
            </w:r>
            <w:proofErr w:type="gramStart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Cost :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 xml:space="preserve"> 0 </w:t>
            </w:r>
            <w:proofErr w:type="gramStart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RM[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cite: 1]</w:t>
            </w:r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br/>
              <w:t xml:space="preserve">• Legal </w:t>
            </w:r>
            <w:proofErr w:type="gramStart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Defense :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 xml:space="preserve"> Court legal defense costs coverage up to RM2,000. </w:t>
            </w:r>
            <w:proofErr w:type="gramStart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Cost :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 xml:space="preserve"> 0 </w:t>
            </w:r>
            <w:proofErr w:type="gramStart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RM[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cite: 1]</w:t>
            </w:r>
          </w:p>
        </w:tc>
        <w:tc>
          <w:tcPr>
            <w:tcW w:w="0" w:type="auto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D9A56DF" w14:textId="77777777" w:rsidR="00000000" w:rsidRDefault="00000000">
            <w:pPr>
              <w:spacing w:after="150"/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 xml:space="preserve">• </w:t>
            </w:r>
            <w:proofErr w:type="gramStart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Windscreen :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 xml:space="preserve"> Commercial heavy vehicle windscreen/cabin glass coverage up to RM1,000 for 6 months. </w:t>
            </w:r>
            <w:proofErr w:type="gramStart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Cost :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 xml:space="preserve"> 75 </w:t>
            </w:r>
            <w:proofErr w:type="gramStart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RM[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cite: 1]</w:t>
            </w:r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br/>
              <w:t xml:space="preserve">• Special </w:t>
            </w:r>
            <w:proofErr w:type="gramStart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Perils :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 xml:space="preserve"> Full flood, typhoon, storm, landslide coverage for RM100,000 lorry for 6 months (0.20% rate / 2). </w:t>
            </w:r>
            <w:proofErr w:type="gramStart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Cost :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 xml:space="preserve"> 100 </w:t>
            </w:r>
            <w:proofErr w:type="gramStart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RM[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cite: 1]</w:t>
            </w:r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br/>
              <w:t xml:space="preserve">• </w:t>
            </w:r>
            <w:proofErr w:type="gramStart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SRCC :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 xml:space="preserve"> Strike, riot and civil commotion coverage for RM100,000 lorry for 6 months (0.30% rate / 2). </w:t>
            </w:r>
            <w:proofErr w:type="gramStart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Cost :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 xml:space="preserve"> 150 </w:t>
            </w:r>
            <w:proofErr w:type="gramStart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RM[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cite: 1]</w:t>
            </w:r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br/>
              <w:t xml:space="preserve">• Authorized </w:t>
            </w:r>
            <w:proofErr w:type="gramStart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Attendants :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 xml:space="preserve"> Legal liability to 2 authorized cabin attendants/loaders for 6 months (Endorsement 19i). </w:t>
            </w:r>
            <w:proofErr w:type="gramStart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Cost :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 xml:space="preserve"> 10 </w:t>
            </w:r>
            <w:proofErr w:type="gramStart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RM[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cite: 1]</w:t>
            </w:r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br/>
              <w:t xml:space="preserve">• All </w:t>
            </w:r>
            <w:proofErr w:type="gramStart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Drivers :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 xml:space="preserve"> Commercial all-authorized drivers extension for company drivers with valid GDL. </w:t>
            </w:r>
            <w:proofErr w:type="gramStart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Cost :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 xml:space="preserve"> 15 RM</w:t>
            </w:r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br/>
              <w:t xml:space="preserve">• Increased </w:t>
            </w:r>
            <w:proofErr w:type="gramStart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TPPD :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 xml:space="preserve"> Upgrades third-party property damage limit from RM3M to RM6M for 6 months (+30% TP rate). </w:t>
            </w:r>
            <w:proofErr w:type="gramStart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Cost :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 xml:space="preserve"> 35 </w:t>
            </w:r>
            <w:proofErr w:type="gramStart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RM[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cite: 1, 2]</w:t>
            </w:r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br/>
              <w:t xml:space="preserve">• Thailand </w:t>
            </w:r>
            <w:proofErr w:type="gramStart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Extension :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 xml:space="preserve"> Cross-border haulage extension into Thailand for 6 months. </w:t>
            </w:r>
            <w:proofErr w:type="gramStart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Cost :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 xml:space="preserve"> 25 </w:t>
            </w:r>
            <w:proofErr w:type="gramStart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RM[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cite: 1]</w:t>
            </w:r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br/>
              <w:t xml:space="preserve">• Ferry </w:t>
            </w:r>
            <w:proofErr w:type="gramStart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Transit :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 xml:space="preserve"> Marine transit coverage across Sabah and FT Labuan waters for 6 months. </w:t>
            </w:r>
            <w:proofErr w:type="gramStart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Cost :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 xml:space="preserve"> 50 </w:t>
            </w:r>
            <w:proofErr w:type="gramStart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RM[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cite: 1]</w:t>
            </w:r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br/>
              <w:t xml:space="preserve">• Motorist PA </w:t>
            </w:r>
            <w:proofErr w:type="gramStart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Commercial :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 xml:space="preserve"> Commercial personal accident coverage for Driver and 1 Attendant (Plan B: RM30k SI/pax, RM1k Med Exp, 6 months). </w:t>
            </w:r>
            <w:proofErr w:type="gramStart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Cost :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 xml:space="preserve"> 40 </w:t>
            </w:r>
            <w:proofErr w:type="gramStart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RM[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cite: 1]</w:t>
            </w:r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br/>
              <w:t xml:space="preserve">• Motorist PA Commercial Plan </w:t>
            </w:r>
            <w:proofErr w:type="gramStart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C :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 xml:space="preserve"> Commercial personal accident coverage for Driver and 1 Attendant (Plan C: RM40k SI/pax, RM1.25k Med Exp, 6 months). </w:t>
            </w:r>
            <w:proofErr w:type="gramStart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Cost :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 xml:space="preserve"> 55 </w:t>
            </w:r>
            <w:proofErr w:type="gramStart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RM[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cite: 1]</w:t>
            </w:r>
          </w:p>
        </w:tc>
      </w:tr>
    </w:tbl>
    <w:p w14:paraId="658A06B1" w14:textId="77777777" w:rsidR="00000000" w:rsidRDefault="00000000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Table 6: Tune Protect Commercial Lorry Insurance (General Haulage / A-Permit / Special Types - 6 Months)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2042"/>
        <w:gridCol w:w="3879"/>
        <w:gridCol w:w="4287"/>
      </w:tblGrid>
      <w:tr w:rsidR="00000000" w14:paraId="13D97736" w14:textId="77777777">
        <w:tc>
          <w:tcPr>
            <w:tcW w:w="1000" w:type="pct"/>
            <w:tcBorders>
              <w:top w:val="single" w:sz="6" w:space="0" w:color="002B49"/>
              <w:left w:val="single" w:sz="6" w:space="0" w:color="002B49"/>
              <w:bottom w:val="single" w:sz="6" w:space="0" w:color="002B49"/>
              <w:right w:val="single" w:sz="6" w:space="0" w:color="002B49"/>
            </w:tcBorders>
            <w:shd w:val="clear" w:color="auto" w:fill="002B4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7B2F95EE" w14:textId="77777777" w:rsidR="00000000" w:rsidRDefault="00000000">
            <w:pPr>
              <w:spacing w:after="150"/>
              <w:rPr>
                <w:rFonts w:ascii="Calibri" w:eastAsia="Times New Roman" w:hAnsi="Calibri" w:cs="Calibri"/>
                <w:b/>
                <w:bCs/>
                <w:color w:val="FFFFFF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6"/>
                <w:szCs w:val="16"/>
              </w:rPr>
              <w:t>Product</w:t>
            </w:r>
          </w:p>
        </w:tc>
        <w:tc>
          <w:tcPr>
            <w:tcW w:w="1900" w:type="pct"/>
            <w:tcBorders>
              <w:top w:val="single" w:sz="6" w:space="0" w:color="002B49"/>
              <w:left w:val="single" w:sz="6" w:space="0" w:color="002B49"/>
              <w:bottom w:val="single" w:sz="6" w:space="0" w:color="002B49"/>
              <w:right w:val="single" w:sz="6" w:space="0" w:color="002B49"/>
            </w:tcBorders>
            <w:shd w:val="clear" w:color="auto" w:fill="002B4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6B97BF4C" w14:textId="77777777" w:rsidR="00000000" w:rsidRDefault="00000000">
            <w:pPr>
              <w:spacing w:after="150"/>
              <w:rPr>
                <w:rFonts w:ascii="Calibri" w:eastAsia="Times New Roman" w:hAnsi="Calibri" w:cs="Calibri"/>
                <w:b/>
                <w:bCs/>
                <w:color w:val="FFFFFF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6"/>
                <w:szCs w:val="16"/>
              </w:rPr>
              <w:t>Default Benefits (Included)</w:t>
            </w:r>
          </w:p>
        </w:tc>
        <w:tc>
          <w:tcPr>
            <w:tcW w:w="2100" w:type="pct"/>
            <w:tcBorders>
              <w:top w:val="single" w:sz="6" w:space="0" w:color="002B49"/>
              <w:left w:val="single" w:sz="6" w:space="0" w:color="002B49"/>
              <w:bottom w:val="single" w:sz="6" w:space="0" w:color="002B49"/>
              <w:right w:val="single" w:sz="6" w:space="0" w:color="002B49"/>
            </w:tcBorders>
            <w:shd w:val="clear" w:color="auto" w:fill="002B4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3792BFEB" w14:textId="77777777" w:rsidR="00000000" w:rsidRDefault="00000000">
            <w:pPr>
              <w:spacing w:after="150"/>
              <w:rPr>
                <w:rFonts w:ascii="Calibri" w:eastAsia="Times New Roman" w:hAnsi="Calibri" w:cs="Calibri"/>
                <w:b/>
                <w:bCs/>
                <w:color w:val="FFFFFF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6"/>
                <w:szCs w:val="16"/>
              </w:rPr>
              <w:t>Add-on Benefits &amp; Exact Base Cost</w:t>
            </w:r>
          </w:p>
        </w:tc>
      </w:tr>
      <w:tr w:rsidR="00000000" w14:paraId="0D7F8F8C" w14:textId="77777777">
        <w:tc>
          <w:tcPr>
            <w:tcW w:w="0" w:type="auto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8BF081E" w14:textId="77777777" w:rsidR="00000000" w:rsidRDefault="00000000">
            <w:pPr>
              <w:spacing w:after="150"/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16"/>
                <w:szCs w:val="16"/>
              </w:rPr>
              <w:t>Commercial Lorry (General Haulage)</w:t>
            </w:r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br/>
              <w:t>(System Type: Add-on System)</w:t>
            </w:r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br/>
              <w:t>[Prime Mover / Crane Truck A-Permit - 6 Months Duration]</w:t>
            </w:r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br/>
            </w:r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br/>
            </w:r>
            <w:r>
              <w:rPr>
                <w:rFonts w:ascii="Calibri" w:eastAsia="Times New Roman" w:hAnsi="Calibri" w:cs="Calibri"/>
                <w:i/>
                <w:iCs/>
                <w:color w:val="222222"/>
                <w:sz w:val="16"/>
                <w:szCs w:val="16"/>
              </w:rPr>
              <w:t>Baseline: SI RM 100,000 | 2 Cabin Seats | 6 Months (50% Rate)</w:t>
            </w:r>
          </w:p>
        </w:tc>
        <w:tc>
          <w:tcPr>
            <w:tcW w:w="0" w:type="auto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3A734E5" w14:textId="77777777" w:rsidR="00000000" w:rsidRDefault="00000000">
            <w:pPr>
              <w:spacing w:after="150"/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 xml:space="preserve">• Own </w:t>
            </w:r>
            <w:proofErr w:type="gramStart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Damage :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 xml:space="preserve"> Accidental collision, fire, theft, transit carrying third-party goods. </w:t>
            </w:r>
            <w:proofErr w:type="gramStart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Cost :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 xml:space="preserve"> 0 </w:t>
            </w:r>
            <w:proofErr w:type="gramStart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RM[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cite: 1]</w:t>
            </w:r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br/>
              <w:t xml:space="preserve">• Third Party </w:t>
            </w:r>
            <w:proofErr w:type="gramStart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BI :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 xml:space="preserve"> Unlimited coverage for third-party bodily injury and accidental death. </w:t>
            </w:r>
            <w:proofErr w:type="gramStart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Cost :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 xml:space="preserve"> 0 </w:t>
            </w:r>
            <w:proofErr w:type="gramStart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RM[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cite: 1]</w:t>
            </w:r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br/>
              <w:t xml:space="preserve">• Third Party </w:t>
            </w:r>
            <w:proofErr w:type="gramStart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Property :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 xml:space="preserve"> Third-party property damage coverage up to RM3,000,000. </w:t>
            </w:r>
            <w:proofErr w:type="gramStart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Cost :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 xml:space="preserve"> 0 </w:t>
            </w:r>
            <w:proofErr w:type="gramStart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RM[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cite: 1]</w:t>
            </w:r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br/>
              <w:t xml:space="preserve">• Basic </w:t>
            </w:r>
            <w:proofErr w:type="gramStart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Towing :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 xml:space="preserve"> Accidental towing assistance to nearest approved repairer up to RM200. </w:t>
            </w:r>
            <w:proofErr w:type="gramStart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Cost :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 xml:space="preserve"> 0 </w:t>
            </w:r>
            <w:proofErr w:type="gramStart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RM[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cite: 1]</w:t>
            </w:r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br/>
              <w:t xml:space="preserve">• Betterment </w:t>
            </w:r>
            <w:proofErr w:type="gramStart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Scale :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 xml:space="preserve"> Standard commercial vehicle tariff betterment scale. </w:t>
            </w:r>
            <w:proofErr w:type="gramStart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Cost :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 xml:space="preserve"> 0 </w:t>
            </w:r>
            <w:proofErr w:type="gramStart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RM[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cite: 1]</w:t>
            </w:r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br/>
              <w:t xml:space="preserve">• Legal </w:t>
            </w:r>
            <w:proofErr w:type="gramStart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Defense :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 xml:space="preserve"> Court legal defense costs coverage up to RM2,000. </w:t>
            </w:r>
            <w:proofErr w:type="gramStart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Cost :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 xml:space="preserve"> 0 </w:t>
            </w:r>
            <w:proofErr w:type="gramStart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RM[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cite: 1]</w:t>
            </w:r>
          </w:p>
        </w:tc>
        <w:tc>
          <w:tcPr>
            <w:tcW w:w="0" w:type="auto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0A538C3" w14:textId="77777777" w:rsidR="00000000" w:rsidRDefault="00000000">
            <w:pPr>
              <w:spacing w:after="150"/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 xml:space="preserve">• </w:t>
            </w:r>
            <w:proofErr w:type="gramStart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Windscreen :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 xml:space="preserve"> Windscreen and cabin glass coverage up to RM1,000 for 6 months. </w:t>
            </w:r>
            <w:proofErr w:type="gramStart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Cost :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 xml:space="preserve"> 75 </w:t>
            </w:r>
            <w:proofErr w:type="gramStart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RM[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cite: 1]</w:t>
            </w:r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br/>
              <w:t xml:space="preserve">• Special </w:t>
            </w:r>
            <w:proofErr w:type="gramStart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Perils :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 xml:space="preserve"> Full flood and landslide coverage for RM100,000 vehicle for 6 months (0.20% rate / 2). </w:t>
            </w:r>
            <w:proofErr w:type="gramStart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Cost :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 xml:space="preserve"> 100 </w:t>
            </w:r>
            <w:proofErr w:type="gramStart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RM[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cite: 1]</w:t>
            </w:r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br/>
              <w:t xml:space="preserve">• </w:t>
            </w:r>
            <w:proofErr w:type="gramStart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SRCC :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 xml:space="preserve"> Strike, riot and civil commotion coverage for RM100,000 vehicle for 6 months (0.30% rate / 2). </w:t>
            </w:r>
            <w:proofErr w:type="gramStart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Cost :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 xml:space="preserve"> 150 </w:t>
            </w:r>
            <w:proofErr w:type="gramStart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RM[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cite: 1]</w:t>
            </w:r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br/>
              <w:t xml:space="preserve">• Boom </w:t>
            </w:r>
            <w:proofErr w:type="gramStart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Damage :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 xml:space="preserve"> Accidental damage to crane boom attachment while in use as tool of trade for 6 months (Endorsement 38A). </w:t>
            </w:r>
            <w:proofErr w:type="gramStart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Cost :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 xml:space="preserve"> 125 </w:t>
            </w:r>
            <w:proofErr w:type="gramStart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RM[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cite: 1]</w:t>
            </w:r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br/>
              <w:t xml:space="preserve">• Tool of </w:t>
            </w:r>
            <w:proofErr w:type="gramStart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Trade :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 xml:space="preserve"> Third party liability risks while vehicle is operating as a tool of trade for 6 months (Endorsements 41 &amp; 42). </w:t>
            </w:r>
            <w:proofErr w:type="gramStart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Cost :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 xml:space="preserve"> 75 </w:t>
            </w:r>
            <w:proofErr w:type="gramStart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RM[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cite: 1]</w:t>
            </w:r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br/>
              <w:t xml:space="preserve">• Authorized </w:t>
            </w:r>
            <w:proofErr w:type="gramStart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Attendants :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 xml:space="preserve"> Legal liability to 2 crew members/loaders for 6 months (Endorsement 19i). </w:t>
            </w:r>
            <w:proofErr w:type="gramStart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Cost :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 xml:space="preserve"> 10 </w:t>
            </w:r>
            <w:proofErr w:type="gramStart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RM[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cite: 1]</w:t>
            </w:r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br/>
              <w:t xml:space="preserve">• All </w:t>
            </w:r>
            <w:proofErr w:type="gramStart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Drivers :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 xml:space="preserve"> Commercial all-authorized drivers authorization for licensed haulage drivers. </w:t>
            </w:r>
            <w:proofErr w:type="gramStart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Cost :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 xml:space="preserve"> 15 RM</w:t>
            </w:r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br/>
              <w:t xml:space="preserve">• Increased </w:t>
            </w:r>
            <w:proofErr w:type="gramStart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TPPD :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 xml:space="preserve"> Upgrades third party property damage limit from RM3M to RM6M for 6 months. </w:t>
            </w:r>
            <w:proofErr w:type="gramStart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Cost :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 xml:space="preserve"> 35 </w:t>
            </w:r>
            <w:proofErr w:type="gramStart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RM[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cite: 1, 2]</w:t>
            </w:r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br/>
              <w:t xml:space="preserve">• Thailand </w:t>
            </w:r>
            <w:proofErr w:type="gramStart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Extension :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 xml:space="preserve"> Cross-border haulage extension into Thailand for 6 months. </w:t>
            </w:r>
            <w:proofErr w:type="gramStart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Cost :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 xml:space="preserve"> 25 </w:t>
            </w:r>
            <w:proofErr w:type="gramStart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RM[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cite: 1]</w:t>
            </w:r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br/>
              <w:t xml:space="preserve">• Motorist PA </w:t>
            </w:r>
            <w:proofErr w:type="gramStart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Commercial :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 xml:space="preserve"> Commercial personal accident coverage for Driver and 1 Crew member (Plan B: RM30k SI/pax, 6 months). </w:t>
            </w:r>
            <w:proofErr w:type="gramStart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Cost :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 xml:space="preserve"> 40 </w:t>
            </w:r>
            <w:proofErr w:type="gramStart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RM[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cite: 1]</w:t>
            </w:r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br/>
              <w:t xml:space="preserve">• Motorist PA Commercial Plan </w:t>
            </w:r>
            <w:proofErr w:type="gramStart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C :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 xml:space="preserve"> Commercial personal accident coverage for Driver and 1 Crew member (Plan C: RM40k SI/pax, 6 months). </w:t>
            </w:r>
            <w:proofErr w:type="gramStart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Cost :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 xml:space="preserve"> 55 </w:t>
            </w:r>
            <w:proofErr w:type="gramStart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RM[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cite: 1]</w:t>
            </w:r>
          </w:p>
        </w:tc>
      </w:tr>
    </w:tbl>
    <w:p w14:paraId="71B2A754" w14:textId="77777777" w:rsidR="00000000" w:rsidRDefault="00000000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Table 7: </w:t>
      </w:r>
      <w:proofErr w:type="spellStart"/>
      <w:r>
        <w:rPr>
          <w:rFonts w:ascii="Calibri" w:eastAsia="Times New Roman" w:hAnsi="Calibri" w:cs="Calibri"/>
        </w:rPr>
        <w:t>Autobuddy</w:t>
      </w:r>
      <w:proofErr w:type="spellEnd"/>
      <w:r>
        <w:rPr>
          <w:rFonts w:ascii="Calibri" w:eastAsia="Times New Roman" w:hAnsi="Calibri" w:cs="Calibri"/>
        </w:rPr>
        <w:t xml:space="preserve"> Multi-Rider Package (Endorsement 590 - 4-Wheel Passenger Cars Only)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2552"/>
        <w:gridCol w:w="2756"/>
        <w:gridCol w:w="1225"/>
        <w:gridCol w:w="1225"/>
        <w:gridCol w:w="1225"/>
        <w:gridCol w:w="1225"/>
      </w:tblGrid>
      <w:tr w:rsidR="00000000" w14:paraId="4E00AAB1" w14:textId="77777777">
        <w:tc>
          <w:tcPr>
            <w:tcW w:w="1250" w:type="pct"/>
            <w:tcBorders>
              <w:top w:val="single" w:sz="6" w:space="0" w:color="002B49"/>
              <w:left w:val="single" w:sz="6" w:space="0" w:color="002B49"/>
              <w:bottom w:val="single" w:sz="6" w:space="0" w:color="002B49"/>
              <w:right w:val="single" w:sz="6" w:space="0" w:color="002B49"/>
            </w:tcBorders>
            <w:shd w:val="clear" w:color="auto" w:fill="002B4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6DCA2791" w14:textId="77777777" w:rsidR="00000000" w:rsidRDefault="00000000">
            <w:pPr>
              <w:spacing w:after="150"/>
              <w:rPr>
                <w:rFonts w:ascii="Calibri" w:eastAsia="Times New Roman" w:hAnsi="Calibri" w:cs="Calibri"/>
                <w:b/>
                <w:bCs/>
                <w:color w:val="FFFFFF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6"/>
                <w:szCs w:val="16"/>
              </w:rPr>
              <w:t>Benefit Name</w:t>
            </w:r>
          </w:p>
        </w:tc>
        <w:tc>
          <w:tcPr>
            <w:tcW w:w="1350" w:type="pct"/>
            <w:tcBorders>
              <w:top w:val="single" w:sz="6" w:space="0" w:color="002B49"/>
              <w:left w:val="single" w:sz="6" w:space="0" w:color="002B49"/>
              <w:bottom w:val="single" w:sz="6" w:space="0" w:color="002B49"/>
              <w:right w:val="single" w:sz="6" w:space="0" w:color="002B49"/>
            </w:tcBorders>
            <w:shd w:val="clear" w:color="auto" w:fill="002B4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7F5CCECC" w14:textId="77777777" w:rsidR="00000000" w:rsidRDefault="00000000">
            <w:pPr>
              <w:spacing w:after="150"/>
              <w:rPr>
                <w:rFonts w:ascii="Calibri" w:eastAsia="Times New Roman" w:hAnsi="Calibri" w:cs="Calibri"/>
                <w:b/>
                <w:bCs/>
                <w:color w:val="FFFFFF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6"/>
                <w:szCs w:val="16"/>
              </w:rPr>
              <w:t>Short Description &amp; Coverage</w:t>
            </w:r>
          </w:p>
        </w:tc>
        <w:tc>
          <w:tcPr>
            <w:tcW w:w="600" w:type="pct"/>
            <w:tcBorders>
              <w:top w:val="single" w:sz="6" w:space="0" w:color="002B49"/>
              <w:left w:val="single" w:sz="6" w:space="0" w:color="002B49"/>
              <w:bottom w:val="single" w:sz="6" w:space="0" w:color="002B49"/>
              <w:right w:val="single" w:sz="6" w:space="0" w:color="002B49"/>
            </w:tcBorders>
            <w:shd w:val="clear" w:color="auto" w:fill="002B4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26766252" w14:textId="77777777" w:rsidR="00000000" w:rsidRDefault="00000000">
            <w:pPr>
              <w:spacing w:after="150"/>
              <w:rPr>
                <w:rFonts w:ascii="Calibri" w:eastAsia="Times New Roman" w:hAnsi="Calibri" w:cs="Calibri"/>
                <w:b/>
                <w:bCs/>
                <w:color w:val="FFFFFF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6"/>
                <w:szCs w:val="16"/>
              </w:rPr>
              <w:t>Plan A</w:t>
            </w:r>
          </w:p>
        </w:tc>
        <w:tc>
          <w:tcPr>
            <w:tcW w:w="600" w:type="pct"/>
            <w:tcBorders>
              <w:top w:val="single" w:sz="6" w:space="0" w:color="002B49"/>
              <w:left w:val="single" w:sz="6" w:space="0" w:color="002B49"/>
              <w:bottom w:val="single" w:sz="6" w:space="0" w:color="002B49"/>
              <w:right w:val="single" w:sz="6" w:space="0" w:color="002B49"/>
            </w:tcBorders>
            <w:shd w:val="clear" w:color="auto" w:fill="002B4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26A6A128" w14:textId="77777777" w:rsidR="00000000" w:rsidRDefault="00000000">
            <w:pPr>
              <w:spacing w:after="150"/>
              <w:rPr>
                <w:rFonts w:ascii="Calibri" w:eastAsia="Times New Roman" w:hAnsi="Calibri" w:cs="Calibri"/>
                <w:b/>
                <w:bCs/>
                <w:color w:val="FFFFFF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6"/>
                <w:szCs w:val="16"/>
              </w:rPr>
              <w:t>Plan B</w:t>
            </w:r>
          </w:p>
        </w:tc>
        <w:tc>
          <w:tcPr>
            <w:tcW w:w="600" w:type="pct"/>
            <w:tcBorders>
              <w:top w:val="single" w:sz="6" w:space="0" w:color="002B49"/>
              <w:left w:val="single" w:sz="6" w:space="0" w:color="002B49"/>
              <w:bottom w:val="single" w:sz="6" w:space="0" w:color="002B49"/>
              <w:right w:val="single" w:sz="6" w:space="0" w:color="002B49"/>
            </w:tcBorders>
            <w:shd w:val="clear" w:color="auto" w:fill="002B4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61814C4D" w14:textId="77777777" w:rsidR="00000000" w:rsidRDefault="00000000">
            <w:pPr>
              <w:spacing w:after="150"/>
              <w:rPr>
                <w:rFonts w:ascii="Calibri" w:eastAsia="Times New Roman" w:hAnsi="Calibri" w:cs="Calibri"/>
                <w:b/>
                <w:bCs/>
                <w:color w:val="FFFFFF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6"/>
                <w:szCs w:val="16"/>
              </w:rPr>
              <w:t>Plan C</w:t>
            </w:r>
          </w:p>
        </w:tc>
        <w:tc>
          <w:tcPr>
            <w:tcW w:w="600" w:type="pct"/>
            <w:tcBorders>
              <w:top w:val="single" w:sz="6" w:space="0" w:color="002B49"/>
              <w:left w:val="single" w:sz="6" w:space="0" w:color="002B49"/>
              <w:bottom w:val="single" w:sz="6" w:space="0" w:color="002B49"/>
              <w:right w:val="single" w:sz="6" w:space="0" w:color="002B49"/>
            </w:tcBorders>
            <w:shd w:val="clear" w:color="auto" w:fill="002B4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38591ED5" w14:textId="77777777" w:rsidR="00000000" w:rsidRDefault="00000000">
            <w:pPr>
              <w:spacing w:after="150"/>
              <w:rPr>
                <w:rFonts w:ascii="Calibri" w:eastAsia="Times New Roman" w:hAnsi="Calibri" w:cs="Calibri"/>
                <w:b/>
                <w:bCs/>
                <w:color w:val="FFFFFF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6"/>
                <w:szCs w:val="16"/>
              </w:rPr>
              <w:t>Plan D</w:t>
            </w:r>
          </w:p>
        </w:tc>
      </w:tr>
      <w:tr w:rsidR="00000000" w14:paraId="7B66C689" w14:textId="77777777">
        <w:tc>
          <w:tcPr>
            <w:tcW w:w="0" w:type="auto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AA135ED" w14:textId="77777777" w:rsidR="00000000" w:rsidRDefault="00000000">
            <w:pPr>
              <w:spacing w:after="150"/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16"/>
                <w:szCs w:val="16"/>
              </w:rPr>
              <w:t xml:space="preserve">Accidental </w:t>
            </w:r>
            <w:proofErr w:type="gramStart"/>
            <w:r>
              <w:rPr>
                <w:rFonts w:ascii="Calibri" w:eastAsia="Times New Roman" w:hAnsi="Calibri" w:cs="Calibri"/>
                <w:b/>
                <w:bCs/>
                <w:color w:val="222222"/>
                <w:sz w:val="16"/>
                <w:szCs w:val="16"/>
              </w:rPr>
              <w:t>Death</w:t>
            </w:r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[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cite: 2]</w:t>
            </w:r>
          </w:p>
        </w:tc>
        <w:tc>
          <w:tcPr>
            <w:tcW w:w="0" w:type="auto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59E6E9B" w14:textId="77777777" w:rsidR="00000000" w:rsidRDefault="00000000">
            <w:pPr>
              <w:spacing w:after="150"/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 xml:space="preserve">Accidental death benefit per insured </w:t>
            </w:r>
            <w:proofErr w:type="gramStart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person[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cite: 2]</w:t>
            </w:r>
          </w:p>
        </w:tc>
        <w:tc>
          <w:tcPr>
            <w:tcW w:w="0" w:type="auto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A062247" w14:textId="77777777" w:rsidR="00000000" w:rsidRDefault="00000000">
            <w:pPr>
              <w:spacing w:after="150"/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 xml:space="preserve">20,000 </w:t>
            </w:r>
            <w:proofErr w:type="gramStart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RM[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cite: 2]</w:t>
            </w:r>
          </w:p>
        </w:tc>
        <w:tc>
          <w:tcPr>
            <w:tcW w:w="0" w:type="auto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85DBBD6" w14:textId="77777777" w:rsidR="00000000" w:rsidRDefault="00000000">
            <w:pPr>
              <w:spacing w:after="150"/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 xml:space="preserve">30,000 </w:t>
            </w:r>
            <w:proofErr w:type="gramStart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RM[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cite: 2]</w:t>
            </w:r>
          </w:p>
        </w:tc>
        <w:tc>
          <w:tcPr>
            <w:tcW w:w="0" w:type="auto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EFBC381" w14:textId="77777777" w:rsidR="00000000" w:rsidRDefault="00000000">
            <w:pPr>
              <w:spacing w:after="150"/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 xml:space="preserve">40,000 </w:t>
            </w:r>
            <w:proofErr w:type="gramStart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RM[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cite: 2]</w:t>
            </w:r>
          </w:p>
        </w:tc>
        <w:tc>
          <w:tcPr>
            <w:tcW w:w="0" w:type="auto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B87FFA3" w14:textId="77777777" w:rsidR="00000000" w:rsidRDefault="00000000">
            <w:pPr>
              <w:spacing w:after="150"/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 xml:space="preserve">50,000 </w:t>
            </w:r>
            <w:proofErr w:type="gramStart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RM[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cite: 2]</w:t>
            </w:r>
          </w:p>
        </w:tc>
      </w:tr>
      <w:tr w:rsidR="00000000" w14:paraId="0C2E256A" w14:textId="77777777">
        <w:tc>
          <w:tcPr>
            <w:tcW w:w="0" w:type="auto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F7F9FB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0DB6A0F" w14:textId="77777777" w:rsidR="00000000" w:rsidRDefault="00000000">
            <w:pPr>
              <w:spacing w:after="150"/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16"/>
                <w:szCs w:val="16"/>
              </w:rPr>
              <w:t xml:space="preserve">Permanent </w:t>
            </w:r>
            <w:proofErr w:type="gramStart"/>
            <w:r>
              <w:rPr>
                <w:rFonts w:ascii="Calibri" w:eastAsia="Times New Roman" w:hAnsi="Calibri" w:cs="Calibri"/>
                <w:b/>
                <w:bCs/>
                <w:color w:val="222222"/>
                <w:sz w:val="16"/>
                <w:szCs w:val="16"/>
              </w:rPr>
              <w:t>Disablement</w:t>
            </w:r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[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cite: 2]</w:t>
            </w:r>
          </w:p>
        </w:tc>
        <w:tc>
          <w:tcPr>
            <w:tcW w:w="0" w:type="auto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F7F9FB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C8097B0" w14:textId="77777777" w:rsidR="00000000" w:rsidRDefault="00000000">
            <w:pPr>
              <w:spacing w:after="150"/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 xml:space="preserve">Permanent disablement scale per </w:t>
            </w:r>
            <w:proofErr w:type="gramStart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person[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cite: 2]</w:t>
            </w:r>
          </w:p>
        </w:tc>
        <w:tc>
          <w:tcPr>
            <w:tcW w:w="0" w:type="auto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F7F9FB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C483DC4" w14:textId="77777777" w:rsidR="00000000" w:rsidRDefault="00000000">
            <w:pPr>
              <w:spacing w:after="150"/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 xml:space="preserve">20,000 </w:t>
            </w:r>
            <w:proofErr w:type="gramStart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RM[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cite: 2]</w:t>
            </w:r>
          </w:p>
        </w:tc>
        <w:tc>
          <w:tcPr>
            <w:tcW w:w="0" w:type="auto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F7F9FB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A764160" w14:textId="77777777" w:rsidR="00000000" w:rsidRDefault="00000000">
            <w:pPr>
              <w:spacing w:after="150"/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 xml:space="preserve">30,000 </w:t>
            </w:r>
            <w:proofErr w:type="gramStart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RM[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cite: 2]</w:t>
            </w:r>
          </w:p>
        </w:tc>
        <w:tc>
          <w:tcPr>
            <w:tcW w:w="0" w:type="auto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F7F9FB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5B6CA0E" w14:textId="77777777" w:rsidR="00000000" w:rsidRDefault="00000000">
            <w:pPr>
              <w:spacing w:after="150"/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 xml:space="preserve">40,000 </w:t>
            </w:r>
            <w:proofErr w:type="gramStart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RM[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cite: 2]</w:t>
            </w:r>
          </w:p>
        </w:tc>
        <w:tc>
          <w:tcPr>
            <w:tcW w:w="0" w:type="auto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F7F9FB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0724E2F" w14:textId="77777777" w:rsidR="00000000" w:rsidRDefault="00000000">
            <w:pPr>
              <w:spacing w:after="150"/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 xml:space="preserve">50,000 </w:t>
            </w:r>
            <w:proofErr w:type="gramStart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RM[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cite: 2]</w:t>
            </w:r>
          </w:p>
        </w:tc>
      </w:tr>
      <w:tr w:rsidR="00000000" w14:paraId="69A2ABDF" w14:textId="77777777">
        <w:tc>
          <w:tcPr>
            <w:tcW w:w="0" w:type="auto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15DF9CB" w14:textId="77777777" w:rsidR="00000000" w:rsidRDefault="00000000">
            <w:pPr>
              <w:spacing w:after="150"/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16"/>
                <w:szCs w:val="16"/>
              </w:rPr>
              <w:t xml:space="preserve">Medical </w:t>
            </w:r>
            <w:proofErr w:type="gramStart"/>
            <w:r>
              <w:rPr>
                <w:rFonts w:ascii="Calibri" w:eastAsia="Times New Roman" w:hAnsi="Calibri" w:cs="Calibri"/>
                <w:b/>
                <w:bCs/>
                <w:color w:val="222222"/>
                <w:sz w:val="16"/>
                <w:szCs w:val="16"/>
              </w:rPr>
              <w:t>Expenses</w:t>
            </w:r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[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cite: 2]</w:t>
            </w:r>
          </w:p>
        </w:tc>
        <w:tc>
          <w:tcPr>
            <w:tcW w:w="0" w:type="auto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D44D9FA" w14:textId="77777777" w:rsidR="00000000" w:rsidRDefault="00000000">
            <w:pPr>
              <w:spacing w:after="150"/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 xml:space="preserve">Medical expenses incurred per </w:t>
            </w:r>
            <w:proofErr w:type="gramStart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person[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cite: 2]</w:t>
            </w:r>
          </w:p>
        </w:tc>
        <w:tc>
          <w:tcPr>
            <w:tcW w:w="0" w:type="auto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56B47FB" w14:textId="77777777" w:rsidR="00000000" w:rsidRDefault="00000000">
            <w:pPr>
              <w:spacing w:after="150"/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 xml:space="preserve">200 </w:t>
            </w:r>
            <w:proofErr w:type="gramStart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RM[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cite: 2]</w:t>
            </w:r>
          </w:p>
        </w:tc>
        <w:tc>
          <w:tcPr>
            <w:tcW w:w="0" w:type="auto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FB51AE8" w14:textId="77777777" w:rsidR="00000000" w:rsidRDefault="00000000">
            <w:pPr>
              <w:spacing w:after="150"/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 xml:space="preserve">400 </w:t>
            </w:r>
            <w:proofErr w:type="gramStart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RM[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cite: 2]</w:t>
            </w:r>
          </w:p>
        </w:tc>
        <w:tc>
          <w:tcPr>
            <w:tcW w:w="0" w:type="auto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1D6355C" w14:textId="77777777" w:rsidR="00000000" w:rsidRDefault="00000000">
            <w:pPr>
              <w:spacing w:after="150"/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 xml:space="preserve">700 </w:t>
            </w:r>
            <w:proofErr w:type="gramStart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RM[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cite: 2]</w:t>
            </w:r>
          </w:p>
        </w:tc>
        <w:tc>
          <w:tcPr>
            <w:tcW w:w="0" w:type="auto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1C9E6A8" w14:textId="77777777" w:rsidR="00000000" w:rsidRDefault="00000000">
            <w:pPr>
              <w:spacing w:after="150"/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 xml:space="preserve">800 </w:t>
            </w:r>
            <w:proofErr w:type="gramStart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RM[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cite: 2]</w:t>
            </w:r>
          </w:p>
        </w:tc>
      </w:tr>
      <w:tr w:rsidR="00000000" w14:paraId="53F9649A" w14:textId="77777777">
        <w:tc>
          <w:tcPr>
            <w:tcW w:w="0" w:type="auto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F7F9FB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0A87922" w14:textId="77777777" w:rsidR="00000000" w:rsidRDefault="00000000">
            <w:pPr>
              <w:spacing w:after="150"/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16"/>
                <w:szCs w:val="16"/>
              </w:rPr>
              <w:t xml:space="preserve">Bereavement </w:t>
            </w:r>
            <w:proofErr w:type="gramStart"/>
            <w:r>
              <w:rPr>
                <w:rFonts w:ascii="Calibri" w:eastAsia="Times New Roman" w:hAnsi="Calibri" w:cs="Calibri"/>
                <w:b/>
                <w:bCs/>
                <w:color w:val="222222"/>
                <w:sz w:val="16"/>
                <w:szCs w:val="16"/>
              </w:rPr>
              <w:t>Allowance</w:t>
            </w:r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[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cite: 2]</w:t>
            </w:r>
          </w:p>
        </w:tc>
        <w:tc>
          <w:tcPr>
            <w:tcW w:w="0" w:type="auto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F7F9FB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A3BCF23" w14:textId="77777777" w:rsidR="00000000" w:rsidRDefault="00000000">
            <w:pPr>
              <w:spacing w:after="150"/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 xml:space="preserve">Bereavement cash payout to next of </w:t>
            </w:r>
            <w:proofErr w:type="gramStart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kin[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cite: 2]</w:t>
            </w:r>
          </w:p>
        </w:tc>
        <w:tc>
          <w:tcPr>
            <w:tcW w:w="0" w:type="auto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F7F9FB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3865DFC" w14:textId="77777777" w:rsidR="00000000" w:rsidRDefault="00000000">
            <w:pPr>
              <w:spacing w:after="150"/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 xml:space="preserve">1,000 </w:t>
            </w:r>
            <w:proofErr w:type="gramStart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RM[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cite: 2]</w:t>
            </w:r>
          </w:p>
        </w:tc>
        <w:tc>
          <w:tcPr>
            <w:tcW w:w="0" w:type="auto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F7F9FB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4D07885" w14:textId="77777777" w:rsidR="00000000" w:rsidRDefault="00000000">
            <w:pPr>
              <w:spacing w:after="150"/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 xml:space="preserve">1,000 </w:t>
            </w:r>
            <w:proofErr w:type="gramStart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RM[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cite: 2]</w:t>
            </w:r>
          </w:p>
        </w:tc>
        <w:tc>
          <w:tcPr>
            <w:tcW w:w="0" w:type="auto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F7F9FB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CAC5657" w14:textId="77777777" w:rsidR="00000000" w:rsidRDefault="00000000">
            <w:pPr>
              <w:spacing w:after="150"/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 xml:space="preserve">1,000 </w:t>
            </w:r>
            <w:proofErr w:type="gramStart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RM[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cite: 2]</w:t>
            </w:r>
          </w:p>
        </w:tc>
        <w:tc>
          <w:tcPr>
            <w:tcW w:w="0" w:type="auto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F7F9FB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A792125" w14:textId="77777777" w:rsidR="00000000" w:rsidRDefault="00000000">
            <w:pPr>
              <w:spacing w:after="150"/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 xml:space="preserve">1,000 </w:t>
            </w:r>
            <w:proofErr w:type="gramStart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RM[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cite: 2]</w:t>
            </w:r>
          </w:p>
        </w:tc>
      </w:tr>
      <w:tr w:rsidR="00000000" w14:paraId="78F175DF" w14:textId="77777777">
        <w:tc>
          <w:tcPr>
            <w:tcW w:w="0" w:type="auto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19551D2" w14:textId="77777777" w:rsidR="00000000" w:rsidRDefault="00000000">
            <w:pPr>
              <w:spacing w:after="150"/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16"/>
                <w:szCs w:val="16"/>
              </w:rPr>
              <w:t xml:space="preserve">Hospital </w:t>
            </w:r>
            <w:proofErr w:type="gramStart"/>
            <w:r>
              <w:rPr>
                <w:rFonts w:ascii="Calibri" w:eastAsia="Times New Roman" w:hAnsi="Calibri" w:cs="Calibri"/>
                <w:b/>
                <w:bCs/>
                <w:color w:val="222222"/>
                <w:sz w:val="16"/>
                <w:szCs w:val="16"/>
              </w:rPr>
              <w:t>Income</w:t>
            </w:r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[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cite: 2]</w:t>
            </w:r>
          </w:p>
        </w:tc>
        <w:tc>
          <w:tcPr>
            <w:tcW w:w="0" w:type="auto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870B203" w14:textId="77777777" w:rsidR="00000000" w:rsidRDefault="00000000">
            <w:pPr>
              <w:spacing w:after="150"/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 xml:space="preserve">Daily hospitalization cash allowance (max 30 </w:t>
            </w:r>
            <w:proofErr w:type="gramStart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days)[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cite: 2]</w:t>
            </w:r>
          </w:p>
        </w:tc>
        <w:tc>
          <w:tcPr>
            <w:tcW w:w="0" w:type="auto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66A1D4C" w14:textId="77777777" w:rsidR="00000000" w:rsidRDefault="00000000">
            <w:pPr>
              <w:spacing w:after="150"/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50 RM/</w:t>
            </w:r>
            <w:proofErr w:type="gramStart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day[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cite: 2]</w:t>
            </w:r>
          </w:p>
        </w:tc>
        <w:tc>
          <w:tcPr>
            <w:tcW w:w="0" w:type="auto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FF297FD" w14:textId="77777777" w:rsidR="00000000" w:rsidRDefault="00000000">
            <w:pPr>
              <w:spacing w:after="150"/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50 RM/</w:t>
            </w:r>
            <w:proofErr w:type="gramStart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day[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cite: 2]</w:t>
            </w:r>
          </w:p>
        </w:tc>
        <w:tc>
          <w:tcPr>
            <w:tcW w:w="0" w:type="auto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8BDCBA2" w14:textId="77777777" w:rsidR="00000000" w:rsidRDefault="00000000">
            <w:pPr>
              <w:spacing w:after="150"/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50 RM/</w:t>
            </w:r>
            <w:proofErr w:type="gramStart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day[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cite: 2]</w:t>
            </w:r>
          </w:p>
        </w:tc>
        <w:tc>
          <w:tcPr>
            <w:tcW w:w="0" w:type="auto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439D01B" w14:textId="77777777" w:rsidR="00000000" w:rsidRDefault="00000000">
            <w:pPr>
              <w:spacing w:after="150"/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50 RM/</w:t>
            </w:r>
            <w:proofErr w:type="gramStart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day[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cite: 2]</w:t>
            </w:r>
          </w:p>
        </w:tc>
      </w:tr>
      <w:tr w:rsidR="00000000" w14:paraId="5BA257B3" w14:textId="77777777">
        <w:tc>
          <w:tcPr>
            <w:tcW w:w="0" w:type="auto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F7F9FB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243D296" w14:textId="77777777" w:rsidR="00000000" w:rsidRDefault="00000000">
            <w:pPr>
              <w:spacing w:after="150"/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16"/>
                <w:szCs w:val="16"/>
              </w:rPr>
              <w:t xml:space="preserve">24/7 Road </w:t>
            </w:r>
            <w:proofErr w:type="gramStart"/>
            <w:r>
              <w:rPr>
                <w:rFonts w:ascii="Calibri" w:eastAsia="Times New Roman" w:hAnsi="Calibri" w:cs="Calibri"/>
                <w:b/>
                <w:bCs/>
                <w:color w:val="222222"/>
                <w:sz w:val="16"/>
                <w:szCs w:val="16"/>
              </w:rPr>
              <w:t>Assistance</w:t>
            </w:r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[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cite: 2]</w:t>
            </w:r>
          </w:p>
        </w:tc>
        <w:tc>
          <w:tcPr>
            <w:tcW w:w="0" w:type="auto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F7F9FB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EF2B7F5" w14:textId="77777777" w:rsidR="00000000" w:rsidRDefault="00000000">
            <w:pPr>
              <w:spacing w:after="150"/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 xml:space="preserve">24-hour breakdown and accident </w:t>
            </w:r>
            <w:proofErr w:type="gramStart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towing[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cite: 2]</w:t>
            </w:r>
          </w:p>
        </w:tc>
        <w:tc>
          <w:tcPr>
            <w:tcW w:w="0" w:type="auto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F7F9FB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0880853" w14:textId="77777777" w:rsidR="00000000" w:rsidRDefault="00000000">
            <w:pPr>
              <w:spacing w:after="150"/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</w:pPr>
            <w:proofErr w:type="gramStart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Unlimited[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cite: 2]</w:t>
            </w:r>
          </w:p>
        </w:tc>
        <w:tc>
          <w:tcPr>
            <w:tcW w:w="0" w:type="auto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F7F9FB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DB41539" w14:textId="77777777" w:rsidR="00000000" w:rsidRDefault="00000000">
            <w:pPr>
              <w:spacing w:after="150"/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</w:pPr>
            <w:proofErr w:type="gramStart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Unlimited[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cite: 2]</w:t>
            </w:r>
          </w:p>
        </w:tc>
        <w:tc>
          <w:tcPr>
            <w:tcW w:w="0" w:type="auto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F7F9FB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09EE09C" w14:textId="77777777" w:rsidR="00000000" w:rsidRDefault="00000000">
            <w:pPr>
              <w:spacing w:after="150"/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</w:pPr>
            <w:proofErr w:type="gramStart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Unlimited[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cite: 2]</w:t>
            </w:r>
          </w:p>
        </w:tc>
        <w:tc>
          <w:tcPr>
            <w:tcW w:w="0" w:type="auto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F7F9FB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A1B7D4B" w14:textId="77777777" w:rsidR="00000000" w:rsidRDefault="00000000">
            <w:pPr>
              <w:spacing w:after="150"/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</w:pPr>
            <w:proofErr w:type="gramStart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Unlimited[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cite: 2]</w:t>
            </w:r>
          </w:p>
        </w:tc>
      </w:tr>
      <w:tr w:rsidR="00000000" w14:paraId="180EF245" w14:textId="77777777">
        <w:tc>
          <w:tcPr>
            <w:tcW w:w="0" w:type="auto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E0B435E" w14:textId="77777777" w:rsidR="00000000" w:rsidRDefault="00000000">
            <w:pPr>
              <w:spacing w:after="150"/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16"/>
                <w:szCs w:val="16"/>
              </w:rPr>
              <w:t xml:space="preserve">Compassionate </w:t>
            </w:r>
            <w:proofErr w:type="gramStart"/>
            <w:r>
              <w:rPr>
                <w:rFonts w:ascii="Calibri" w:eastAsia="Times New Roman" w:hAnsi="Calibri" w:cs="Calibri"/>
                <w:b/>
                <w:bCs/>
                <w:color w:val="222222"/>
                <w:sz w:val="16"/>
                <w:szCs w:val="16"/>
              </w:rPr>
              <w:t>Flood</w:t>
            </w:r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[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cite: 2]</w:t>
            </w:r>
          </w:p>
        </w:tc>
        <w:tc>
          <w:tcPr>
            <w:tcW w:w="0" w:type="auto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1246915" w14:textId="77777777" w:rsidR="00000000" w:rsidRDefault="00000000">
            <w:pPr>
              <w:spacing w:after="150"/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 xml:space="preserve">Flood damage repair </w:t>
            </w:r>
            <w:proofErr w:type="gramStart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reimbursement[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cite: 2]</w:t>
            </w:r>
          </w:p>
        </w:tc>
        <w:tc>
          <w:tcPr>
            <w:tcW w:w="0" w:type="auto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CE00EE4" w14:textId="77777777" w:rsidR="00000000" w:rsidRDefault="00000000">
            <w:pPr>
              <w:spacing w:after="150"/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 xml:space="preserve">1,500 </w:t>
            </w:r>
            <w:proofErr w:type="gramStart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RM[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cite: 2]</w:t>
            </w:r>
          </w:p>
        </w:tc>
        <w:tc>
          <w:tcPr>
            <w:tcW w:w="0" w:type="auto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AA80682" w14:textId="77777777" w:rsidR="00000000" w:rsidRDefault="00000000">
            <w:pPr>
              <w:spacing w:after="150"/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 xml:space="preserve">1,500 </w:t>
            </w:r>
            <w:proofErr w:type="gramStart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RM[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cite: 2]</w:t>
            </w:r>
          </w:p>
        </w:tc>
        <w:tc>
          <w:tcPr>
            <w:tcW w:w="0" w:type="auto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B0EA696" w14:textId="77777777" w:rsidR="00000000" w:rsidRDefault="00000000">
            <w:pPr>
              <w:spacing w:after="150"/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 xml:space="preserve">1,500 </w:t>
            </w:r>
            <w:proofErr w:type="gramStart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RM[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cite: 2]</w:t>
            </w:r>
          </w:p>
        </w:tc>
        <w:tc>
          <w:tcPr>
            <w:tcW w:w="0" w:type="auto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C1977A0" w14:textId="77777777" w:rsidR="00000000" w:rsidRDefault="00000000">
            <w:pPr>
              <w:spacing w:after="150"/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 xml:space="preserve">1,500 </w:t>
            </w:r>
            <w:proofErr w:type="gramStart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RM[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cite: 2]</w:t>
            </w:r>
          </w:p>
        </w:tc>
      </w:tr>
      <w:tr w:rsidR="00000000" w14:paraId="36D9CAFE" w14:textId="77777777">
        <w:tc>
          <w:tcPr>
            <w:tcW w:w="0" w:type="auto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F7F9FB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070FCF0" w14:textId="77777777" w:rsidR="00000000" w:rsidRDefault="00000000">
            <w:pPr>
              <w:spacing w:after="150"/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16"/>
                <w:szCs w:val="16"/>
              </w:rPr>
              <w:t>Total Package Cost (1 Year)</w:t>
            </w:r>
          </w:p>
        </w:tc>
        <w:tc>
          <w:tcPr>
            <w:tcW w:w="0" w:type="auto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F7F9FB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9A43BAF" w14:textId="77777777" w:rsidR="00000000" w:rsidRDefault="00000000">
            <w:pPr>
              <w:spacing w:after="150"/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</w:pPr>
            <w:proofErr w:type="spellStart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Autobuddy</w:t>
            </w:r>
            <w:proofErr w:type="spellEnd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 xml:space="preserve"> annual package cost (5-seater car)</w:t>
            </w:r>
          </w:p>
        </w:tc>
        <w:tc>
          <w:tcPr>
            <w:tcW w:w="0" w:type="auto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F7F9FB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C9280C5" w14:textId="77777777" w:rsidR="00000000" w:rsidRDefault="00000000">
            <w:pPr>
              <w:spacing w:after="150"/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</w:pPr>
            <w:proofErr w:type="gramStart"/>
            <w:r>
              <w:rPr>
                <w:rFonts w:ascii="Calibri" w:eastAsia="Times New Roman" w:hAnsi="Calibri" w:cs="Calibri"/>
                <w:b/>
                <w:bCs/>
                <w:color w:val="222222"/>
                <w:sz w:val="16"/>
                <w:szCs w:val="16"/>
              </w:rPr>
              <w:t>Cost :</w:t>
            </w:r>
            <w:proofErr w:type="gramEnd"/>
            <w:r>
              <w:rPr>
                <w:rFonts w:ascii="Calibri" w:eastAsia="Times New Roman" w:hAnsi="Calibri" w:cs="Calibri"/>
                <w:b/>
                <w:bCs/>
                <w:color w:val="222222"/>
                <w:sz w:val="16"/>
                <w:szCs w:val="16"/>
              </w:rPr>
              <w:t xml:space="preserve"> 65 RM</w:t>
            </w:r>
          </w:p>
        </w:tc>
        <w:tc>
          <w:tcPr>
            <w:tcW w:w="0" w:type="auto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F7F9FB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B62B106" w14:textId="77777777" w:rsidR="00000000" w:rsidRDefault="00000000">
            <w:pPr>
              <w:spacing w:after="150"/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</w:pPr>
            <w:proofErr w:type="gramStart"/>
            <w:r>
              <w:rPr>
                <w:rFonts w:ascii="Calibri" w:eastAsia="Times New Roman" w:hAnsi="Calibri" w:cs="Calibri"/>
                <w:b/>
                <w:bCs/>
                <w:color w:val="222222"/>
                <w:sz w:val="16"/>
                <w:szCs w:val="16"/>
              </w:rPr>
              <w:t>Cost :</w:t>
            </w:r>
            <w:proofErr w:type="gramEnd"/>
            <w:r>
              <w:rPr>
                <w:rFonts w:ascii="Calibri" w:eastAsia="Times New Roman" w:hAnsi="Calibri" w:cs="Calibri"/>
                <w:b/>
                <w:bCs/>
                <w:color w:val="222222"/>
                <w:sz w:val="16"/>
                <w:szCs w:val="16"/>
              </w:rPr>
              <w:t xml:space="preserve"> 85 RM</w:t>
            </w:r>
          </w:p>
        </w:tc>
        <w:tc>
          <w:tcPr>
            <w:tcW w:w="0" w:type="auto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F7F9FB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42E1A82" w14:textId="77777777" w:rsidR="00000000" w:rsidRDefault="00000000">
            <w:pPr>
              <w:spacing w:after="150"/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</w:pPr>
            <w:proofErr w:type="gramStart"/>
            <w:r>
              <w:rPr>
                <w:rFonts w:ascii="Calibri" w:eastAsia="Times New Roman" w:hAnsi="Calibri" w:cs="Calibri"/>
                <w:b/>
                <w:bCs/>
                <w:color w:val="222222"/>
                <w:sz w:val="16"/>
                <w:szCs w:val="16"/>
              </w:rPr>
              <w:t>Cost :</w:t>
            </w:r>
            <w:proofErr w:type="gramEnd"/>
            <w:r>
              <w:rPr>
                <w:rFonts w:ascii="Calibri" w:eastAsia="Times New Roman" w:hAnsi="Calibri" w:cs="Calibri"/>
                <w:b/>
                <w:bCs/>
                <w:color w:val="222222"/>
                <w:sz w:val="16"/>
                <w:szCs w:val="16"/>
              </w:rPr>
              <w:t xml:space="preserve"> 110 RM</w:t>
            </w:r>
          </w:p>
        </w:tc>
        <w:tc>
          <w:tcPr>
            <w:tcW w:w="0" w:type="auto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F7F9FB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7BBB349" w14:textId="77777777" w:rsidR="00000000" w:rsidRDefault="00000000">
            <w:pPr>
              <w:spacing w:after="150"/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</w:pPr>
            <w:proofErr w:type="gramStart"/>
            <w:r>
              <w:rPr>
                <w:rFonts w:ascii="Calibri" w:eastAsia="Times New Roman" w:hAnsi="Calibri" w:cs="Calibri"/>
                <w:b/>
                <w:bCs/>
                <w:color w:val="222222"/>
                <w:sz w:val="16"/>
                <w:szCs w:val="16"/>
              </w:rPr>
              <w:t>Cost :</w:t>
            </w:r>
            <w:proofErr w:type="gramEnd"/>
            <w:r>
              <w:rPr>
                <w:rFonts w:ascii="Calibri" w:eastAsia="Times New Roman" w:hAnsi="Calibri" w:cs="Calibri"/>
                <w:b/>
                <w:bCs/>
                <w:color w:val="222222"/>
                <w:sz w:val="16"/>
                <w:szCs w:val="16"/>
              </w:rPr>
              <w:t xml:space="preserve"> 135 RM</w:t>
            </w:r>
          </w:p>
        </w:tc>
      </w:tr>
      <w:tr w:rsidR="00000000" w14:paraId="0F35537E" w14:textId="77777777">
        <w:tc>
          <w:tcPr>
            <w:tcW w:w="0" w:type="auto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C4D3316" w14:textId="77777777" w:rsidR="00000000" w:rsidRDefault="00000000">
            <w:pPr>
              <w:spacing w:after="150"/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16"/>
                <w:szCs w:val="16"/>
              </w:rPr>
              <w:t>Total Package Cost (6 Months)</w:t>
            </w:r>
          </w:p>
        </w:tc>
        <w:tc>
          <w:tcPr>
            <w:tcW w:w="0" w:type="auto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8ADB168" w14:textId="77777777" w:rsidR="00000000" w:rsidRDefault="00000000">
            <w:pPr>
              <w:spacing w:after="150"/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</w:pPr>
            <w:proofErr w:type="spellStart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Autobuddy</w:t>
            </w:r>
            <w:proofErr w:type="spellEnd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 xml:space="preserve"> 6-month package cost (5-seater car)</w:t>
            </w:r>
          </w:p>
        </w:tc>
        <w:tc>
          <w:tcPr>
            <w:tcW w:w="0" w:type="auto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A7B9129" w14:textId="77777777" w:rsidR="00000000" w:rsidRDefault="00000000">
            <w:pPr>
              <w:spacing w:after="150"/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</w:pPr>
            <w:proofErr w:type="gramStart"/>
            <w:r>
              <w:rPr>
                <w:rFonts w:ascii="Calibri" w:eastAsia="Times New Roman" w:hAnsi="Calibri" w:cs="Calibri"/>
                <w:b/>
                <w:bCs/>
                <w:color w:val="222222"/>
                <w:sz w:val="16"/>
                <w:szCs w:val="16"/>
              </w:rPr>
              <w:t>Cost :</w:t>
            </w:r>
            <w:proofErr w:type="gramEnd"/>
            <w:r>
              <w:rPr>
                <w:rFonts w:ascii="Calibri" w:eastAsia="Times New Roman" w:hAnsi="Calibri" w:cs="Calibri"/>
                <w:b/>
                <w:bCs/>
                <w:color w:val="222222"/>
                <w:sz w:val="16"/>
                <w:szCs w:val="16"/>
              </w:rPr>
              <w:t xml:space="preserve"> 32.50 RM</w:t>
            </w:r>
          </w:p>
        </w:tc>
        <w:tc>
          <w:tcPr>
            <w:tcW w:w="0" w:type="auto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17CBC71" w14:textId="77777777" w:rsidR="00000000" w:rsidRDefault="00000000">
            <w:pPr>
              <w:spacing w:after="150"/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</w:pPr>
            <w:proofErr w:type="gramStart"/>
            <w:r>
              <w:rPr>
                <w:rFonts w:ascii="Calibri" w:eastAsia="Times New Roman" w:hAnsi="Calibri" w:cs="Calibri"/>
                <w:b/>
                <w:bCs/>
                <w:color w:val="222222"/>
                <w:sz w:val="16"/>
                <w:szCs w:val="16"/>
              </w:rPr>
              <w:t>Cost :</w:t>
            </w:r>
            <w:proofErr w:type="gramEnd"/>
            <w:r>
              <w:rPr>
                <w:rFonts w:ascii="Calibri" w:eastAsia="Times New Roman" w:hAnsi="Calibri" w:cs="Calibri"/>
                <w:b/>
                <w:bCs/>
                <w:color w:val="222222"/>
                <w:sz w:val="16"/>
                <w:szCs w:val="16"/>
              </w:rPr>
              <w:t xml:space="preserve"> 42.50 RM</w:t>
            </w:r>
          </w:p>
        </w:tc>
        <w:tc>
          <w:tcPr>
            <w:tcW w:w="0" w:type="auto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9562021" w14:textId="77777777" w:rsidR="00000000" w:rsidRDefault="00000000">
            <w:pPr>
              <w:spacing w:after="150"/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</w:pPr>
            <w:proofErr w:type="gramStart"/>
            <w:r>
              <w:rPr>
                <w:rFonts w:ascii="Calibri" w:eastAsia="Times New Roman" w:hAnsi="Calibri" w:cs="Calibri"/>
                <w:b/>
                <w:bCs/>
                <w:color w:val="222222"/>
                <w:sz w:val="16"/>
                <w:szCs w:val="16"/>
              </w:rPr>
              <w:t>Cost :</w:t>
            </w:r>
            <w:proofErr w:type="gramEnd"/>
            <w:r>
              <w:rPr>
                <w:rFonts w:ascii="Calibri" w:eastAsia="Times New Roman" w:hAnsi="Calibri" w:cs="Calibri"/>
                <w:b/>
                <w:bCs/>
                <w:color w:val="222222"/>
                <w:sz w:val="16"/>
                <w:szCs w:val="16"/>
              </w:rPr>
              <w:t xml:space="preserve"> 55 RM</w:t>
            </w:r>
          </w:p>
        </w:tc>
        <w:tc>
          <w:tcPr>
            <w:tcW w:w="0" w:type="auto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81B6D1A" w14:textId="77777777" w:rsidR="00000000" w:rsidRDefault="00000000">
            <w:pPr>
              <w:spacing w:after="150"/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</w:pPr>
            <w:proofErr w:type="gramStart"/>
            <w:r>
              <w:rPr>
                <w:rFonts w:ascii="Calibri" w:eastAsia="Times New Roman" w:hAnsi="Calibri" w:cs="Calibri"/>
                <w:b/>
                <w:bCs/>
                <w:color w:val="222222"/>
                <w:sz w:val="16"/>
                <w:szCs w:val="16"/>
              </w:rPr>
              <w:t>Cost :</w:t>
            </w:r>
            <w:proofErr w:type="gramEnd"/>
            <w:r>
              <w:rPr>
                <w:rFonts w:ascii="Calibri" w:eastAsia="Times New Roman" w:hAnsi="Calibri" w:cs="Calibri"/>
                <w:b/>
                <w:bCs/>
                <w:color w:val="222222"/>
                <w:sz w:val="16"/>
                <w:szCs w:val="16"/>
              </w:rPr>
              <w:t xml:space="preserve"> 67.50 RM</w:t>
            </w:r>
          </w:p>
        </w:tc>
      </w:tr>
    </w:tbl>
    <w:p w14:paraId="0BD0C279" w14:textId="77777777" w:rsidR="00000000" w:rsidRDefault="00000000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Table 8: </w:t>
      </w:r>
      <w:proofErr w:type="spellStart"/>
      <w:r>
        <w:rPr>
          <w:rFonts w:ascii="Calibri" w:eastAsia="Times New Roman" w:hAnsi="Calibri" w:cs="Calibri"/>
        </w:rPr>
        <w:t>MotorShield</w:t>
      </w:r>
      <w:proofErr w:type="spellEnd"/>
      <w:r>
        <w:rPr>
          <w:rFonts w:ascii="Calibri" w:eastAsia="Times New Roman" w:hAnsi="Calibri" w:cs="Calibri"/>
        </w:rPr>
        <w:t xml:space="preserve"> 8-in-1 Comprehensive Bundle (Endorsement 121 - Car Only)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2552"/>
        <w:gridCol w:w="4594"/>
        <w:gridCol w:w="1531"/>
        <w:gridCol w:w="1531"/>
      </w:tblGrid>
      <w:tr w:rsidR="00000000" w14:paraId="4480ED7D" w14:textId="77777777">
        <w:tc>
          <w:tcPr>
            <w:tcW w:w="1250" w:type="pct"/>
            <w:tcBorders>
              <w:top w:val="single" w:sz="6" w:space="0" w:color="002B49"/>
              <w:left w:val="single" w:sz="6" w:space="0" w:color="002B49"/>
              <w:bottom w:val="single" w:sz="6" w:space="0" w:color="002B49"/>
              <w:right w:val="single" w:sz="6" w:space="0" w:color="002B49"/>
            </w:tcBorders>
            <w:shd w:val="clear" w:color="auto" w:fill="002B4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62C14A30" w14:textId="77777777" w:rsidR="00000000" w:rsidRDefault="00000000">
            <w:pPr>
              <w:spacing w:after="150"/>
              <w:rPr>
                <w:rFonts w:ascii="Calibri" w:eastAsia="Times New Roman" w:hAnsi="Calibri" w:cs="Calibri"/>
                <w:b/>
                <w:bCs/>
                <w:color w:val="FFFFFF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6"/>
                <w:szCs w:val="16"/>
              </w:rPr>
              <w:t>Benefit Name</w:t>
            </w:r>
          </w:p>
        </w:tc>
        <w:tc>
          <w:tcPr>
            <w:tcW w:w="2250" w:type="pct"/>
            <w:tcBorders>
              <w:top w:val="single" w:sz="6" w:space="0" w:color="002B49"/>
              <w:left w:val="single" w:sz="6" w:space="0" w:color="002B49"/>
              <w:bottom w:val="single" w:sz="6" w:space="0" w:color="002B49"/>
              <w:right w:val="single" w:sz="6" w:space="0" w:color="002B49"/>
            </w:tcBorders>
            <w:shd w:val="clear" w:color="auto" w:fill="002B4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2C47F00D" w14:textId="77777777" w:rsidR="00000000" w:rsidRDefault="00000000">
            <w:pPr>
              <w:spacing w:after="150"/>
              <w:rPr>
                <w:rFonts w:ascii="Calibri" w:eastAsia="Times New Roman" w:hAnsi="Calibri" w:cs="Calibri"/>
                <w:b/>
                <w:bCs/>
                <w:color w:val="FFFFFF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6"/>
                <w:szCs w:val="16"/>
              </w:rPr>
              <w:t>Short Description &amp; Coverage</w:t>
            </w:r>
          </w:p>
        </w:tc>
        <w:tc>
          <w:tcPr>
            <w:tcW w:w="750" w:type="pct"/>
            <w:tcBorders>
              <w:top w:val="single" w:sz="6" w:space="0" w:color="002B49"/>
              <w:left w:val="single" w:sz="6" w:space="0" w:color="002B49"/>
              <w:bottom w:val="single" w:sz="6" w:space="0" w:color="002B49"/>
              <w:right w:val="single" w:sz="6" w:space="0" w:color="002B49"/>
            </w:tcBorders>
            <w:shd w:val="clear" w:color="auto" w:fill="002B4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5ED0E9AE" w14:textId="77777777" w:rsidR="00000000" w:rsidRDefault="00000000">
            <w:pPr>
              <w:spacing w:after="150"/>
              <w:rPr>
                <w:rFonts w:ascii="Calibri" w:eastAsia="Times New Roman" w:hAnsi="Calibri" w:cs="Calibri"/>
                <w:b/>
                <w:bCs/>
                <w:color w:val="FFFFFF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6"/>
                <w:szCs w:val="16"/>
              </w:rPr>
              <w:t>Individual Limit</w:t>
            </w:r>
          </w:p>
        </w:tc>
        <w:tc>
          <w:tcPr>
            <w:tcW w:w="750" w:type="pct"/>
            <w:tcBorders>
              <w:top w:val="single" w:sz="6" w:space="0" w:color="002B49"/>
              <w:left w:val="single" w:sz="6" w:space="0" w:color="002B49"/>
              <w:bottom w:val="single" w:sz="6" w:space="0" w:color="002B49"/>
              <w:right w:val="single" w:sz="6" w:space="0" w:color="002B49"/>
            </w:tcBorders>
            <w:shd w:val="clear" w:color="auto" w:fill="002B4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0FA19294" w14:textId="77777777" w:rsidR="00000000" w:rsidRDefault="00000000">
            <w:pPr>
              <w:spacing w:after="150"/>
              <w:rPr>
                <w:rFonts w:ascii="Calibri" w:eastAsia="Times New Roman" w:hAnsi="Calibri" w:cs="Calibri"/>
                <w:b/>
                <w:bCs/>
                <w:color w:val="FFFFFF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6"/>
                <w:szCs w:val="16"/>
              </w:rPr>
              <w:t>Vehicle Limit</w:t>
            </w:r>
          </w:p>
        </w:tc>
      </w:tr>
      <w:tr w:rsidR="00000000" w14:paraId="139CDC57" w14:textId="77777777">
        <w:tc>
          <w:tcPr>
            <w:tcW w:w="0" w:type="auto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123B751" w14:textId="77777777" w:rsidR="00000000" w:rsidRDefault="00000000">
            <w:pPr>
              <w:spacing w:after="150"/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16"/>
                <w:szCs w:val="16"/>
              </w:rPr>
              <w:t xml:space="preserve">All Drivers </w:t>
            </w:r>
            <w:proofErr w:type="gramStart"/>
            <w:r>
              <w:rPr>
                <w:rFonts w:ascii="Calibri" w:eastAsia="Times New Roman" w:hAnsi="Calibri" w:cs="Calibri"/>
                <w:b/>
                <w:bCs/>
                <w:color w:val="222222"/>
                <w:sz w:val="16"/>
                <w:szCs w:val="16"/>
              </w:rPr>
              <w:t>Waiver</w:t>
            </w:r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[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cite: 2]</w:t>
            </w:r>
          </w:p>
        </w:tc>
        <w:tc>
          <w:tcPr>
            <w:tcW w:w="0" w:type="auto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23C6F45" w14:textId="77777777" w:rsidR="00000000" w:rsidRDefault="00000000">
            <w:pPr>
              <w:spacing w:after="150"/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 xml:space="preserve">Waives RM400 compulsory excess for unnamed authorized </w:t>
            </w:r>
            <w:proofErr w:type="gramStart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drivers[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cite: 2]</w:t>
            </w:r>
          </w:p>
        </w:tc>
        <w:tc>
          <w:tcPr>
            <w:tcW w:w="0" w:type="auto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385A9E6" w14:textId="77777777" w:rsidR="00000000" w:rsidRDefault="00000000">
            <w:pPr>
              <w:spacing w:after="150"/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</w:pPr>
            <w:proofErr w:type="gramStart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Waived[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cite: 2]</w:t>
            </w:r>
          </w:p>
        </w:tc>
        <w:tc>
          <w:tcPr>
            <w:tcW w:w="0" w:type="auto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9D38B8A" w14:textId="77777777" w:rsidR="00000000" w:rsidRDefault="00000000">
            <w:pPr>
              <w:spacing w:after="150"/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 xml:space="preserve">Full </w:t>
            </w:r>
            <w:proofErr w:type="gramStart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Vehicle[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cite: 2]</w:t>
            </w:r>
          </w:p>
        </w:tc>
      </w:tr>
      <w:tr w:rsidR="00000000" w14:paraId="61CD8FE8" w14:textId="77777777">
        <w:tc>
          <w:tcPr>
            <w:tcW w:w="0" w:type="auto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F7F9FB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3BDB9B8" w14:textId="77777777" w:rsidR="00000000" w:rsidRDefault="00000000">
            <w:pPr>
              <w:spacing w:after="150"/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16"/>
                <w:szCs w:val="16"/>
              </w:rPr>
              <w:t xml:space="preserve">Convenience </w:t>
            </w:r>
            <w:proofErr w:type="gramStart"/>
            <w:r>
              <w:rPr>
                <w:rFonts w:ascii="Calibri" w:eastAsia="Times New Roman" w:hAnsi="Calibri" w:cs="Calibri"/>
                <w:b/>
                <w:bCs/>
                <w:color w:val="222222"/>
                <w:sz w:val="16"/>
                <w:szCs w:val="16"/>
              </w:rPr>
              <w:t>Cash</w:t>
            </w:r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[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cite: 2]</w:t>
            </w:r>
          </w:p>
        </w:tc>
        <w:tc>
          <w:tcPr>
            <w:tcW w:w="0" w:type="auto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F7F9FB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08A7F98" w14:textId="77777777" w:rsidR="00000000" w:rsidRDefault="00000000">
            <w:pPr>
              <w:spacing w:after="150"/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 xml:space="preserve">Total loss / BER / theft convenience cash payout (10% Sum </w:t>
            </w:r>
            <w:proofErr w:type="gramStart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Insured)[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cite: 2]</w:t>
            </w:r>
          </w:p>
        </w:tc>
        <w:tc>
          <w:tcPr>
            <w:tcW w:w="0" w:type="auto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F7F9FB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C4DA316" w14:textId="77777777" w:rsidR="00000000" w:rsidRDefault="00000000">
            <w:pPr>
              <w:spacing w:after="150"/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 xml:space="preserve">10% </w:t>
            </w:r>
            <w:proofErr w:type="gramStart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SI[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cite: 2]</w:t>
            </w:r>
          </w:p>
        </w:tc>
        <w:tc>
          <w:tcPr>
            <w:tcW w:w="0" w:type="auto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F7F9FB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9767E06" w14:textId="77777777" w:rsidR="00000000" w:rsidRDefault="00000000">
            <w:pPr>
              <w:spacing w:after="150"/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 xml:space="preserve">10,000 </w:t>
            </w:r>
            <w:proofErr w:type="gramStart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RM[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cite: 2]</w:t>
            </w:r>
          </w:p>
        </w:tc>
      </w:tr>
      <w:tr w:rsidR="00000000" w14:paraId="082D334A" w14:textId="77777777">
        <w:tc>
          <w:tcPr>
            <w:tcW w:w="0" w:type="auto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616AE6B" w14:textId="77777777" w:rsidR="00000000" w:rsidRDefault="00000000">
            <w:pPr>
              <w:spacing w:after="150"/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16"/>
                <w:szCs w:val="16"/>
              </w:rPr>
              <w:t xml:space="preserve">Side Mirror </w:t>
            </w:r>
            <w:proofErr w:type="gramStart"/>
            <w:r>
              <w:rPr>
                <w:rFonts w:ascii="Calibri" w:eastAsia="Times New Roman" w:hAnsi="Calibri" w:cs="Calibri"/>
                <w:b/>
                <w:bCs/>
                <w:color w:val="222222"/>
                <w:sz w:val="16"/>
                <w:szCs w:val="16"/>
              </w:rPr>
              <w:t>Cover</w:t>
            </w:r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[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cite: 2]</w:t>
            </w:r>
          </w:p>
        </w:tc>
        <w:tc>
          <w:tcPr>
            <w:tcW w:w="0" w:type="auto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F2E115E" w14:textId="77777777" w:rsidR="00000000" w:rsidRDefault="00000000">
            <w:pPr>
              <w:spacing w:after="150"/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 xml:space="preserve">Accidental damage repair/replacement of side mirrors (NCD </w:t>
            </w:r>
            <w:proofErr w:type="gramStart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preserved)[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cite: 2]</w:t>
            </w:r>
          </w:p>
        </w:tc>
        <w:tc>
          <w:tcPr>
            <w:tcW w:w="0" w:type="auto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55D1C77" w14:textId="77777777" w:rsidR="00000000" w:rsidRDefault="00000000">
            <w:pPr>
              <w:spacing w:after="150"/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 xml:space="preserve">1,000 </w:t>
            </w:r>
            <w:proofErr w:type="gramStart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RM[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cite: 2]</w:t>
            </w:r>
          </w:p>
        </w:tc>
        <w:tc>
          <w:tcPr>
            <w:tcW w:w="0" w:type="auto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019C87D" w14:textId="77777777" w:rsidR="00000000" w:rsidRDefault="00000000">
            <w:pPr>
              <w:spacing w:after="150"/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 xml:space="preserve">1,000 </w:t>
            </w:r>
            <w:proofErr w:type="gramStart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RM[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cite: 2]</w:t>
            </w:r>
          </w:p>
        </w:tc>
      </w:tr>
      <w:tr w:rsidR="00000000" w14:paraId="6C97E6B2" w14:textId="77777777">
        <w:tc>
          <w:tcPr>
            <w:tcW w:w="0" w:type="auto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F7F9FB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915431F" w14:textId="77777777" w:rsidR="00000000" w:rsidRDefault="00000000">
            <w:pPr>
              <w:spacing w:after="150"/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16"/>
                <w:szCs w:val="16"/>
              </w:rPr>
              <w:t xml:space="preserve">Key </w:t>
            </w:r>
            <w:proofErr w:type="gramStart"/>
            <w:r>
              <w:rPr>
                <w:rFonts w:ascii="Calibri" w:eastAsia="Times New Roman" w:hAnsi="Calibri" w:cs="Calibri"/>
                <w:b/>
                <w:bCs/>
                <w:color w:val="222222"/>
                <w:sz w:val="16"/>
                <w:szCs w:val="16"/>
              </w:rPr>
              <w:t>Replacement</w:t>
            </w:r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[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cite: 2]</w:t>
            </w:r>
          </w:p>
        </w:tc>
        <w:tc>
          <w:tcPr>
            <w:tcW w:w="0" w:type="auto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F7F9FB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FBCE0AA" w14:textId="77777777" w:rsidR="00000000" w:rsidRDefault="00000000">
            <w:pPr>
              <w:spacing w:after="150"/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Lock and key replacement reimbursement due to theft/break-</w:t>
            </w:r>
            <w:proofErr w:type="gramStart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in[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cite: 2]</w:t>
            </w:r>
          </w:p>
        </w:tc>
        <w:tc>
          <w:tcPr>
            <w:tcW w:w="0" w:type="auto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F7F9FB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C03C2E2" w14:textId="77777777" w:rsidR="00000000" w:rsidRDefault="00000000">
            <w:pPr>
              <w:spacing w:after="150"/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 xml:space="preserve">1,000 </w:t>
            </w:r>
            <w:proofErr w:type="gramStart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RM[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cite: 2]</w:t>
            </w:r>
          </w:p>
        </w:tc>
        <w:tc>
          <w:tcPr>
            <w:tcW w:w="0" w:type="auto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F7F9FB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7582BDF" w14:textId="77777777" w:rsidR="00000000" w:rsidRDefault="00000000">
            <w:pPr>
              <w:spacing w:after="150"/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 xml:space="preserve">1,000 </w:t>
            </w:r>
            <w:proofErr w:type="gramStart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RM[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cite: 2]</w:t>
            </w:r>
          </w:p>
        </w:tc>
      </w:tr>
      <w:tr w:rsidR="00000000" w14:paraId="68A7EC44" w14:textId="77777777">
        <w:tc>
          <w:tcPr>
            <w:tcW w:w="0" w:type="auto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A7A2EF5" w14:textId="77777777" w:rsidR="00000000" w:rsidRDefault="00000000">
            <w:pPr>
              <w:spacing w:after="150"/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</w:pPr>
            <w:proofErr w:type="gramStart"/>
            <w:r>
              <w:rPr>
                <w:rFonts w:ascii="Calibri" w:eastAsia="Times New Roman" w:hAnsi="Calibri" w:cs="Calibri"/>
                <w:b/>
                <w:bCs/>
                <w:color w:val="222222"/>
                <w:sz w:val="16"/>
                <w:szCs w:val="16"/>
              </w:rPr>
              <w:t>LLP</w:t>
            </w:r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[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cite: 2]</w:t>
            </w:r>
          </w:p>
        </w:tc>
        <w:tc>
          <w:tcPr>
            <w:tcW w:w="0" w:type="auto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C681CE2" w14:textId="77777777" w:rsidR="00000000" w:rsidRDefault="00000000">
            <w:pPr>
              <w:spacing w:after="150"/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Legal liability to passengers for accidental injury/</w:t>
            </w:r>
            <w:proofErr w:type="gramStart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death[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cite: 2]</w:t>
            </w:r>
          </w:p>
        </w:tc>
        <w:tc>
          <w:tcPr>
            <w:tcW w:w="0" w:type="auto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128E691" w14:textId="77777777" w:rsidR="00000000" w:rsidRDefault="00000000">
            <w:pPr>
              <w:spacing w:after="150"/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 xml:space="preserve">Section </w:t>
            </w:r>
            <w:proofErr w:type="gramStart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B[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cite: 2]</w:t>
            </w:r>
          </w:p>
        </w:tc>
        <w:tc>
          <w:tcPr>
            <w:tcW w:w="0" w:type="auto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92201B2" w14:textId="77777777" w:rsidR="00000000" w:rsidRDefault="00000000">
            <w:pPr>
              <w:spacing w:after="150"/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 xml:space="preserve">Full </w:t>
            </w:r>
            <w:proofErr w:type="gramStart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Capacity[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cite: 2]</w:t>
            </w:r>
          </w:p>
        </w:tc>
      </w:tr>
      <w:tr w:rsidR="00000000" w14:paraId="0546E37D" w14:textId="77777777">
        <w:tc>
          <w:tcPr>
            <w:tcW w:w="0" w:type="auto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F7F9FB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D1FEE68" w14:textId="77777777" w:rsidR="00000000" w:rsidRDefault="00000000">
            <w:pPr>
              <w:spacing w:after="150"/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16"/>
                <w:szCs w:val="16"/>
              </w:rPr>
              <w:t xml:space="preserve">Driver &amp; Passenger </w:t>
            </w:r>
            <w:proofErr w:type="gramStart"/>
            <w:r>
              <w:rPr>
                <w:rFonts w:ascii="Calibri" w:eastAsia="Times New Roman" w:hAnsi="Calibri" w:cs="Calibri"/>
                <w:b/>
                <w:bCs/>
                <w:color w:val="222222"/>
                <w:sz w:val="16"/>
                <w:szCs w:val="16"/>
              </w:rPr>
              <w:t>PA</w:t>
            </w:r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[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cite: 2]</w:t>
            </w:r>
          </w:p>
        </w:tc>
        <w:tc>
          <w:tcPr>
            <w:tcW w:w="0" w:type="auto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F7F9FB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D09CF5E" w14:textId="77777777" w:rsidR="00000000" w:rsidRDefault="00000000">
            <w:pPr>
              <w:spacing w:after="150"/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 xml:space="preserve">Accidental Death &amp; Permanent Disablement protection per </w:t>
            </w:r>
            <w:proofErr w:type="gramStart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person[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cite: 2]</w:t>
            </w:r>
          </w:p>
        </w:tc>
        <w:tc>
          <w:tcPr>
            <w:tcW w:w="0" w:type="auto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F7F9FB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C651CD9" w14:textId="77777777" w:rsidR="00000000" w:rsidRDefault="00000000">
            <w:pPr>
              <w:spacing w:after="150"/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 xml:space="preserve">20,000 </w:t>
            </w:r>
            <w:proofErr w:type="gramStart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RM[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cite: 2]</w:t>
            </w:r>
          </w:p>
        </w:tc>
        <w:tc>
          <w:tcPr>
            <w:tcW w:w="0" w:type="auto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F7F9FB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E10602F" w14:textId="77777777" w:rsidR="00000000" w:rsidRDefault="00000000">
            <w:pPr>
              <w:spacing w:after="150"/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 xml:space="preserve">100,000 </w:t>
            </w:r>
            <w:proofErr w:type="gramStart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RM[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cite: 2]</w:t>
            </w:r>
          </w:p>
        </w:tc>
      </w:tr>
      <w:tr w:rsidR="00000000" w14:paraId="632672B4" w14:textId="77777777">
        <w:tc>
          <w:tcPr>
            <w:tcW w:w="0" w:type="auto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B91E1FE" w14:textId="77777777" w:rsidR="00000000" w:rsidRDefault="00000000">
            <w:pPr>
              <w:spacing w:after="150"/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16"/>
                <w:szCs w:val="16"/>
              </w:rPr>
              <w:t xml:space="preserve">Roadside </w:t>
            </w:r>
            <w:proofErr w:type="gramStart"/>
            <w:r>
              <w:rPr>
                <w:rFonts w:ascii="Calibri" w:eastAsia="Times New Roman" w:hAnsi="Calibri" w:cs="Calibri"/>
                <w:b/>
                <w:bCs/>
                <w:color w:val="222222"/>
                <w:sz w:val="16"/>
                <w:szCs w:val="16"/>
              </w:rPr>
              <w:t>Assist</w:t>
            </w:r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[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cite: 2]</w:t>
            </w:r>
          </w:p>
        </w:tc>
        <w:tc>
          <w:tcPr>
            <w:tcW w:w="0" w:type="auto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6978DDC" w14:textId="77777777" w:rsidR="00000000" w:rsidRDefault="00000000">
            <w:pPr>
              <w:spacing w:after="150"/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 xml:space="preserve">24-hour unlimited emergency accident and breakdown </w:t>
            </w:r>
            <w:proofErr w:type="gramStart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towing[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cite: 2]</w:t>
            </w:r>
          </w:p>
        </w:tc>
        <w:tc>
          <w:tcPr>
            <w:tcW w:w="0" w:type="auto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F2A20CB" w14:textId="77777777" w:rsidR="00000000" w:rsidRDefault="00000000">
            <w:pPr>
              <w:spacing w:after="150"/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</w:pPr>
            <w:proofErr w:type="gramStart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Unlimited[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cite: 2]</w:t>
            </w:r>
          </w:p>
        </w:tc>
        <w:tc>
          <w:tcPr>
            <w:tcW w:w="0" w:type="auto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E38C690" w14:textId="77777777" w:rsidR="00000000" w:rsidRDefault="00000000">
            <w:pPr>
              <w:spacing w:after="150"/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</w:pPr>
            <w:proofErr w:type="gramStart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Unlimited[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cite: 2]</w:t>
            </w:r>
          </w:p>
        </w:tc>
      </w:tr>
      <w:tr w:rsidR="00000000" w14:paraId="7D4A93F2" w14:textId="77777777">
        <w:tc>
          <w:tcPr>
            <w:tcW w:w="0" w:type="auto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F7F9FB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50B4EE9" w14:textId="77777777" w:rsidR="00000000" w:rsidRDefault="00000000">
            <w:pPr>
              <w:spacing w:after="150"/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16"/>
                <w:szCs w:val="16"/>
              </w:rPr>
              <w:t xml:space="preserve">Flood </w:t>
            </w:r>
            <w:proofErr w:type="gramStart"/>
            <w:r>
              <w:rPr>
                <w:rFonts w:ascii="Calibri" w:eastAsia="Times New Roman" w:hAnsi="Calibri" w:cs="Calibri"/>
                <w:b/>
                <w:bCs/>
                <w:color w:val="222222"/>
                <w:sz w:val="16"/>
                <w:szCs w:val="16"/>
              </w:rPr>
              <w:t>Allowance</w:t>
            </w:r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[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cite: 2]</w:t>
            </w:r>
          </w:p>
        </w:tc>
        <w:tc>
          <w:tcPr>
            <w:tcW w:w="0" w:type="auto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F7F9FB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DDF3396" w14:textId="77777777" w:rsidR="00000000" w:rsidRDefault="00000000">
            <w:pPr>
              <w:spacing w:after="150"/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 xml:space="preserve">Lump sum compassionate flood relief payout per </w:t>
            </w:r>
            <w:proofErr w:type="gramStart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year[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cite: 2]</w:t>
            </w:r>
          </w:p>
        </w:tc>
        <w:tc>
          <w:tcPr>
            <w:tcW w:w="0" w:type="auto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F7F9FB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6CACD64" w14:textId="77777777" w:rsidR="00000000" w:rsidRDefault="00000000">
            <w:pPr>
              <w:spacing w:after="150"/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 xml:space="preserve">1,500 </w:t>
            </w:r>
            <w:proofErr w:type="gramStart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RM[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cite: 2]</w:t>
            </w:r>
          </w:p>
        </w:tc>
        <w:tc>
          <w:tcPr>
            <w:tcW w:w="0" w:type="auto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F7F9FB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D36759C" w14:textId="77777777" w:rsidR="00000000" w:rsidRDefault="00000000">
            <w:pPr>
              <w:spacing w:after="150"/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 xml:space="preserve">1,500 </w:t>
            </w:r>
            <w:proofErr w:type="gramStart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RM[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cite: 2]</w:t>
            </w:r>
          </w:p>
        </w:tc>
      </w:tr>
      <w:tr w:rsidR="00000000" w14:paraId="2679BA9A" w14:textId="77777777">
        <w:tc>
          <w:tcPr>
            <w:tcW w:w="0" w:type="auto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11AA68C" w14:textId="77777777" w:rsidR="00000000" w:rsidRDefault="00000000">
            <w:pPr>
              <w:spacing w:after="150"/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16"/>
                <w:szCs w:val="16"/>
              </w:rPr>
              <w:t>Total Package Cost (1 Year)</w:t>
            </w:r>
          </w:p>
        </w:tc>
        <w:tc>
          <w:tcPr>
            <w:tcW w:w="0" w:type="auto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674179B" w14:textId="77777777" w:rsidR="00000000" w:rsidRDefault="00000000">
            <w:pPr>
              <w:spacing w:after="150"/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</w:pPr>
            <w:proofErr w:type="spellStart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MotorShield</w:t>
            </w:r>
            <w:proofErr w:type="spellEnd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 xml:space="preserve"> annual bundle cost for 5-seater passenger car</w:t>
            </w:r>
          </w:p>
        </w:tc>
        <w:tc>
          <w:tcPr>
            <w:tcW w:w="0" w:type="auto"/>
            <w:gridSpan w:val="2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EBA91D8" w14:textId="77777777" w:rsidR="00000000" w:rsidRDefault="00000000">
            <w:pPr>
              <w:spacing w:after="150"/>
              <w:jc w:val="center"/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</w:pPr>
            <w:proofErr w:type="gramStart"/>
            <w:r>
              <w:rPr>
                <w:rFonts w:ascii="Calibri" w:eastAsia="Times New Roman" w:hAnsi="Calibri" w:cs="Calibri"/>
                <w:b/>
                <w:bCs/>
                <w:color w:val="222222"/>
                <w:sz w:val="16"/>
                <w:szCs w:val="16"/>
              </w:rPr>
              <w:t>Cost :</w:t>
            </w:r>
            <w:proofErr w:type="gramEnd"/>
            <w:r>
              <w:rPr>
                <w:rFonts w:ascii="Calibri" w:eastAsia="Times New Roman" w:hAnsi="Calibri" w:cs="Calibri"/>
                <w:b/>
                <w:bCs/>
                <w:color w:val="222222"/>
                <w:sz w:val="16"/>
                <w:szCs w:val="16"/>
              </w:rPr>
              <w:t xml:space="preserve"> 135 RM</w:t>
            </w:r>
          </w:p>
        </w:tc>
      </w:tr>
      <w:tr w:rsidR="00000000" w14:paraId="0C5BC4DF" w14:textId="77777777">
        <w:tc>
          <w:tcPr>
            <w:tcW w:w="0" w:type="auto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F7F9FB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6F86317" w14:textId="77777777" w:rsidR="00000000" w:rsidRDefault="00000000">
            <w:pPr>
              <w:spacing w:after="150"/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16"/>
                <w:szCs w:val="16"/>
              </w:rPr>
              <w:t>Total Package Cost (6 Months)</w:t>
            </w:r>
          </w:p>
        </w:tc>
        <w:tc>
          <w:tcPr>
            <w:tcW w:w="0" w:type="auto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F7F9FB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1FE253A" w14:textId="77777777" w:rsidR="00000000" w:rsidRDefault="00000000">
            <w:pPr>
              <w:spacing w:after="150"/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</w:pPr>
            <w:proofErr w:type="spellStart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MotorShield</w:t>
            </w:r>
            <w:proofErr w:type="spellEnd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 xml:space="preserve"> 6-month bundle cost for 5-seater company car</w:t>
            </w:r>
          </w:p>
        </w:tc>
        <w:tc>
          <w:tcPr>
            <w:tcW w:w="0" w:type="auto"/>
            <w:gridSpan w:val="2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F7F9FB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DE6DA91" w14:textId="77777777" w:rsidR="00000000" w:rsidRDefault="00000000">
            <w:pPr>
              <w:spacing w:after="150"/>
              <w:jc w:val="center"/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</w:pPr>
            <w:proofErr w:type="gramStart"/>
            <w:r>
              <w:rPr>
                <w:rFonts w:ascii="Calibri" w:eastAsia="Times New Roman" w:hAnsi="Calibri" w:cs="Calibri"/>
                <w:b/>
                <w:bCs/>
                <w:color w:val="222222"/>
                <w:sz w:val="16"/>
                <w:szCs w:val="16"/>
              </w:rPr>
              <w:t>Cost :</w:t>
            </w:r>
            <w:proofErr w:type="gramEnd"/>
            <w:r>
              <w:rPr>
                <w:rFonts w:ascii="Calibri" w:eastAsia="Times New Roman" w:hAnsi="Calibri" w:cs="Calibri"/>
                <w:b/>
                <w:bCs/>
                <w:color w:val="222222"/>
                <w:sz w:val="16"/>
                <w:szCs w:val="16"/>
              </w:rPr>
              <w:t xml:space="preserve"> 67.50 RM</w:t>
            </w:r>
          </w:p>
        </w:tc>
      </w:tr>
    </w:tbl>
    <w:p w14:paraId="379C4A79" w14:textId="77777777" w:rsidR="00000000" w:rsidRDefault="00000000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Table 9: Motorist Personal Accident for Commercial Vehicles (Endorsement 592)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2552"/>
        <w:gridCol w:w="2756"/>
        <w:gridCol w:w="1225"/>
        <w:gridCol w:w="1225"/>
        <w:gridCol w:w="1225"/>
        <w:gridCol w:w="1225"/>
      </w:tblGrid>
      <w:tr w:rsidR="00000000" w14:paraId="7FB42BE0" w14:textId="77777777">
        <w:tc>
          <w:tcPr>
            <w:tcW w:w="1250" w:type="pct"/>
            <w:tcBorders>
              <w:top w:val="single" w:sz="6" w:space="0" w:color="002B49"/>
              <w:left w:val="single" w:sz="6" w:space="0" w:color="002B49"/>
              <w:bottom w:val="single" w:sz="6" w:space="0" w:color="002B49"/>
              <w:right w:val="single" w:sz="6" w:space="0" w:color="002B49"/>
            </w:tcBorders>
            <w:shd w:val="clear" w:color="auto" w:fill="002B4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01E1C4ED" w14:textId="77777777" w:rsidR="00000000" w:rsidRDefault="00000000">
            <w:pPr>
              <w:spacing w:after="150"/>
              <w:rPr>
                <w:rFonts w:ascii="Calibri" w:eastAsia="Times New Roman" w:hAnsi="Calibri" w:cs="Calibri"/>
                <w:b/>
                <w:bCs/>
                <w:color w:val="FFFFFF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6"/>
                <w:szCs w:val="16"/>
              </w:rPr>
              <w:t>Benefit Name</w:t>
            </w:r>
          </w:p>
        </w:tc>
        <w:tc>
          <w:tcPr>
            <w:tcW w:w="1350" w:type="pct"/>
            <w:tcBorders>
              <w:top w:val="single" w:sz="6" w:space="0" w:color="002B49"/>
              <w:left w:val="single" w:sz="6" w:space="0" w:color="002B49"/>
              <w:bottom w:val="single" w:sz="6" w:space="0" w:color="002B49"/>
              <w:right w:val="single" w:sz="6" w:space="0" w:color="002B49"/>
            </w:tcBorders>
            <w:shd w:val="clear" w:color="auto" w:fill="002B4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4D4C57B8" w14:textId="77777777" w:rsidR="00000000" w:rsidRDefault="00000000">
            <w:pPr>
              <w:spacing w:after="150"/>
              <w:rPr>
                <w:rFonts w:ascii="Calibri" w:eastAsia="Times New Roman" w:hAnsi="Calibri" w:cs="Calibri"/>
                <w:b/>
                <w:bCs/>
                <w:color w:val="FFFFFF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6"/>
                <w:szCs w:val="16"/>
              </w:rPr>
              <w:t>Short Description &amp; Coverage</w:t>
            </w:r>
          </w:p>
        </w:tc>
        <w:tc>
          <w:tcPr>
            <w:tcW w:w="600" w:type="pct"/>
            <w:tcBorders>
              <w:top w:val="single" w:sz="6" w:space="0" w:color="002B49"/>
              <w:left w:val="single" w:sz="6" w:space="0" w:color="002B49"/>
              <w:bottom w:val="single" w:sz="6" w:space="0" w:color="002B49"/>
              <w:right w:val="single" w:sz="6" w:space="0" w:color="002B49"/>
            </w:tcBorders>
            <w:shd w:val="clear" w:color="auto" w:fill="002B4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04CDFA5A" w14:textId="77777777" w:rsidR="00000000" w:rsidRDefault="00000000">
            <w:pPr>
              <w:spacing w:after="150"/>
              <w:rPr>
                <w:rFonts w:ascii="Calibri" w:eastAsia="Times New Roman" w:hAnsi="Calibri" w:cs="Calibri"/>
                <w:b/>
                <w:bCs/>
                <w:color w:val="FFFFFF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6"/>
                <w:szCs w:val="16"/>
              </w:rPr>
              <w:t>Plan B</w:t>
            </w:r>
          </w:p>
        </w:tc>
        <w:tc>
          <w:tcPr>
            <w:tcW w:w="600" w:type="pct"/>
            <w:tcBorders>
              <w:top w:val="single" w:sz="6" w:space="0" w:color="002B49"/>
              <w:left w:val="single" w:sz="6" w:space="0" w:color="002B49"/>
              <w:bottom w:val="single" w:sz="6" w:space="0" w:color="002B49"/>
              <w:right w:val="single" w:sz="6" w:space="0" w:color="002B49"/>
            </w:tcBorders>
            <w:shd w:val="clear" w:color="auto" w:fill="002B4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6D0A0444" w14:textId="77777777" w:rsidR="00000000" w:rsidRDefault="00000000">
            <w:pPr>
              <w:spacing w:after="150"/>
              <w:rPr>
                <w:rFonts w:ascii="Calibri" w:eastAsia="Times New Roman" w:hAnsi="Calibri" w:cs="Calibri"/>
                <w:b/>
                <w:bCs/>
                <w:color w:val="FFFFFF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6"/>
                <w:szCs w:val="16"/>
              </w:rPr>
              <w:t>Plan C</w:t>
            </w:r>
          </w:p>
        </w:tc>
        <w:tc>
          <w:tcPr>
            <w:tcW w:w="600" w:type="pct"/>
            <w:tcBorders>
              <w:top w:val="single" w:sz="6" w:space="0" w:color="002B49"/>
              <w:left w:val="single" w:sz="6" w:space="0" w:color="002B49"/>
              <w:bottom w:val="single" w:sz="6" w:space="0" w:color="002B49"/>
              <w:right w:val="single" w:sz="6" w:space="0" w:color="002B49"/>
            </w:tcBorders>
            <w:shd w:val="clear" w:color="auto" w:fill="002B4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3452A009" w14:textId="77777777" w:rsidR="00000000" w:rsidRDefault="00000000">
            <w:pPr>
              <w:spacing w:after="150"/>
              <w:rPr>
                <w:rFonts w:ascii="Calibri" w:eastAsia="Times New Roman" w:hAnsi="Calibri" w:cs="Calibri"/>
                <w:b/>
                <w:bCs/>
                <w:color w:val="FFFFFF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6"/>
                <w:szCs w:val="16"/>
              </w:rPr>
              <w:t>Plan D</w:t>
            </w:r>
          </w:p>
        </w:tc>
        <w:tc>
          <w:tcPr>
            <w:tcW w:w="600" w:type="pct"/>
            <w:tcBorders>
              <w:top w:val="single" w:sz="6" w:space="0" w:color="002B49"/>
              <w:left w:val="single" w:sz="6" w:space="0" w:color="002B49"/>
              <w:bottom w:val="single" w:sz="6" w:space="0" w:color="002B49"/>
              <w:right w:val="single" w:sz="6" w:space="0" w:color="002B49"/>
            </w:tcBorders>
            <w:shd w:val="clear" w:color="auto" w:fill="002B4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60D25282" w14:textId="77777777" w:rsidR="00000000" w:rsidRDefault="00000000">
            <w:pPr>
              <w:spacing w:after="150"/>
              <w:rPr>
                <w:rFonts w:ascii="Calibri" w:eastAsia="Times New Roman" w:hAnsi="Calibri" w:cs="Calibri"/>
                <w:b/>
                <w:bCs/>
                <w:color w:val="FFFFFF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6"/>
                <w:szCs w:val="16"/>
              </w:rPr>
              <w:t>Plan E</w:t>
            </w:r>
          </w:p>
        </w:tc>
      </w:tr>
      <w:tr w:rsidR="00000000" w14:paraId="16ABBD8F" w14:textId="77777777">
        <w:tc>
          <w:tcPr>
            <w:tcW w:w="0" w:type="auto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E042ABC" w14:textId="77777777" w:rsidR="00000000" w:rsidRDefault="00000000">
            <w:pPr>
              <w:spacing w:after="150"/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16"/>
                <w:szCs w:val="16"/>
              </w:rPr>
              <w:t xml:space="preserve">Accidental </w:t>
            </w:r>
            <w:proofErr w:type="gramStart"/>
            <w:r>
              <w:rPr>
                <w:rFonts w:ascii="Calibri" w:eastAsia="Times New Roman" w:hAnsi="Calibri" w:cs="Calibri"/>
                <w:b/>
                <w:bCs/>
                <w:color w:val="222222"/>
                <w:sz w:val="16"/>
                <w:szCs w:val="16"/>
              </w:rPr>
              <w:t>Death</w:t>
            </w:r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[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cite: 1]</w:t>
            </w:r>
          </w:p>
        </w:tc>
        <w:tc>
          <w:tcPr>
            <w:tcW w:w="0" w:type="auto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0E8399A" w14:textId="77777777" w:rsidR="00000000" w:rsidRDefault="00000000">
            <w:pPr>
              <w:spacing w:after="150"/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 xml:space="preserve">Accidental death per commercial driver / </w:t>
            </w:r>
            <w:proofErr w:type="gramStart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attendant[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cite: 1]</w:t>
            </w:r>
          </w:p>
        </w:tc>
        <w:tc>
          <w:tcPr>
            <w:tcW w:w="0" w:type="auto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7F6917A" w14:textId="77777777" w:rsidR="00000000" w:rsidRDefault="00000000">
            <w:pPr>
              <w:spacing w:after="150"/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 xml:space="preserve">30,000 </w:t>
            </w:r>
            <w:proofErr w:type="gramStart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RM[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cite: 1]</w:t>
            </w:r>
          </w:p>
        </w:tc>
        <w:tc>
          <w:tcPr>
            <w:tcW w:w="0" w:type="auto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937C891" w14:textId="77777777" w:rsidR="00000000" w:rsidRDefault="00000000">
            <w:pPr>
              <w:spacing w:after="150"/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 xml:space="preserve">40,000 </w:t>
            </w:r>
            <w:proofErr w:type="gramStart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RM[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cite: 1]</w:t>
            </w:r>
          </w:p>
        </w:tc>
        <w:tc>
          <w:tcPr>
            <w:tcW w:w="0" w:type="auto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C1634F3" w14:textId="77777777" w:rsidR="00000000" w:rsidRDefault="00000000">
            <w:pPr>
              <w:spacing w:after="150"/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 xml:space="preserve">50,000 </w:t>
            </w:r>
            <w:proofErr w:type="gramStart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RM[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cite: 1]</w:t>
            </w:r>
          </w:p>
        </w:tc>
        <w:tc>
          <w:tcPr>
            <w:tcW w:w="0" w:type="auto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AFA12AF" w14:textId="77777777" w:rsidR="00000000" w:rsidRDefault="00000000">
            <w:pPr>
              <w:spacing w:after="150"/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 xml:space="preserve">60,000 </w:t>
            </w:r>
            <w:proofErr w:type="gramStart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RM[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cite: 1]</w:t>
            </w:r>
          </w:p>
        </w:tc>
      </w:tr>
      <w:tr w:rsidR="00000000" w14:paraId="23DC951D" w14:textId="77777777">
        <w:tc>
          <w:tcPr>
            <w:tcW w:w="0" w:type="auto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F7F9FB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593E5B3" w14:textId="77777777" w:rsidR="00000000" w:rsidRDefault="00000000">
            <w:pPr>
              <w:spacing w:after="150"/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16"/>
                <w:szCs w:val="16"/>
              </w:rPr>
              <w:t xml:space="preserve">Permanent </w:t>
            </w:r>
            <w:proofErr w:type="gramStart"/>
            <w:r>
              <w:rPr>
                <w:rFonts w:ascii="Calibri" w:eastAsia="Times New Roman" w:hAnsi="Calibri" w:cs="Calibri"/>
                <w:b/>
                <w:bCs/>
                <w:color w:val="222222"/>
                <w:sz w:val="16"/>
                <w:szCs w:val="16"/>
              </w:rPr>
              <w:t>Disablement</w:t>
            </w:r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[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cite: 1]</w:t>
            </w:r>
          </w:p>
        </w:tc>
        <w:tc>
          <w:tcPr>
            <w:tcW w:w="0" w:type="auto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F7F9FB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5DFDA32" w14:textId="77777777" w:rsidR="00000000" w:rsidRDefault="00000000">
            <w:pPr>
              <w:spacing w:after="150"/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 xml:space="preserve">Permanent disablement per commercial driver / </w:t>
            </w:r>
            <w:proofErr w:type="gramStart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attendant[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cite: 1]</w:t>
            </w:r>
          </w:p>
        </w:tc>
        <w:tc>
          <w:tcPr>
            <w:tcW w:w="0" w:type="auto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F7F9FB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7C285A9" w14:textId="77777777" w:rsidR="00000000" w:rsidRDefault="00000000">
            <w:pPr>
              <w:spacing w:after="150"/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 xml:space="preserve">30,000 </w:t>
            </w:r>
            <w:proofErr w:type="gramStart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RM[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cite: 1]</w:t>
            </w:r>
          </w:p>
        </w:tc>
        <w:tc>
          <w:tcPr>
            <w:tcW w:w="0" w:type="auto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F7F9FB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C8E618A" w14:textId="77777777" w:rsidR="00000000" w:rsidRDefault="00000000">
            <w:pPr>
              <w:spacing w:after="150"/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 xml:space="preserve">40,000 </w:t>
            </w:r>
            <w:proofErr w:type="gramStart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RM[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cite: 1]</w:t>
            </w:r>
          </w:p>
        </w:tc>
        <w:tc>
          <w:tcPr>
            <w:tcW w:w="0" w:type="auto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F7F9FB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D40A701" w14:textId="77777777" w:rsidR="00000000" w:rsidRDefault="00000000">
            <w:pPr>
              <w:spacing w:after="150"/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 xml:space="preserve">50,000 </w:t>
            </w:r>
            <w:proofErr w:type="gramStart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RM[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cite: 1]</w:t>
            </w:r>
          </w:p>
        </w:tc>
        <w:tc>
          <w:tcPr>
            <w:tcW w:w="0" w:type="auto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F7F9FB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45389DC" w14:textId="77777777" w:rsidR="00000000" w:rsidRDefault="00000000">
            <w:pPr>
              <w:spacing w:after="150"/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 xml:space="preserve">60,000 </w:t>
            </w:r>
            <w:proofErr w:type="gramStart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RM[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cite: 1]</w:t>
            </w:r>
          </w:p>
        </w:tc>
      </w:tr>
      <w:tr w:rsidR="00000000" w14:paraId="74FC45FB" w14:textId="77777777">
        <w:tc>
          <w:tcPr>
            <w:tcW w:w="0" w:type="auto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0514B5B" w14:textId="77777777" w:rsidR="00000000" w:rsidRDefault="00000000">
            <w:pPr>
              <w:spacing w:after="150"/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16"/>
                <w:szCs w:val="16"/>
              </w:rPr>
              <w:t xml:space="preserve">Medical </w:t>
            </w:r>
            <w:proofErr w:type="gramStart"/>
            <w:r>
              <w:rPr>
                <w:rFonts w:ascii="Calibri" w:eastAsia="Times New Roman" w:hAnsi="Calibri" w:cs="Calibri"/>
                <w:b/>
                <w:bCs/>
                <w:color w:val="222222"/>
                <w:sz w:val="16"/>
                <w:szCs w:val="16"/>
              </w:rPr>
              <w:t>Expenses</w:t>
            </w:r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[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cite: 1]</w:t>
            </w:r>
          </w:p>
        </w:tc>
        <w:tc>
          <w:tcPr>
            <w:tcW w:w="0" w:type="auto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9C4C963" w14:textId="77777777" w:rsidR="00000000" w:rsidRDefault="00000000">
            <w:pPr>
              <w:spacing w:after="150"/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 xml:space="preserve">Medical expenses incurred per person per </w:t>
            </w:r>
            <w:proofErr w:type="gramStart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accident[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cite: 1]</w:t>
            </w:r>
          </w:p>
        </w:tc>
        <w:tc>
          <w:tcPr>
            <w:tcW w:w="0" w:type="auto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D6EA0F2" w14:textId="77777777" w:rsidR="00000000" w:rsidRDefault="00000000">
            <w:pPr>
              <w:spacing w:after="150"/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 xml:space="preserve">1,000 </w:t>
            </w:r>
            <w:proofErr w:type="gramStart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RM[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cite: 1]</w:t>
            </w:r>
          </w:p>
        </w:tc>
        <w:tc>
          <w:tcPr>
            <w:tcW w:w="0" w:type="auto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82156C8" w14:textId="77777777" w:rsidR="00000000" w:rsidRDefault="00000000">
            <w:pPr>
              <w:spacing w:after="150"/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 xml:space="preserve">1,250 </w:t>
            </w:r>
            <w:proofErr w:type="gramStart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RM[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cite: 1]</w:t>
            </w:r>
          </w:p>
        </w:tc>
        <w:tc>
          <w:tcPr>
            <w:tcW w:w="0" w:type="auto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20AFBAA" w14:textId="77777777" w:rsidR="00000000" w:rsidRDefault="00000000">
            <w:pPr>
              <w:spacing w:after="150"/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 xml:space="preserve">1,500 </w:t>
            </w:r>
            <w:proofErr w:type="gramStart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RM[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cite: 1]</w:t>
            </w:r>
          </w:p>
        </w:tc>
        <w:tc>
          <w:tcPr>
            <w:tcW w:w="0" w:type="auto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A658DC4" w14:textId="77777777" w:rsidR="00000000" w:rsidRDefault="00000000">
            <w:pPr>
              <w:spacing w:after="150"/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 xml:space="preserve">2,000 </w:t>
            </w:r>
            <w:proofErr w:type="gramStart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RM[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cite: 1]</w:t>
            </w:r>
          </w:p>
        </w:tc>
      </w:tr>
      <w:tr w:rsidR="00000000" w14:paraId="4B224456" w14:textId="77777777">
        <w:tc>
          <w:tcPr>
            <w:tcW w:w="0" w:type="auto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F7F9FB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D15ADB7" w14:textId="77777777" w:rsidR="00000000" w:rsidRDefault="00000000">
            <w:pPr>
              <w:spacing w:after="150"/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16"/>
                <w:szCs w:val="16"/>
              </w:rPr>
              <w:t xml:space="preserve">Bereavement </w:t>
            </w:r>
            <w:proofErr w:type="gramStart"/>
            <w:r>
              <w:rPr>
                <w:rFonts w:ascii="Calibri" w:eastAsia="Times New Roman" w:hAnsi="Calibri" w:cs="Calibri"/>
                <w:b/>
                <w:bCs/>
                <w:color w:val="222222"/>
                <w:sz w:val="16"/>
                <w:szCs w:val="16"/>
              </w:rPr>
              <w:t>Allowance</w:t>
            </w:r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[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cite: 1]</w:t>
            </w:r>
          </w:p>
        </w:tc>
        <w:tc>
          <w:tcPr>
            <w:tcW w:w="0" w:type="auto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F7F9FB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3B5FEF4" w14:textId="77777777" w:rsidR="00000000" w:rsidRDefault="00000000">
            <w:pPr>
              <w:spacing w:after="150"/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 xml:space="preserve">Bereavement cash payout to next of </w:t>
            </w:r>
            <w:proofErr w:type="gramStart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kin[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cite: 1]</w:t>
            </w:r>
          </w:p>
        </w:tc>
        <w:tc>
          <w:tcPr>
            <w:tcW w:w="0" w:type="auto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F7F9FB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8029654" w14:textId="77777777" w:rsidR="00000000" w:rsidRDefault="00000000">
            <w:pPr>
              <w:spacing w:after="150"/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 xml:space="preserve">1,000 </w:t>
            </w:r>
            <w:proofErr w:type="gramStart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RM[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cite: 1]</w:t>
            </w:r>
          </w:p>
        </w:tc>
        <w:tc>
          <w:tcPr>
            <w:tcW w:w="0" w:type="auto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F7F9FB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64DFD7E" w14:textId="77777777" w:rsidR="00000000" w:rsidRDefault="00000000">
            <w:pPr>
              <w:spacing w:after="150"/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 xml:space="preserve">1,000 </w:t>
            </w:r>
            <w:proofErr w:type="gramStart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RM[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cite: 1]</w:t>
            </w:r>
          </w:p>
        </w:tc>
        <w:tc>
          <w:tcPr>
            <w:tcW w:w="0" w:type="auto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F7F9FB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902909C" w14:textId="77777777" w:rsidR="00000000" w:rsidRDefault="00000000">
            <w:pPr>
              <w:spacing w:after="150"/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 xml:space="preserve">1,000 </w:t>
            </w:r>
            <w:proofErr w:type="gramStart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RM[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cite: 1]</w:t>
            </w:r>
          </w:p>
        </w:tc>
        <w:tc>
          <w:tcPr>
            <w:tcW w:w="0" w:type="auto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F7F9FB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2726F3D" w14:textId="77777777" w:rsidR="00000000" w:rsidRDefault="00000000">
            <w:pPr>
              <w:spacing w:after="150"/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 xml:space="preserve">1,000 </w:t>
            </w:r>
            <w:proofErr w:type="gramStart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RM[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cite: 1]</w:t>
            </w:r>
          </w:p>
        </w:tc>
      </w:tr>
      <w:tr w:rsidR="00000000" w14:paraId="0D66AA68" w14:textId="77777777">
        <w:tc>
          <w:tcPr>
            <w:tcW w:w="0" w:type="auto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CA47486" w14:textId="77777777" w:rsidR="00000000" w:rsidRDefault="00000000">
            <w:pPr>
              <w:spacing w:after="150"/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16"/>
                <w:szCs w:val="16"/>
              </w:rPr>
              <w:t xml:space="preserve">Hospital </w:t>
            </w:r>
            <w:proofErr w:type="gramStart"/>
            <w:r>
              <w:rPr>
                <w:rFonts w:ascii="Calibri" w:eastAsia="Times New Roman" w:hAnsi="Calibri" w:cs="Calibri"/>
                <w:b/>
                <w:bCs/>
                <w:color w:val="222222"/>
                <w:sz w:val="16"/>
                <w:szCs w:val="16"/>
              </w:rPr>
              <w:t>Income</w:t>
            </w:r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[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cite: 1]</w:t>
            </w:r>
          </w:p>
        </w:tc>
        <w:tc>
          <w:tcPr>
            <w:tcW w:w="0" w:type="auto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C173E5A" w14:textId="77777777" w:rsidR="00000000" w:rsidRDefault="00000000">
            <w:pPr>
              <w:spacing w:after="150"/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 xml:space="preserve">Daily hospitalization income (max 30 </w:t>
            </w:r>
            <w:proofErr w:type="gramStart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days)[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cite: 1]</w:t>
            </w:r>
          </w:p>
        </w:tc>
        <w:tc>
          <w:tcPr>
            <w:tcW w:w="0" w:type="auto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2BFDE55" w14:textId="77777777" w:rsidR="00000000" w:rsidRDefault="00000000">
            <w:pPr>
              <w:spacing w:after="150"/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50 RM/</w:t>
            </w:r>
            <w:proofErr w:type="gramStart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day[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cite: 1]</w:t>
            </w:r>
          </w:p>
        </w:tc>
        <w:tc>
          <w:tcPr>
            <w:tcW w:w="0" w:type="auto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5C14257" w14:textId="77777777" w:rsidR="00000000" w:rsidRDefault="00000000">
            <w:pPr>
              <w:spacing w:after="150"/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50 RM/</w:t>
            </w:r>
            <w:proofErr w:type="gramStart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day[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cite: 1]</w:t>
            </w:r>
          </w:p>
        </w:tc>
        <w:tc>
          <w:tcPr>
            <w:tcW w:w="0" w:type="auto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21AC6D0" w14:textId="77777777" w:rsidR="00000000" w:rsidRDefault="00000000">
            <w:pPr>
              <w:spacing w:after="150"/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50 RM/</w:t>
            </w:r>
            <w:proofErr w:type="gramStart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day[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cite: 1]</w:t>
            </w:r>
          </w:p>
        </w:tc>
        <w:tc>
          <w:tcPr>
            <w:tcW w:w="0" w:type="auto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84A1725" w14:textId="77777777" w:rsidR="00000000" w:rsidRDefault="00000000">
            <w:pPr>
              <w:spacing w:after="150"/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50 RM/</w:t>
            </w:r>
            <w:proofErr w:type="gramStart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day[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cite: 1]</w:t>
            </w:r>
          </w:p>
        </w:tc>
      </w:tr>
      <w:tr w:rsidR="00000000" w14:paraId="251957A9" w14:textId="77777777">
        <w:tc>
          <w:tcPr>
            <w:tcW w:w="0" w:type="auto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F7F9FB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6A40198" w14:textId="77777777" w:rsidR="00000000" w:rsidRDefault="00000000">
            <w:pPr>
              <w:spacing w:after="150"/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16"/>
                <w:szCs w:val="16"/>
              </w:rPr>
              <w:t>Lorry Cost (6 Months)</w:t>
            </w:r>
          </w:p>
        </w:tc>
        <w:tc>
          <w:tcPr>
            <w:tcW w:w="0" w:type="auto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F7F9FB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CDDE555" w14:textId="77777777" w:rsidR="00000000" w:rsidRDefault="00000000">
            <w:pPr>
              <w:spacing w:after="150"/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Commercial lorry rate for Driver + 1 Attendant (2 seats)</w:t>
            </w:r>
          </w:p>
        </w:tc>
        <w:tc>
          <w:tcPr>
            <w:tcW w:w="0" w:type="auto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F7F9FB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7B3C1CC" w14:textId="77777777" w:rsidR="00000000" w:rsidRDefault="00000000">
            <w:pPr>
              <w:spacing w:after="150"/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</w:pPr>
            <w:proofErr w:type="gramStart"/>
            <w:r>
              <w:rPr>
                <w:rFonts w:ascii="Calibri" w:eastAsia="Times New Roman" w:hAnsi="Calibri" w:cs="Calibri"/>
                <w:b/>
                <w:bCs/>
                <w:color w:val="222222"/>
                <w:sz w:val="16"/>
                <w:szCs w:val="16"/>
              </w:rPr>
              <w:t>Cost :</w:t>
            </w:r>
            <w:proofErr w:type="gramEnd"/>
            <w:r>
              <w:rPr>
                <w:rFonts w:ascii="Calibri" w:eastAsia="Times New Roman" w:hAnsi="Calibri" w:cs="Calibri"/>
                <w:b/>
                <w:bCs/>
                <w:color w:val="222222"/>
                <w:sz w:val="16"/>
                <w:szCs w:val="16"/>
              </w:rPr>
              <w:t xml:space="preserve"> 40 RM</w:t>
            </w:r>
          </w:p>
        </w:tc>
        <w:tc>
          <w:tcPr>
            <w:tcW w:w="0" w:type="auto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F7F9FB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61E99BB" w14:textId="77777777" w:rsidR="00000000" w:rsidRDefault="00000000">
            <w:pPr>
              <w:spacing w:after="150"/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</w:pPr>
            <w:proofErr w:type="gramStart"/>
            <w:r>
              <w:rPr>
                <w:rFonts w:ascii="Calibri" w:eastAsia="Times New Roman" w:hAnsi="Calibri" w:cs="Calibri"/>
                <w:b/>
                <w:bCs/>
                <w:color w:val="222222"/>
                <w:sz w:val="16"/>
                <w:szCs w:val="16"/>
              </w:rPr>
              <w:t>Cost :</w:t>
            </w:r>
            <w:proofErr w:type="gramEnd"/>
            <w:r>
              <w:rPr>
                <w:rFonts w:ascii="Calibri" w:eastAsia="Times New Roman" w:hAnsi="Calibri" w:cs="Calibri"/>
                <w:b/>
                <w:bCs/>
                <w:color w:val="222222"/>
                <w:sz w:val="16"/>
                <w:szCs w:val="16"/>
              </w:rPr>
              <w:t xml:space="preserve"> 55 RM</w:t>
            </w:r>
          </w:p>
        </w:tc>
        <w:tc>
          <w:tcPr>
            <w:tcW w:w="0" w:type="auto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F7F9FB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EFC870F" w14:textId="77777777" w:rsidR="00000000" w:rsidRDefault="00000000">
            <w:pPr>
              <w:spacing w:after="150"/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</w:pPr>
            <w:proofErr w:type="gramStart"/>
            <w:r>
              <w:rPr>
                <w:rFonts w:ascii="Calibri" w:eastAsia="Times New Roman" w:hAnsi="Calibri" w:cs="Calibri"/>
                <w:b/>
                <w:bCs/>
                <w:color w:val="222222"/>
                <w:sz w:val="16"/>
                <w:szCs w:val="16"/>
              </w:rPr>
              <w:t>Cost :</w:t>
            </w:r>
            <w:proofErr w:type="gramEnd"/>
            <w:r>
              <w:rPr>
                <w:rFonts w:ascii="Calibri" w:eastAsia="Times New Roman" w:hAnsi="Calibri" w:cs="Calibri"/>
                <w:b/>
                <w:bCs/>
                <w:color w:val="222222"/>
                <w:sz w:val="16"/>
                <w:szCs w:val="16"/>
              </w:rPr>
              <w:t xml:space="preserve"> 70 RM</w:t>
            </w:r>
          </w:p>
        </w:tc>
        <w:tc>
          <w:tcPr>
            <w:tcW w:w="0" w:type="auto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F7F9FB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8D6020B" w14:textId="77777777" w:rsidR="00000000" w:rsidRDefault="00000000">
            <w:pPr>
              <w:spacing w:after="150"/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</w:pPr>
            <w:proofErr w:type="gramStart"/>
            <w:r>
              <w:rPr>
                <w:rFonts w:ascii="Calibri" w:eastAsia="Times New Roman" w:hAnsi="Calibri" w:cs="Calibri"/>
                <w:b/>
                <w:bCs/>
                <w:color w:val="222222"/>
                <w:sz w:val="16"/>
                <w:szCs w:val="16"/>
              </w:rPr>
              <w:t>Cost :</w:t>
            </w:r>
            <w:proofErr w:type="gramEnd"/>
            <w:r>
              <w:rPr>
                <w:rFonts w:ascii="Calibri" w:eastAsia="Times New Roman" w:hAnsi="Calibri" w:cs="Calibri"/>
                <w:b/>
                <w:bCs/>
                <w:color w:val="222222"/>
                <w:sz w:val="16"/>
                <w:szCs w:val="16"/>
              </w:rPr>
              <w:t xml:space="preserve"> 85 RM</w:t>
            </w:r>
          </w:p>
        </w:tc>
      </w:tr>
      <w:tr w:rsidR="00000000" w14:paraId="1139CD6F" w14:textId="77777777">
        <w:tc>
          <w:tcPr>
            <w:tcW w:w="0" w:type="auto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844A4F1" w14:textId="77777777" w:rsidR="00000000" w:rsidRDefault="00000000">
            <w:pPr>
              <w:spacing w:after="150"/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16"/>
                <w:szCs w:val="16"/>
              </w:rPr>
              <w:t>Company Car Cost (6 Months)</w:t>
            </w:r>
          </w:p>
        </w:tc>
        <w:tc>
          <w:tcPr>
            <w:tcW w:w="0" w:type="auto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C789461" w14:textId="77777777" w:rsidR="00000000" w:rsidRDefault="00000000">
            <w:pPr>
              <w:spacing w:after="150"/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  <w:t>Commercial company car rate for Driver + Passengers (5 seats)</w:t>
            </w:r>
          </w:p>
        </w:tc>
        <w:tc>
          <w:tcPr>
            <w:tcW w:w="0" w:type="auto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8E13D7C" w14:textId="77777777" w:rsidR="00000000" w:rsidRDefault="00000000">
            <w:pPr>
              <w:spacing w:after="150"/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</w:pPr>
            <w:proofErr w:type="gramStart"/>
            <w:r>
              <w:rPr>
                <w:rFonts w:ascii="Calibri" w:eastAsia="Times New Roman" w:hAnsi="Calibri" w:cs="Calibri"/>
                <w:b/>
                <w:bCs/>
                <w:color w:val="222222"/>
                <w:sz w:val="16"/>
                <w:szCs w:val="16"/>
              </w:rPr>
              <w:t>Cost :</w:t>
            </w:r>
            <w:proofErr w:type="gramEnd"/>
            <w:r>
              <w:rPr>
                <w:rFonts w:ascii="Calibri" w:eastAsia="Times New Roman" w:hAnsi="Calibri" w:cs="Calibri"/>
                <w:b/>
                <w:bCs/>
                <w:color w:val="222222"/>
                <w:sz w:val="16"/>
                <w:szCs w:val="16"/>
              </w:rPr>
              <w:t xml:space="preserve"> 35 RM</w:t>
            </w:r>
          </w:p>
        </w:tc>
        <w:tc>
          <w:tcPr>
            <w:tcW w:w="0" w:type="auto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4007546" w14:textId="77777777" w:rsidR="00000000" w:rsidRDefault="00000000">
            <w:pPr>
              <w:spacing w:after="150"/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</w:pPr>
            <w:proofErr w:type="gramStart"/>
            <w:r>
              <w:rPr>
                <w:rFonts w:ascii="Calibri" w:eastAsia="Times New Roman" w:hAnsi="Calibri" w:cs="Calibri"/>
                <w:b/>
                <w:bCs/>
                <w:color w:val="222222"/>
                <w:sz w:val="16"/>
                <w:szCs w:val="16"/>
              </w:rPr>
              <w:t>Cost :</w:t>
            </w:r>
            <w:proofErr w:type="gramEnd"/>
            <w:r>
              <w:rPr>
                <w:rFonts w:ascii="Calibri" w:eastAsia="Times New Roman" w:hAnsi="Calibri" w:cs="Calibri"/>
                <w:b/>
                <w:bCs/>
                <w:color w:val="222222"/>
                <w:sz w:val="16"/>
                <w:szCs w:val="16"/>
              </w:rPr>
              <w:t xml:space="preserve"> 47.50 RM</w:t>
            </w:r>
          </w:p>
        </w:tc>
        <w:tc>
          <w:tcPr>
            <w:tcW w:w="0" w:type="auto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09FACE2" w14:textId="77777777" w:rsidR="00000000" w:rsidRDefault="00000000">
            <w:pPr>
              <w:spacing w:after="150"/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</w:pPr>
            <w:proofErr w:type="gramStart"/>
            <w:r>
              <w:rPr>
                <w:rFonts w:ascii="Calibri" w:eastAsia="Times New Roman" w:hAnsi="Calibri" w:cs="Calibri"/>
                <w:b/>
                <w:bCs/>
                <w:color w:val="222222"/>
                <w:sz w:val="16"/>
                <w:szCs w:val="16"/>
              </w:rPr>
              <w:t>Cost :</w:t>
            </w:r>
            <w:proofErr w:type="gramEnd"/>
            <w:r>
              <w:rPr>
                <w:rFonts w:ascii="Calibri" w:eastAsia="Times New Roman" w:hAnsi="Calibri" w:cs="Calibri"/>
                <w:b/>
                <w:bCs/>
                <w:color w:val="222222"/>
                <w:sz w:val="16"/>
                <w:szCs w:val="16"/>
              </w:rPr>
              <w:t xml:space="preserve"> 60 RM</w:t>
            </w:r>
          </w:p>
        </w:tc>
        <w:tc>
          <w:tcPr>
            <w:tcW w:w="0" w:type="auto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8B84B9E" w14:textId="77777777" w:rsidR="00000000" w:rsidRDefault="00000000">
            <w:pPr>
              <w:spacing w:after="150"/>
              <w:rPr>
                <w:rFonts w:ascii="Calibri" w:eastAsia="Times New Roman" w:hAnsi="Calibri" w:cs="Calibri"/>
                <w:color w:val="222222"/>
                <w:sz w:val="16"/>
                <w:szCs w:val="16"/>
              </w:rPr>
            </w:pPr>
            <w:proofErr w:type="gramStart"/>
            <w:r>
              <w:rPr>
                <w:rFonts w:ascii="Calibri" w:eastAsia="Times New Roman" w:hAnsi="Calibri" w:cs="Calibri"/>
                <w:b/>
                <w:bCs/>
                <w:color w:val="222222"/>
                <w:sz w:val="16"/>
                <w:szCs w:val="16"/>
              </w:rPr>
              <w:t>Cost :</w:t>
            </w:r>
            <w:proofErr w:type="gramEnd"/>
            <w:r>
              <w:rPr>
                <w:rFonts w:ascii="Calibri" w:eastAsia="Times New Roman" w:hAnsi="Calibri" w:cs="Calibri"/>
                <w:b/>
                <w:bCs/>
                <w:color w:val="222222"/>
                <w:sz w:val="16"/>
                <w:szCs w:val="16"/>
              </w:rPr>
              <w:t xml:space="preserve"> 72.50 RM</w:t>
            </w:r>
          </w:p>
        </w:tc>
      </w:tr>
    </w:tbl>
    <w:p w14:paraId="718AD76A" w14:textId="77777777" w:rsidR="006210EE" w:rsidRDefault="006210EE">
      <w:pPr>
        <w:rPr>
          <w:rFonts w:eastAsia="Times New Roman"/>
        </w:rPr>
      </w:pPr>
    </w:p>
    <w:sectPr w:rsidR="006210EE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attachedTemplate r:id="rId1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7B65"/>
    <w:rsid w:val="006210EE"/>
    <w:rsid w:val="007D7B65"/>
    <w:rsid w:val="00962D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B28439A"/>
  <w15:chartTrackingRefBased/>
  <w15:docId w15:val="{42D157A2-430F-455C-98AA-0E8E9F28C8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30"/>
      <w:outlineLvl w:val="0"/>
    </w:pPr>
    <w:rPr>
      <w:b/>
      <w:bCs/>
      <w:color w:val="002B49"/>
      <w:kern w:val="36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pPr>
      <w:keepNext/>
      <w:spacing w:before="180" w:after="45"/>
      <w:outlineLvl w:val="1"/>
    </w:pPr>
    <w:rPr>
      <w:b/>
      <w:bCs/>
      <w:color w:val="002B49"/>
      <w:sz w:val="21"/>
      <w:szCs w:val="21"/>
    </w:rPr>
  </w:style>
  <w:style w:type="paragraph" w:styleId="Heading3">
    <w:name w:val="heading 3"/>
    <w:basedOn w:val="Normal"/>
    <w:link w:val="Heading3Char"/>
    <w:uiPriority w:val="9"/>
    <w:qFormat/>
    <w:pPr>
      <w:keepNext/>
      <w:spacing w:before="150" w:after="45"/>
      <w:outlineLvl w:val="2"/>
    </w:pPr>
    <w:rPr>
      <w:b/>
      <w:bCs/>
      <w:color w:val="002B49"/>
      <w:sz w:val="19"/>
      <w:szCs w:val="1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locked/>
    <w:rPr>
      <w:rFonts w:asciiTheme="majorHAnsi" w:eastAsiaTheme="majorEastAsia" w:hAnsiTheme="majorHAnsi" w:cstheme="majorBidi" w:hint="default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locked/>
    <w:rPr>
      <w:rFonts w:asciiTheme="majorHAnsi" w:eastAsiaTheme="majorEastAsia" w:hAnsiTheme="majorHAnsi" w:cstheme="majorBidi" w:hint="default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locked/>
    <w:rPr>
      <w:rFonts w:asciiTheme="minorHAnsi" w:eastAsiaTheme="majorEastAsia" w:hAnsiTheme="minorHAnsi" w:cstheme="majorBidi" w:hint="default"/>
      <w:color w:val="0F4761" w:themeColor="accent1" w:themeShade="BF"/>
      <w:sz w:val="28"/>
      <w:szCs w:val="28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sub">
    <w:name w:val="sub"/>
    <w:basedOn w:val="Normal"/>
    <w:pPr>
      <w:spacing w:after="90"/>
    </w:pPr>
    <w:rPr>
      <w:i/>
      <w:iCs/>
      <w:color w:val="666666"/>
      <w:sz w:val="16"/>
      <w:szCs w:val="16"/>
    </w:rPr>
  </w:style>
  <w:style w:type="paragraph" w:customStyle="1" w:styleId="center">
    <w:name w:val="center"/>
    <w:basedOn w:val="Normal"/>
    <w:pPr>
      <w:spacing w:before="100" w:beforeAutospacing="1" w:after="100" w:afterAutospacing="1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2784</Words>
  <Characters>15873</Characters>
  <Application>Microsoft Office Word</Application>
  <DocSecurity>0</DocSecurity>
  <Lines>132</Lines>
  <Paragraphs>37</Paragraphs>
  <ScaleCrop>false</ScaleCrop>
  <Company/>
  <LinksUpToDate>false</LinksUpToDate>
  <CharactersWithSpaces>18620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mahmud</dc:creator>
  <cp:keywords/>
  <dc:description/>
  <cp:lastModifiedBy>SADIK AL MAHMUD</cp:lastModifiedBy>
  <cp:revision>2</cp:revision>
  <dcterms:created xsi:type="dcterms:W3CDTF">2026-08-24T04:30:00Z</dcterms:created>
  <dcterms:modified xsi:type="dcterms:W3CDTF">2026-08-24T04:30:00Z</dcterms:modified>
</cp:coreProperties>
</file>