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6D00" w14:textId="10306CC9" w:rsidR="00CA3275" w:rsidRPr="00A55003" w:rsidRDefault="00094B05" w:rsidP="00094B05">
      <w:pPr>
        <w:jc w:val="center"/>
        <w:rPr>
          <w:b/>
          <w:bCs/>
          <w:sz w:val="28"/>
          <w:szCs w:val="28"/>
          <w:u w:val="single"/>
        </w:rPr>
      </w:pPr>
      <w:r w:rsidRPr="00A55003">
        <w:rPr>
          <w:b/>
          <w:bCs/>
          <w:sz w:val="28"/>
          <w:szCs w:val="28"/>
          <w:u w:val="single"/>
        </w:rPr>
        <w:t>Climate change and climate change impacts on São Tomé and Príncipe</w:t>
      </w:r>
      <w:r w:rsidRPr="00A55003">
        <w:rPr>
          <w:b/>
          <w:bCs/>
          <w:sz w:val="28"/>
          <w:szCs w:val="28"/>
          <w:u w:val="single"/>
        </w:rPr>
        <w:t xml:space="preserve"> </w:t>
      </w:r>
      <w:r w:rsidRPr="00A55003">
        <w:rPr>
          <w:b/>
          <w:bCs/>
          <w:sz w:val="28"/>
          <w:szCs w:val="28"/>
          <w:u w:val="single"/>
        </w:rPr>
        <w:t>with a focus on fishery and tourism sectors in a Blue Economy context</w:t>
      </w:r>
    </w:p>
    <w:p w14:paraId="60B7577E" w14:textId="77777777" w:rsidR="00094B05" w:rsidRDefault="00094B05" w:rsidP="00094B05"/>
    <w:p w14:paraId="51AAFDB6" w14:textId="64C46AA7" w:rsidR="00094B05" w:rsidRDefault="00094B05" w:rsidP="00094B05">
      <w:pPr>
        <w:rPr>
          <w:b/>
          <w:bCs/>
          <w:u w:val="single"/>
        </w:rPr>
      </w:pPr>
      <w:r w:rsidRPr="00094B05">
        <w:rPr>
          <w:b/>
          <w:bCs/>
          <w:u w:val="single"/>
        </w:rPr>
        <w:t>Report Adaptation Recommendations Questionnaire</w:t>
      </w:r>
    </w:p>
    <w:p w14:paraId="671740D5" w14:textId="72D39327" w:rsidR="00A55003" w:rsidRPr="00A55003" w:rsidRDefault="00A55003" w:rsidP="00094B05">
      <w:pPr>
        <w:rPr>
          <w:b/>
          <w:bCs/>
        </w:rPr>
      </w:pPr>
      <w:r w:rsidRPr="00A55003">
        <w:rPr>
          <w:b/>
          <w:bCs/>
        </w:rPr>
        <w:t>Adaptation recommendations</w:t>
      </w:r>
    </w:p>
    <w:p w14:paraId="433EECFD" w14:textId="5F4A1C0B" w:rsidR="00A55003" w:rsidRPr="00A55003" w:rsidRDefault="00A55003" w:rsidP="00A55003">
      <w:pPr>
        <w:pStyle w:val="ListParagraph"/>
        <w:numPr>
          <w:ilvl w:val="0"/>
          <w:numId w:val="8"/>
        </w:numPr>
      </w:pPr>
      <w:r w:rsidRPr="00A55003">
        <w:t>Adaptation recommendations are based on the GCF readiness report on climate impact on fishery and tourism sectors in STP.</w:t>
      </w:r>
    </w:p>
    <w:p w14:paraId="01FEC43B" w14:textId="2F33FF6D" w:rsidR="00A55003" w:rsidRDefault="00A55003" w:rsidP="00A55003">
      <w:pPr>
        <w:pStyle w:val="ListParagraph"/>
        <w:numPr>
          <w:ilvl w:val="0"/>
          <w:numId w:val="8"/>
        </w:numPr>
      </w:pPr>
      <w:r w:rsidRPr="00A55003">
        <w:t>Recommendations should be assessed in context of report findings.</w:t>
      </w:r>
    </w:p>
    <w:p w14:paraId="50C6BCFA" w14:textId="77777777" w:rsidR="00A55003" w:rsidRPr="00A55003" w:rsidRDefault="00A55003" w:rsidP="00A55003">
      <w:pPr>
        <w:pStyle w:val="ListParagraph"/>
      </w:pPr>
    </w:p>
    <w:p w14:paraId="7B953525" w14:textId="7AD243C9" w:rsidR="00A55003" w:rsidRPr="00A55003" w:rsidRDefault="00A55003" w:rsidP="00094B05">
      <w:pPr>
        <w:rPr>
          <w:b/>
          <w:bCs/>
        </w:rPr>
      </w:pPr>
      <w:r w:rsidRPr="00A55003">
        <w:rPr>
          <w:b/>
          <w:bCs/>
        </w:rPr>
        <w:t>Scoring system and comments</w:t>
      </w:r>
    </w:p>
    <w:p w14:paraId="07AADD40" w14:textId="4F498DB2" w:rsidR="00A55003" w:rsidRPr="00A55003" w:rsidRDefault="00A55003" w:rsidP="00A55003">
      <w:pPr>
        <w:pStyle w:val="ListParagraph"/>
        <w:numPr>
          <w:ilvl w:val="0"/>
          <w:numId w:val="7"/>
        </w:numPr>
      </w:pPr>
      <w:r w:rsidRPr="00A55003">
        <w:t>Adaptation recommendations should be scored from 1/5 based on its relative importance for climate adaptation</w:t>
      </w:r>
    </w:p>
    <w:p w14:paraId="1A7FE3C6" w14:textId="50C00FE0" w:rsidR="00A55003" w:rsidRDefault="00A55003" w:rsidP="00A55003">
      <w:pPr>
        <w:pStyle w:val="ListParagraph"/>
        <w:numPr>
          <w:ilvl w:val="0"/>
          <w:numId w:val="7"/>
        </w:numPr>
      </w:pPr>
      <w:r w:rsidRPr="00A55003">
        <w:t>Comments should be left for suggested changes to activities or to clarify scoring.</w:t>
      </w:r>
    </w:p>
    <w:p w14:paraId="69316D5F" w14:textId="77777777" w:rsidR="00A55003" w:rsidRDefault="00A55003" w:rsidP="00A55003">
      <w:pPr>
        <w:pStyle w:val="ListParagraph"/>
      </w:pPr>
    </w:p>
    <w:p w14:paraId="5B512604" w14:textId="77777777" w:rsidR="00A55003" w:rsidRPr="00A55003" w:rsidRDefault="00A55003" w:rsidP="00A55003">
      <w:pPr>
        <w:pStyle w:val="ListParagraph"/>
      </w:pPr>
    </w:p>
    <w:p w14:paraId="67B61F48" w14:textId="331F29BE" w:rsidR="00094B05" w:rsidRDefault="00C42682" w:rsidP="00094B05">
      <w:pPr>
        <w:rPr>
          <w:b/>
          <w:bCs/>
          <w:u w:val="single"/>
        </w:rPr>
      </w:pPr>
      <w:r>
        <w:rPr>
          <w:b/>
          <w:bCs/>
          <w:u w:val="single"/>
        </w:rPr>
        <w:t>Fisheries</w:t>
      </w:r>
    </w:p>
    <w:p w14:paraId="56E80D28" w14:textId="6F5A438D" w:rsidR="00C42682" w:rsidRPr="00A55003" w:rsidRDefault="00C42682" w:rsidP="00094B05">
      <w:pPr>
        <w:rPr>
          <w:b/>
          <w:bCs/>
          <w:i/>
          <w:iCs/>
        </w:rPr>
      </w:pPr>
      <w:r w:rsidRPr="00A55003">
        <w:rPr>
          <w:b/>
          <w:bCs/>
          <w:i/>
          <w:iCs/>
        </w:rPr>
        <w:t>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42682" w:rsidRPr="00094B05" w14:paraId="4B2EE77D" w14:textId="77777777" w:rsidTr="006001CE">
        <w:tc>
          <w:tcPr>
            <w:tcW w:w="3005" w:type="dxa"/>
          </w:tcPr>
          <w:p w14:paraId="155EDC19" w14:textId="77777777" w:rsidR="00C42682" w:rsidRPr="00094B05" w:rsidRDefault="00C42682" w:rsidP="006001CE">
            <w:pPr>
              <w:spacing w:line="360" w:lineRule="auto"/>
              <w:jc w:val="both"/>
              <w:rPr>
                <w:b/>
                <w:bCs/>
              </w:rPr>
            </w:pPr>
            <w:r w:rsidRPr="00094B05">
              <w:rPr>
                <w:b/>
                <w:bCs/>
              </w:rPr>
              <w:t>Activity</w:t>
            </w:r>
          </w:p>
        </w:tc>
        <w:tc>
          <w:tcPr>
            <w:tcW w:w="3005" w:type="dxa"/>
          </w:tcPr>
          <w:p w14:paraId="732E556A" w14:textId="4474612A" w:rsidR="00C42682" w:rsidRPr="00094B05" w:rsidRDefault="00C42682" w:rsidP="006001CE">
            <w:pPr>
              <w:rPr>
                <w:b/>
                <w:bCs/>
              </w:rPr>
            </w:pPr>
            <w:r w:rsidRPr="00094B05">
              <w:rPr>
                <w:b/>
                <w:bCs/>
              </w:rPr>
              <w:t xml:space="preserve">Score (1 / </w:t>
            </w:r>
            <w:r w:rsidR="00A55003">
              <w:rPr>
                <w:b/>
                <w:bCs/>
              </w:rPr>
              <w:t>5</w:t>
            </w:r>
            <w:r w:rsidRPr="00094B05">
              <w:rPr>
                <w:b/>
                <w:bCs/>
              </w:rPr>
              <w:t>)</w:t>
            </w:r>
          </w:p>
        </w:tc>
        <w:tc>
          <w:tcPr>
            <w:tcW w:w="3006" w:type="dxa"/>
          </w:tcPr>
          <w:p w14:paraId="538FB566" w14:textId="77777777" w:rsidR="00C42682" w:rsidRPr="00094B05" w:rsidRDefault="00C42682" w:rsidP="006001CE">
            <w:pPr>
              <w:rPr>
                <w:b/>
                <w:bCs/>
              </w:rPr>
            </w:pPr>
            <w:r w:rsidRPr="00094B05">
              <w:rPr>
                <w:b/>
                <w:bCs/>
              </w:rPr>
              <w:t>Comments</w:t>
            </w:r>
          </w:p>
        </w:tc>
      </w:tr>
      <w:tr w:rsidR="00C42682" w:rsidRPr="00094B05" w14:paraId="04F3A786" w14:textId="77777777" w:rsidTr="006001CE">
        <w:trPr>
          <w:trHeight w:val="1304"/>
        </w:trPr>
        <w:tc>
          <w:tcPr>
            <w:tcW w:w="3005" w:type="dxa"/>
          </w:tcPr>
          <w:p w14:paraId="617393A7" w14:textId="61635471" w:rsidR="00C42682" w:rsidRPr="00094B05" w:rsidRDefault="00C42682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of fishing ports</w:t>
            </w:r>
          </w:p>
          <w:p w14:paraId="29F4676E" w14:textId="77777777" w:rsidR="00C42682" w:rsidRPr="00094B05" w:rsidRDefault="00C42682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2030A0CF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0495E15F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</w:tr>
      <w:tr w:rsidR="00C42682" w:rsidRPr="00094B05" w14:paraId="11C9D30F" w14:textId="77777777" w:rsidTr="006001CE">
        <w:trPr>
          <w:trHeight w:val="1304"/>
        </w:trPr>
        <w:tc>
          <w:tcPr>
            <w:tcW w:w="3005" w:type="dxa"/>
          </w:tcPr>
          <w:p w14:paraId="126E6107" w14:textId="612D7AEE" w:rsidR="00C42682" w:rsidRPr="00094B05" w:rsidRDefault="00C42682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Building of retail markets with refrigerated storage and preparation hygiene rules</w:t>
            </w:r>
          </w:p>
          <w:p w14:paraId="2F8CF680" w14:textId="77777777" w:rsidR="00C42682" w:rsidRPr="00094B05" w:rsidRDefault="00C42682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4DD965BD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2820EA50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</w:tr>
      <w:tr w:rsidR="00C42682" w:rsidRPr="00094B05" w14:paraId="155D043C" w14:textId="77777777" w:rsidTr="006001CE">
        <w:trPr>
          <w:trHeight w:val="1304"/>
        </w:trPr>
        <w:tc>
          <w:tcPr>
            <w:tcW w:w="3005" w:type="dxa"/>
          </w:tcPr>
          <w:p w14:paraId="06B2B1AE" w14:textId="4E41722D" w:rsidR="00C42682" w:rsidRPr="00094B05" w:rsidRDefault="00C42682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of a workshop for fishing boats</w:t>
            </w:r>
          </w:p>
          <w:p w14:paraId="105721C7" w14:textId="77777777" w:rsidR="00C42682" w:rsidRPr="00094B05" w:rsidRDefault="00C42682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79B7804B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0FC1B582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</w:tr>
      <w:tr w:rsidR="00C42682" w:rsidRPr="00094B05" w14:paraId="0239AB04" w14:textId="77777777" w:rsidTr="006001CE">
        <w:trPr>
          <w:trHeight w:val="1304"/>
        </w:trPr>
        <w:tc>
          <w:tcPr>
            <w:tcW w:w="3005" w:type="dxa"/>
          </w:tcPr>
          <w:p w14:paraId="2C783AA1" w14:textId="23E8B323" w:rsidR="00C42682" w:rsidRPr="00094B05" w:rsidRDefault="00C42682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of manufacturing unit for essential fishing materials</w:t>
            </w:r>
          </w:p>
          <w:p w14:paraId="1B6DFB3F" w14:textId="77777777" w:rsidR="00C42682" w:rsidRPr="00094B05" w:rsidRDefault="00C42682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654C61AC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3E4BEFC2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</w:tr>
      <w:tr w:rsidR="00C42682" w:rsidRPr="00094B05" w14:paraId="3D8A1C86" w14:textId="77777777" w:rsidTr="006001CE">
        <w:trPr>
          <w:trHeight w:val="1304"/>
        </w:trPr>
        <w:tc>
          <w:tcPr>
            <w:tcW w:w="3005" w:type="dxa"/>
          </w:tcPr>
          <w:p w14:paraId="7ED9AE96" w14:textId="70A564E3" w:rsidR="00C42682" w:rsidRDefault="00C42682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Development of road networks between fishing ports</w:t>
            </w:r>
          </w:p>
        </w:tc>
        <w:tc>
          <w:tcPr>
            <w:tcW w:w="3005" w:type="dxa"/>
          </w:tcPr>
          <w:p w14:paraId="000BB0C6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5B894E35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</w:tr>
    </w:tbl>
    <w:p w14:paraId="13FB73BA" w14:textId="77777777" w:rsidR="00C42682" w:rsidRDefault="00C42682" w:rsidP="00094B05">
      <w:pPr>
        <w:rPr>
          <w:b/>
          <w:bCs/>
          <w:u w:val="single"/>
        </w:rPr>
      </w:pPr>
    </w:p>
    <w:p w14:paraId="68892377" w14:textId="18F0D0FF" w:rsidR="00C42682" w:rsidRPr="00A55003" w:rsidRDefault="00C42682" w:rsidP="00094B05">
      <w:pPr>
        <w:rPr>
          <w:b/>
          <w:bCs/>
          <w:i/>
          <w:iCs/>
        </w:rPr>
      </w:pPr>
      <w:r w:rsidRPr="00A55003">
        <w:rPr>
          <w:b/>
          <w:bCs/>
          <w:i/>
          <w:iCs/>
        </w:rPr>
        <w:t>Protection of fish species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55003" w:rsidRPr="00094B05" w14:paraId="155054C0" w14:textId="77777777" w:rsidTr="00A55003">
        <w:trPr>
          <w:trHeight w:val="510"/>
        </w:trPr>
        <w:tc>
          <w:tcPr>
            <w:tcW w:w="3005" w:type="dxa"/>
          </w:tcPr>
          <w:p w14:paraId="18625756" w14:textId="68E40AAD" w:rsidR="00A55003" w:rsidRDefault="00A55003" w:rsidP="00A5500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</w:rPr>
              <w:t>Activity</w:t>
            </w:r>
          </w:p>
        </w:tc>
        <w:tc>
          <w:tcPr>
            <w:tcW w:w="3005" w:type="dxa"/>
          </w:tcPr>
          <w:p w14:paraId="0FBD3013" w14:textId="0F7A7461" w:rsidR="00A55003" w:rsidRPr="00094B05" w:rsidRDefault="00A55003" w:rsidP="00A55003">
            <w:pPr>
              <w:rPr>
                <w:sz w:val="20"/>
                <w:szCs w:val="20"/>
              </w:rPr>
            </w:pPr>
            <w:r w:rsidRPr="00094B05">
              <w:rPr>
                <w:b/>
                <w:bCs/>
              </w:rPr>
              <w:t xml:space="preserve">Score (1 / </w:t>
            </w:r>
            <w:r>
              <w:rPr>
                <w:b/>
                <w:bCs/>
              </w:rPr>
              <w:t>5</w:t>
            </w:r>
            <w:r w:rsidRPr="00094B05">
              <w:rPr>
                <w:b/>
                <w:bCs/>
              </w:rPr>
              <w:t>)</w:t>
            </w:r>
          </w:p>
        </w:tc>
        <w:tc>
          <w:tcPr>
            <w:tcW w:w="3006" w:type="dxa"/>
          </w:tcPr>
          <w:p w14:paraId="67E9F45C" w14:textId="67CF656F" w:rsidR="00A55003" w:rsidRPr="00094B05" w:rsidRDefault="00A55003" w:rsidP="00A55003">
            <w:pPr>
              <w:rPr>
                <w:sz w:val="20"/>
                <w:szCs w:val="20"/>
              </w:rPr>
            </w:pPr>
            <w:r w:rsidRPr="00094B05">
              <w:rPr>
                <w:b/>
                <w:bCs/>
              </w:rPr>
              <w:t>Comments</w:t>
            </w:r>
          </w:p>
        </w:tc>
      </w:tr>
      <w:tr w:rsidR="00A55003" w:rsidRPr="00094B05" w14:paraId="0D3BC65A" w14:textId="77777777" w:rsidTr="006001CE">
        <w:trPr>
          <w:trHeight w:val="1304"/>
        </w:trPr>
        <w:tc>
          <w:tcPr>
            <w:tcW w:w="3005" w:type="dxa"/>
          </w:tcPr>
          <w:p w14:paraId="4208515E" w14:textId="3D008B6F" w:rsidR="00A55003" w:rsidRPr="00094B05" w:rsidRDefault="00A55003" w:rsidP="00A5500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Development and enforcement of marine protected areas</w:t>
            </w:r>
          </w:p>
          <w:p w14:paraId="542657BE" w14:textId="77777777" w:rsidR="00A55003" w:rsidRPr="00094B05" w:rsidRDefault="00A55003" w:rsidP="00A5500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5E00F0A2" w14:textId="77777777" w:rsidR="00A55003" w:rsidRPr="00094B05" w:rsidRDefault="00A55003" w:rsidP="00A55003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651C642C" w14:textId="77777777" w:rsidR="00A55003" w:rsidRPr="00094B05" w:rsidRDefault="00A55003" w:rsidP="00A55003">
            <w:pPr>
              <w:rPr>
                <w:sz w:val="20"/>
                <w:szCs w:val="20"/>
              </w:rPr>
            </w:pPr>
          </w:p>
        </w:tc>
      </w:tr>
      <w:tr w:rsidR="00A55003" w:rsidRPr="00094B05" w14:paraId="062EE1B2" w14:textId="77777777" w:rsidTr="006001CE">
        <w:trPr>
          <w:trHeight w:val="1304"/>
        </w:trPr>
        <w:tc>
          <w:tcPr>
            <w:tcW w:w="3005" w:type="dxa"/>
          </w:tcPr>
          <w:p w14:paraId="6865EEB2" w14:textId="77777777" w:rsidR="00A55003" w:rsidRPr="00A55003" w:rsidRDefault="00A55003" w:rsidP="00A5500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A55003">
              <w:rPr>
                <w:b/>
                <w:bCs/>
                <w:sz w:val="20"/>
                <w:szCs w:val="20"/>
              </w:rPr>
              <w:t>Responsible use of moored fish aggregating devices (FADs).</w:t>
            </w:r>
          </w:p>
          <w:p w14:paraId="16298BC8" w14:textId="77777777" w:rsidR="00A55003" w:rsidRPr="00094B05" w:rsidRDefault="00A55003" w:rsidP="00A5500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52E42224" w14:textId="77777777" w:rsidR="00A55003" w:rsidRPr="00094B05" w:rsidRDefault="00A55003" w:rsidP="00A55003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14FE988C" w14:textId="77777777" w:rsidR="00A55003" w:rsidRPr="00094B05" w:rsidRDefault="00A55003" w:rsidP="00A55003">
            <w:pPr>
              <w:rPr>
                <w:sz w:val="20"/>
                <w:szCs w:val="20"/>
              </w:rPr>
            </w:pPr>
          </w:p>
        </w:tc>
      </w:tr>
      <w:tr w:rsidR="00A55003" w:rsidRPr="00094B05" w14:paraId="639E266C" w14:textId="77777777" w:rsidTr="006001CE">
        <w:trPr>
          <w:trHeight w:val="1304"/>
        </w:trPr>
        <w:tc>
          <w:tcPr>
            <w:tcW w:w="3005" w:type="dxa"/>
          </w:tcPr>
          <w:p w14:paraId="4EC657BD" w14:textId="77777777" w:rsidR="00A55003" w:rsidRPr="00A55003" w:rsidRDefault="00A55003" w:rsidP="00A5500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A55003">
              <w:rPr>
                <w:b/>
                <w:bCs/>
                <w:sz w:val="20"/>
                <w:szCs w:val="20"/>
              </w:rPr>
              <w:t>Regulatory framework to avoid over-fishing:</w:t>
            </w:r>
          </w:p>
          <w:p w14:paraId="2A20CAB9" w14:textId="77777777" w:rsidR="00A55003" w:rsidRPr="00A55003" w:rsidRDefault="00A55003" w:rsidP="00A5500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A55003">
              <w:rPr>
                <w:b/>
                <w:bCs/>
                <w:sz w:val="20"/>
                <w:szCs w:val="20"/>
              </w:rPr>
              <w:t>Returning juveniles</w:t>
            </w:r>
          </w:p>
          <w:p w14:paraId="470DE59C" w14:textId="77777777" w:rsidR="00A55003" w:rsidRPr="00A55003" w:rsidRDefault="00A55003" w:rsidP="00A5500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A55003">
              <w:rPr>
                <w:b/>
                <w:bCs/>
                <w:sz w:val="20"/>
                <w:szCs w:val="20"/>
              </w:rPr>
              <w:t>Use of unweighted purse seine fishing methods</w:t>
            </w:r>
          </w:p>
          <w:p w14:paraId="7B2E79AB" w14:textId="77777777" w:rsidR="00A55003" w:rsidRPr="00A55003" w:rsidRDefault="00A55003" w:rsidP="00A5500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A55003">
              <w:rPr>
                <w:b/>
                <w:bCs/>
                <w:sz w:val="20"/>
                <w:szCs w:val="20"/>
              </w:rPr>
              <w:t>Catch limits</w:t>
            </w:r>
          </w:p>
          <w:p w14:paraId="40FE99D2" w14:textId="77777777" w:rsidR="00A55003" w:rsidRPr="00A55003" w:rsidRDefault="00A55003" w:rsidP="00A5500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A55003">
              <w:rPr>
                <w:b/>
                <w:bCs/>
                <w:sz w:val="20"/>
                <w:szCs w:val="20"/>
              </w:rPr>
              <w:t>Limits on number of fishing vessels</w:t>
            </w:r>
          </w:p>
          <w:p w14:paraId="23D13F2E" w14:textId="77777777" w:rsidR="00A55003" w:rsidRPr="00094B05" w:rsidRDefault="00A55003" w:rsidP="00A5500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2D717EB6" w14:textId="77777777" w:rsidR="00A55003" w:rsidRPr="00094B05" w:rsidRDefault="00A55003" w:rsidP="00A55003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7616CC07" w14:textId="77777777" w:rsidR="00A55003" w:rsidRPr="00094B05" w:rsidRDefault="00A55003" w:rsidP="00A55003">
            <w:pPr>
              <w:rPr>
                <w:sz w:val="20"/>
                <w:szCs w:val="20"/>
              </w:rPr>
            </w:pPr>
          </w:p>
        </w:tc>
      </w:tr>
    </w:tbl>
    <w:p w14:paraId="75CECE62" w14:textId="77777777" w:rsidR="00C42682" w:rsidRDefault="00C42682" w:rsidP="00094B05">
      <w:pPr>
        <w:rPr>
          <w:b/>
          <w:bCs/>
          <w:u w:val="single"/>
        </w:rPr>
      </w:pPr>
    </w:p>
    <w:p w14:paraId="7102F210" w14:textId="38C3F66C" w:rsidR="00C42682" w:rsidRPr="00A55003" w:rsidRDefault="00A55003" w:rsidP="00094B05">
      <w:pPr>
        <w:rPr>
          <w:b/>
          <w:bCs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889791" wp14:editId="50D15B29">
                <wp:simplePos x="0" y="0"/>
                <wp:positionH relativeFrom="margin">
                  <wp:align>left</wp:align>
                </wp:positionH>
                <wp:positionV relativeFrom="paragraph">
                  <wp:posOffset>315595</wp:posOffset>
                </wp:positionV>
                <wp:extent cx="5730240" cy="2766060"/>
                <wp:effectExtent l="0" t="0" r="22860" b="15240"/>
                <wp:wrapNone/>
                <wp:docPr id="1284852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240" cy="2766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E8AD0" id="Rectangle 1" o:spid="_x0000_s1026" style="position:absolute;margin-left:0;margin-top:24.85pt;width:451.2pt;height:217.8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" filled="f" strokecolor="black [3213]" strokeweight="1.5pt">
                <w10:wrap anchorx="margin"/>
              </v:rect>
            </w:pict>
          </mc:Fallback>
        </mc:AlternateContent>
      </w:r>
      <w:r w:rsidRPr="00A55003">
        <w:rPr>
          <w:b/>
          <w:bCs/>
          <w:i/>
          <w:iCs/>
        </w:rPr>
        <w:t>Additional suggestions</w:t>
      </w:r>
      <w:r>
        <w:rPr>
          <w:b/>
          <w:bCs/>
          <w:i/>
          <w:iCs/>
        </w:rPr>
        <w:t>:</w:t>
      </w:r>
    </w:p>
    <w:p w14:paraId="74944A32" w14:textId="13AEECED" w:rsidR="00A55003" w:rsidRDefault="00A55003" w:rsidP="00094B05">
      <w:pPr>
        <w:rPr>
          <w:b/>
          <w:bCs/>
          <w:u w:val="single"/>
        </w:rPr>
      </w:pPr>
    </w:p>
    <w:p w14:paraId="35DAC1B0" w14:textId="77777777" w:rsidR="00A55003" w:rsidRDefault="00A55003" w:rsidP="00094B05">
      <w:pPr>
        <w:rPr>
          <w:b/>
          <w:bCs/>
          <w:u w:val="single"/>
        </w:rPr>
      </w:pPr>
    </w:p>
    <w:p w14:paraId="1335E0EF" w14:textId="77777777" w:rsidR="00A55003" w:rsidRDefault="00A55003" w:rsidP="00094B05">
      <w:pPr>
        <w:rPr>
          <w:b/>
          <w:bCs/>
          <w:u w:val="single"/>
        </w:rPr>
      </w:pPr>
    </w:p>
    <w:p w14:paraId="2BBAE71C" w14:textId="77777777" w:rsidR="00A55003" w:rsidRDefault="00A55003" w:rsidP="00094B05">
      <w:pPr>
        <w:rPr>
          <w:b/>
          <w:bCs/>
          <w:u w:val="single"/>
        </w:rPr>
      </w:pPr>
    </w:p>
    <w:p w14:paraId="22BB867D" w14:textId="77777777" w:rsidR="00A55003" w:rsidRDefault="00A55003" w:rsidP="00094B05">
      <w:pPr>
        <w:rPr>
          <w:b/>
          <w:bCs/>
          <w:u w:val="single"/>
        </w:rPr>
      </w:pPr>
    </w:p>
    <w:p w14:paraId="54651C1D" w14:textId="77777777" w:rsidR="00A55003" w:rsidRDefault="00A55003" w:rsidP="00094B05">
      <w:pPr>
        <w:rPr>
          <w:b/>
          <w:bCs/>
          <w:u w:val="single"/>
        </w:rPr>
      </w:pPr>
    </w:p>
    <w:p w14:paraId="4D2B3FA6" w14:textId="77777777" w:rsidR="00A55003" w:rsidRDefault="00A55003" w:rsidP="00094B05">
      <w:pPr>
        <w:rPr>
          <w:b/>
          <w:bCs/>
          <w:u w:val="single"/>
        </w:rPr>
      </w:pPr>
    </w:p>
    <w:p w14:paraId="14CF3DA7" w14:textId="75E04103" w:rsidR="00A55003" w:rsidRPr="00A55003" w:rsidRDefault="00A55003" w:rsidP="00094B05"/>
    <w:p w14:paraId="0D068991" w14:textId="545BE747" w:rsidR="00094B05" w:rsidRPr="00094B05" w:rsidRDefault="00094B05" w:rsidP="00094B05">
      <w:pPr>
        <w:rPr>
          <w:b/>
          <w:bCs/>
          <w:u w:val="single"/>
        </w:rPr>
      </w:pPr>
      <w:r w:rsidRPr="00094B05">
        <w:rPr>
          <w:b/>
          <w:bCs/>
          <w:u w:val="single"/>
        </w:rPr>
        <w:lastRenderedPageBreak/>
        <w:t>Tourism</w:t>
      </w:r>
    </w:p>
    <w:p w14:paraId="5195791E" w14:textId="1297E7D6" w:rsidR="00094B05" w:rsidRPr="00094B05" w:rsidRDefault="00094B05" w:rsidP="00094B05">
      <w:pPr>
        <w:rPr>
          <w:b/>
          <w:bCs/>
          <w:i/>
          <w:iCs/>
        </w:rPr>
      </w:pPr>
      <w:r w:rsidRPr="00094B05">
        <w:rPr>
          <w:b/>
          <w:bCs/>
          <w:i/>
          <w:iCs/>
        </w:rPr>
        <w:t>Coastal erosion/rising sea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4B05" w14:paraId="572A4EE8" w14:textId="77777777" w:rsidTr="00094B05">
        <w:tc>
          <w:tcPr>
            <w:tcW w:w="3005" w:type="dxa"/>
          </w:tcPr>
          <w:p w14:paraId="356F000E" w14:textId="137FE1E3" w:rsidR="00094B05" w:rsidRPr="00094B05" w:rsidRDefault="00094B05" w:rsidP="00094B05">
            <w:pPr>
              <w:spacing w:line="360" w:lineRule="auto"/>
              <w:jc w:val="both"/>
              <w:rPr>
                <w:b/>
                <w:bCs/>
              </w:rPr>
            </w:pPr>
            <w:r w:rsidRPr="00094B05">
              <w:rPr>
                <w:b/>
                <w:bCs/>
              </w:rPr>
              <w:t>Activity</w:t>
            </w:r>
          </w:p>
        </w:tc>
        <w:tc>
          <w:tcPr>
            <w:tcW w:w="3005" w:type="dxa"/>
          </w:tcPr>
          <w:p w14:paraId="7E61DB05" w14:textId="24BFE9E5" w:rsidR="00094B05" w:rsidRPr="00094B05" w:rsidRDefault="00094B05" w:rsidP="00094B05">
            <w:pPr>
              <w:rPr>
                <w:b/>
                <w:bCs/>
              </w:rPr>
            </w:pPr>
            <w:r w:rsidRPr="00094B05">
              <w:rPr>
                <w:b/>
                <w:bCs/>
              </w:rPr>
              <w:t xml:space="preserve">Score (1 / </w:t>
            </w:r>
            <w:r w:rsidR="00A55003">
              <w:rPr>
                <w:b/>
                <w:bCs/>
              </w:rPr>
              <w:t>5</w:t>
            </w:r>
            <w:r w:rsidRPr="00094B05">
              <w:rPr>
                <w:b/>
                <w:bCs/>
              </w:rPr>
              <w:t>)</w:t>
            </w:r>
          </w:p>
        </w:tc>
        <w:tc>
          <w:tcPr>
            <w:tcW w:w="3006" w:type="dxa"/>
          </w:tcPr>
          <w:p w14:paraId="0B1C4907" w14:textId="12E4B5DC" w:rsidR="00094B05" w:rsidRPr="00094B05" w:rsidRDefault="00094B05" w:rsidP="00094B05">
            <w:pPr>
              <w:rPr>
                <w:b/>
                <w:bCs/>
              </w:rPr>
            </w:pPr>
            <w:r w:rsidRPr="00094B05">
              <w:rPr>
                <w:b/>
                <w:bCs/>
              </w:rPr>
              <w:t>Comments</w:t>
            </w:r>
          </w:p>
        </w:tc>
      </w:tr>
      <w:tr w:rsidR="00094B05" w14:paraId="2397E11B" w14:textId="77777777" w:rsidTr="00094B05">
        <w:trPr>
          <w:trHeight w:val="1304"/>
        </w:trPr>
        <w:tc>
          <w:tcPr>
            <w:tcW w:w="3005" w:type="dxa"/>
          </w:tcPr>
          <w:p w14:paraId="30C43893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Construction of dikes, breakwaters (</w:t>
            </w:r>
            <w:proofErr w:type="spellStart"/>
            <w:r w:rsidRPr="00094B05">
              <w:rPr>
                <w:b/>
                <w:bCs/>
                <w:sz w:val="20"/>
                <w:szCs w:val="20"/>
              </w:rPr>
              <w:t>e.g</w:t>
            </w:r>
            <w:proofErr w:type="spellEnd"/>
            <w:r w:rsidRPr="00094B05">
              <w:rPr>
                <w:b/>
                <w:bCs/>
                <w:sz w:val="20"/>
                <w:szCs w:val="20"/>
              </w:rPr>
              <w:t xml:space="preserve"> gabions), and protective walls in most vulnerable areas.</w:t>
            </w:r>
          </w:p>
          <w:p w14:paraId="211E8E78" w14:textId="77777777" w:rsidR="00094B05" w:rsidRPr="00094B05" w:rsidRDefault="00094B05" w:rsidP="00DE525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2C4C4DEA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0655C5F4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  <w:tr w:rsidR="00094B05" w14:paraId="6D4EF93A" w14:textId="77777777" w:rsidTr="00094B05">
        <w:trPr>
          <w:trHeight w:val="1304"/>
        </w:trPr>
        <w:tc>
          <w:tcPr>
            <w:tcW w:w="3005" w:type="dxa"/>
          </w:tcPr>
          <w:p w14:paraId="015C5914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Creating safe expansion zones for coastal communities.</w:t>
            </w:r>
          </w:p>
          <w:p w14:paraId="14A39CE2" w14:textId="77777777" w:rsidR="00094B05" w:rsidRPr="00094B05" w:rsidRDefault="00094B05" w:rsidP="00DE525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63C635EF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460FF5A1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  <w:tr w:rsidR="00094B05" w14:paraId="3C638FBA" w14:textId="77777777" w:rsidTr="00094B05">
        <w:trPr>
          <w:trHeight w:val="1304"/>
        </w:trPr>
        <w:tc>
          <w:tcPr>
            <w:tcW w:w="3005" w:type="dxa"/>
          </w:tcPr>
          <w:p w14:paraId="31D511C6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Establishment of a climate alert system on the state of the sea</w:t>
            </w:r>
          </w:p>
          <w:p w14:paraId="09BC1AD0" w14:textId="77777777" w:rsidR="00094B05" w:rsidRPr="00094B05" w:rsidRDefault="00094B05" w:rsidP="00DE525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105D510B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66FABE4D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  <w:tr w:rsidR="00094B05" w14:paraId="28FA1239" w14:textId="77777777" w:rsidTr="00094B05">
        <w:trPr>
          <w:trHeight w:val="1304"/>
        </w:trPr>
        <w:tc>
          <w:tcPr>
            <w:tcW w:w="3005" w:type="dxa"/>
          </w:tcPr>
          <w:p w14:paraId="43A2DAD8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Rehabilitation of tide stations</w:t>
            </w:r>
          </w:p>
          <w:p w14:paraId="528DA0CB" w14:textId="77777777" w:rsidR="00094B05" w:rsidRPr="00094B05" w:rsidRDefault="00094B05" w:rsidP="00DE525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1E5E7DDD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2A0F5344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  <w:tr w:rsidR="00094B05" w14:paraId="6AC605F0" w14:textId="77777777" w:rsidTr="00094B05">
        <w:trPr>
          <w:trHeight w:val="1304"/>
        </w:trPr>
        <w:tc>
          <w:tcPr>
            <w:tcW w:w="3005" w:type="dxa"/>
          </w:tcPr>
          <w:p w14:paraId="09B68F1A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Sand dredging to repair eroded beaches</w:t>
            </w:r>
          </w:p>
          <w:p w14:paraId="1C99E93B" w14:textId="77777777" w:rsidR="00094B05" w:rsidRPr="00094B05" w:rsidRDefault="00094B05" w:rsidP="00DE525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57952BB6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10BAD690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  <w:tr w:rsidR="00094B05" w14:paraId="13D4FD81" w14:textId="77777777" w:rsidTr="00094B05">
        <w:trPr>
          <w:trHeight w:val="1304"/>
        </w:trPr>
        <w:tc>
          <w:tcPr>
            <w:tcW w:w="3005" w:type="dxa"/>
          </w:tcPr>
          <w:p w14:paraId="03116F04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Diversification of activities and support measures for populations whose livelihoods depend on coastal activities</w:t>
            </w:r>
          </w:p>
          <w:p w14:paraId="49DEA7CC" w14:textId="77777777" w:rsidR="00094B05" w:rsidRPr="00094B05" w:rsidRDefault="00094B05" w:rsidP="00DE525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7DD80E41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64A7C8F3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  <w:tr w:rsidR="00094B05" w14:paraId="1EEA45E8" w14:textId="77777777" w:rsidTr="00094B05">
        <w:trPr>
          <w:trHeight w:val="1304"/>
        </w:trPr>
        <w:tc>
          <w:tcPr>
            <w:tcW w:w="3005" w:type="dxa"/>
          </w:tcPr>
          <w:p w14:paraId="1C889FD6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Construction of drainage ditches and water tanks</w:t>
            </w:r>
          </w:p>
          <w:p w14:paraId="02CE4586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3E4DD290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4A93B096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</w:tbl>
    <w:p w14:paraId="50EBA6AB" w14:textId="77777777" w:rsidR="00A55003" w:rsidRDefault="00A55003" w:rsidP="00094B05">
      <w:pPr>
        <w:rPr>
          <w:b/>
          <w:bCs/>
          <w:i/>
          <w:iCs/>
        </w:rPr>
      </w:pPr>
    </w:p>
    <w:p w14:paraId="432D773F" w14:textId="77777777" w:rsidR="00A55003" w:rsidRDefault="00A55003" w:rsidP="00094B05">
      <w:pPr>
        <w:rPr>
          <w:b/>
          <w:bCs/>
          <w:i/>
          <w:iCs/>
        </w:rPr>
      </w:pPr>
    </w:p>
    <w:p w14:paraId="5B26D298" w14:textId="77777777" w:rsidR="00A55003" w:rsidRDefault="00A55003" w:rsidP="00094B05">
      <w:pPr>
        <w:rPr>
          <w:b/>
          <w:bCs/>
          <w:i/>
          <w:iCs/>
        </w:rPr>
      </w:pPr>
    </w:p>
    <w:p w14:paraId="295D10C5" w14:textId="77777777" w:rsidR="00A55003" w:rsidRDefault="00A55003" w:rsidP="00094B05">
      <w:pPr>
        <w:rPr>
          <w:b/>
          <w:bCs/>
          <w:i/>
          <w:iCs/>
        </w:rPr>
      </w:pPr>
    </w:p>
    <w:p w14:paraId="5FC4D9C0" w14:textId="77777777" w:rsidR="00A55003" w:rsidRDefault="00A55003" w:rsidP="00094B05">
      <w:pPr>
        <w:rPr>
          <w:b/>
          <w:bCs/>
          <w:i/>
          <w:iCs/>
        </w:rPr>
      </w:pPr>
    </w:p>
    <w:p w14:paraId="682C64C7" w14:textId="72591D45" w:rsidR="00094B05" w:rsidRPr="00DE5257" w:rsidRDefault="00094B05" w:rsidP="00094B05">
      <w:pPr>
        <w:rPr>
          <w:b/>
          <w:bCs/>
          <w:i/>
          <w:iCs/>
        </w:rPr>
      </w:pPr>
      <w:r w:rsidRPr="00094B05">
        <w:rPr>
          <w:b/>
          <w:bCs/>
          <w:i/>
          <w:iCs/>
        </w:rPr>
        <w:lastRenderedPageBreak/>
        <w:t>Ecotourism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E5257" w:rsidRPr="00094B05" w14:paraId="707CC8E3" w14:textId="77777777" w:rsidTr="006001CE">
        <w:tc>
          <w:tcPr>
            <w:tcW w:w="3005" w:type="dxa"/>
          </w:tcPr>
          <w:p w14:paraId="6D3EC4EB" w14:textId="77777777" w:rsidR="00DE5257" w:rsidRPr="00094B05" w:rsidRDefault="00DE5257" w:rsidP="006001CE">
            <w:pPr>
              <w:spacing w:line="360" w:lineRule="auto"/>
              <w:jc w:val="both"/>
              <w:rPr>
                <w:b/>
                <w:bCs/>
              </w:rPr>
            </w:pPr>
            <w:r w:rsidRPr="00094B05">
              <w:rPr>
                <w:b/>
                <w:bCs/>
              </w:rPr>
              <w:t>Activity</w:t>
            </w:r>
          </w:p>
        </w:tc>
        <w:tc>
          <w:tcPr>
            <w:tcW w:w="3005" w:type="dxa"/>
          </w:tcPr>
          <w:p w14:paraId="1C156582" w14:textId="47EB59AE" w:rsidR="00DE5257" w:rsidRPr="00094B05" w:rsidRDefault="00DE5257" w:rsidP="006001CE">
            <w:pPr>
              <w:rPr>
                <w:b/>
                <w:bCs/>
              </w:rPr>
            </w:pPr>
            <w:r w:rsidRPr="00094B05">
              <w:rPr>
                <w:b/>
                <w:bCs/>
              </w:rPr>
              <w:t xml:space="preserve">Score (1 / </w:t>
            </w:r>
            <w:r w:rsidR="00A55003">
              <w:rPr>
                <w:b/>
                <w:bCs/>
              </w:rPr>
              <w:t>5</w:t>
            </w:r>
            <w:r w:rsidRPr="00094B05">
              <w:rPr>
                <w:b/>
                <w:bCs/>
              </w:rPr>
              <w:t>)</w:t>
            </w:r>
          </w:p>
        </w:tc>
        <w:tc>
          <w:tcPr>
            <w:tcW w:w="3006" w:type="dxa"/>
          </w:tcPr>
          <w:p w14:paraId="7BE3E2B2" w14:textId="77777777" w:rsidR="00DE5257" w:rsidRPr="00094B05" w:rsidRDefault="00DE5257" w:rsidP="006001CE">
            <w:pPr>
              <w:rPr>
                <w:b/>
                <w:bCs/>
              </w:rPr>
            </w:pPr>
            <w:r w:rsidRPr="00094B05">
              <w:rPr>
                <w:b/>
                <w:bCs/>
              </w:rPr>
              <w:t>Comments</w:t>
            </w:r>
          </w:p>
        </w:tc>
      </w:tr>
      <w:tr w:rsidR="00DE5257" w:rsidRPr="00094B05" w14:paraId="4D6C8FD5" w14:textId="77777777" w:rsidTr="006001CE">
        <w:trPr>
          <w:trHeight w:val="1304"/>
        </w:trPr>
        <w:tc>
          <w:tcPr>
            <w:tcW w:w="3005" w:type="dxa"/>
          </w:tcPr>
          <w:p w14:paraId="335CC153" w14:textId="77777777" w:rsidR="00DE5257" w:rsidRDefault="00DE5257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Coral reef vulnerability assessment:</w:t>
            </w:r>
          </w:p>
          <w:p w14:paraId="78BA4FD1" w14:textId="77777777" w:rsidR="00DE5257" w:rsidRDefault="00DE5257" w:rsidP="00DE525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Mapping reef resilience</w:t>
            </w:r>
          </w:p>
          <w:p w14:paraId="4D477150" w14:textId="77777777" w:rsidR="00DE5257" w:rsidRDefault="00DE5257" w:rsidP="00DE525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</w:t>
            </w:r>
            <w:r w:rsidRPr="00DE5257">
              <w:rPr>
                <w:b/>
                <w:bCs/>
                <w:sz w:val="20"/>
                <w:szCs w:val="20"/>
              </w:rPr>
              <w:t>dentifying storm sheltered areas</w:t>
            </w:r>
          </w:p>
          <w:p w14:paraId="7E33A0FA" w14:textId="6004A97D" w:rsidR="00DE5257" w:rsidRPr="00DE5257" w:rsidRDefault="00DE5257" w:rsidP="00DE525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  <w:r w:rsidRPr="00DE5257">
              <w:rPr>
                <w:b/>
                <w:bCs/>
                <w:sz w:val="20"/>
                <w:szCs w:val="20"/>
              </w:rPr>
              <w:t>ssessing ocean variables for reef vulnerability</w:t>
            </w:r>
          </w:p>
          <w:p w14:paraId="1DB3820C" w14:textId="77777777" w:rsidR="00DE5257" w:rsidRPr="00094B05" w:rsidRDefault="00DE5257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0A90B724" w14:textId="77777777" w:rsidR="00DE5257" w:rsidRPr="00094B05" w:rsidRDefault="00DE5257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6CCE9D11" w14:textId="77777777" w:rsidR="00DE5257" w:rsidRPr="00094B05" w:rsidRDefault="00DE5257" w:rsidP="006001CE">
            <w:pPr>
              <w:rPr>
                <w:sz w:val="20"/>
                <w:szCs w:val="20"/>
              </w:rPr>
            </w:pPr>
          </w:p>
        </w:tc>
      </w:tr>
      <w:tr w:rsidR="00DE5257" w:rsidRPr="00094B05" w14:paraId="0A94FC1A" w14:textId="77777777" w:rsidTr="006001CE">
        <w:trPr>
          <w:trHeight w:val="1304"/>
        </w:trPr>
        <w:tc>
          <w:tcPr>
            <w:tcW w:w="3005" w:type="dxa"/>
          </w:tcPr>
          <w:p w14:paraId="58D6C58E" w14:textId="2649047E" w:rsidR="00DE5257" w:rsidRDefault="00DE5257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Diving regulations including:</w:t>
            </w:r>
          </w:p>
          <w:p w14:paraId="3D2AA81C" w14:textId="5E5E8D84" w:rsidR="00DE5257" w:rsidRPr="00DE5257" w:rsidRDefault="00DE5257" w:rsidP="00DE5257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•</w:t>
            </w:r>
            <w:r w:rsidRPr="00DE5257">
              <w:rPr>
                <w:b/>
                <w:bCs/>
                <w:sz w:val="20"/>
                <w:szCs w:val="20"/>
              </w:rPr>
              <w:tab/>
              <w:t>Limitations on the number of divers per site or per day</w:t>
            </w:r>
          </w:p>
          <w:p w14:paraId="28801549" w14:textId="688715F7" w:rsidR="00DE5257" w:rsidRPr="00DE5257" w:rsidRDefault="00DE5257" w:rsidP="00DE5257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•</w:t>
            </w:r>
            <w:r w:rsidRPr="00DE5257">
              <w:rPr>
                <w:b/>
                <w:bCs/>
                <w:sz w:val="20"/>
                <w:szCs w:val="20"/>
              </w:rPr>
              <w:tab/>
              <w:t>Prohibition of coral contact or the use of overly aggressive fins</w:t>
            </w:r>
          </w:p>
          <w:p w14:paraId="54BD6690" w14:textId="504336B8" w:rsidR="00DE5257" w:rsidRPr="00DE5257" w:rsidRDefault="00DE5257" w:rsidP="00DE5257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•</w:t>
            </w:r>
            <w:r w:rsidRPr="00DE5257">
              <w:rPr>
                <w:b/>
                <w:bCs/>
                <w:sz w:val="20"/>
                <w:szCs w:val="20"/>
              </w:rPr>
              <w:tab/>
              <w:t>Mandatory use of reef-safe sunscreen</w:t>
            </w:r>
          </w:p>
          <w:p w14:paraId="01148260" w14:textId="5CB3F75A" w:rsidR="00DE5257" w:rsidRPr="00DE5257" w:rsidRDefault="00DE5257" w:rsidP="00DE5257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•</w:t>
            </w:r>
            <w:r w:rsidRPr="00DE5257">
              <w:rPr>
                <w:b/>
                <w:bCs/>
                <w:sz w:val="20"/>
                <w:szCs w:val="20"/>
              </w:rPr>
              <w:tab/>
              <w:t>Sustainable anchoring practices (use of buoys instead of anchors to avoid seabed damage)</w:t>
            </w:r>
          </w:p>
          <w:p w14:paraId="192C4B78" w14:textId="0ADA4B1C" w:rsidR="00DE5257" w:rsidRPr="00094B05" w:rsidRDefault="00DE5257" w:rsidP="00DE5257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•</w:t>
            </w:r>
            <w:r w:rsidRPr="00DE5257">
              <w:rPr>
                <w:b/>
                <w:bCs/>
                <w:sz w:val="20"/>
                <w:szCs w:val="20"/>
              </w:rPr>
              <w:tab/>
              <w:t>Education for tourists and guides on the environmental impact of their actions.</w:t>
            </w:r>
          </w:p>
          <w:p w14:paraId="4265B6FF" w14:textId="77777777" w:rsidR="00DE5257" w:rsidRPr="00094B05" w:rsidRDefault="00DE5257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532A2961" w14:textId="77777777" w:rsidR="00DE5257" w:rsidRPr="00094B05" w:rsidRDefault="00DE5257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138258CA" w14:textId="77777777" w:rsidR="00DE5257" w:rsidRPr="00094B05" w:rsidRDefault="00DE5257" w:rsidP="006001CE">
            <w:pPr>
              <w:rPr>
                <w:sz w:val="20"/>
                <w:szCs w:val="20"/>
              </w:rPr>
            </w:pPr>
          </w:p>
        </w:tc>
      </w:tr>
      <w:tr w:rsidR="00DE5257" w:rsidRPr="00094B05" w14:paraId="0793B4A5" w14:textId="77777777" w:rsidTr="006001CE">
        <w:trPr>
          <w:trHeight w:val="1304"/>
        </w:trPr>
        <w:tc>
          <w:tcPr>
            <w:tcW w:w="3005" w:type="dxa"/>
          </w:tcPr>
          <w:p w14:paraId="10982633" w14:textId="1D5DE3B0" w:rsidR="00DE5257" w:rsidRDefault="00DE5257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Regulatory framework for diving schools:</w:t>
            </w:r>
          </w:p>
          <w:p w14:paraId="3D8A533D" w14:textId="67E2682C" w:rsidR="00DE5257" w:rsidRPr="00DE5257" w:rsidRDefault="00DE5257" w:rsidP="00DE525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Licensing or authorisation for dive operators</w:t>
            </w:r>
          </w:p>
          <w:p w14:paraId="7EA81A5B" w14:textId="292B64AA" w:rsidR="00DE5257" w:rsidRPr="00DE5257" w:rsidRDefault="00DE5257" w:rsidP="00DE525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Minimum sustainability and safety criteria</w:t>
            </w:r>
          </w:p>
          <w:p w14:paraId="1208150A" w14:textId="1C2599D9" w:rsidR="00DE5257" w:rsidRPr="00DE5257" w:rsidRDefault="00DE5257" w:rsidP="00DE525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 xml:space="preserve">Designation of no-fishing or restricted recreational </w:t>
            </w:r>
            <w:r w:rsidRPr="00DE5257">
              <w:rPr>
                <w:b/>
                <w:bCs/>
                <w:sz w:val="20"/>
                <w:szCs w:val="20"/>
              </w:rPr>
              <w:lastRenderedPageBreak/>
              <w:t>zones in the most sensitive reefs</w:t>
            </w:r>
          </w:p>
          <w:p w14:paraId="063D1ED5" w14:textId="28DF5221" w:rsidR="00DE5257" w:rsidRDefault="00DE5257" w:rsidP="00DE525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Monitoring, enforcement, and sanctions for proven environmental damage.</w:t>
            </w:r>
          </w:p>
          <w:p w14:paraId="0616CFBC" w14:textId="1A02517C" w:rsidR="00DE5257" w:rsidRPr="00DE5257" w:rsidRDefault="00DE5257" w:rsidP="00DE525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Eco-certification for dive operators based on sustainability standards</w:t>
            </w:r>
          </w:p>
          <w:p w14:paraId="7CED0CD4" w14:textId="77777777" w:rsidR="00DE5257" w:rsidRPr="00094B05" w:rsidRDefault="00DE5257" w:rsidP="00DE5257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  <w:p w14:paraId="37FE2135" w14:textId="77777777" w:rsidR="00DE5257" w:rsidRPr="00094B05" w:rsidRDefault="00DE5257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2B4CCE50" w14:textId="77777777" w:rsidR="00DE5257" w:rsidRPr="00094B05" w:rsidRDefault="00DE5257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3C93A7A8" w14:textId="77777777" w:rsidR="00DE5257" w:rsidRPr="00094B05" w:rsidRDefault="00DE5257" w:rsidP="006001CE">
            <w:pPr>
              <w:rPr>
                <w:sz w:val="20"/>
                <w:szCs w:val="20"/>
              </w:rPr>
            </w:pPr>
          </w:p>
        </w:tc>
      </w:tr>
    </w:tbl>
    <w:p w14:paraId="125B17B3" w14:textId="77777777" w:rsidR="00094B05" w:rsidRDefault="00094B05" w:rsidP="00094B05"/>
    <w:p w14:paraId="7FB99063" w14:textId="08B9DAC9" w:rsidR="00094B05" w:rsidRPr="00A55003" w:rsidRDefault="00A55003" w:rsidP="00094B05">
      <w:pPr>
        <w:rPr>
          <w:b/>
          <w:bCs/>
          <w:i/>
          <w:iCs/>
        </w:rPr>
      </w:pPr>
      <w:r w:rsidRPr="00A55003">
        <w:rPr>
          <w:b/>
          <w:bCs/>
          <w:i/>
          <w:iCs/>
        </w:rPr>
        <w:t>Additional suggestions</w:t>
      </w:r>
      <w:r>
        <w:rPr>
          <w:b/>
          <w:bCs/>
          <w:i/>
          <w:iCs/>
        </w:rPr>
        <w:t>:</w:t>
      </w:r>
    </w:p>
    <w:p w14:paraId="4F604112" w14:textId="09C6D8AD" w:rsidR="00094B05" w:rsidRDefault="00A55003" w:rsidP="00094B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318C6" wp14:editId="4C840C5C">
                <wp:simplePos x="0" y="0"/>
                <wp:positionH relativeFrom="column">
                  <wp:posOffset>-7620</wp:posOffset>
                </wp:positionH>
                <wp:positionV relativeFrom="paragraph">
                  <wp:posOffset>90805</wp:posOffset>
                </wp:positionV>
                <wp:extent cx="5730240" cy="3573780"/>
                <wp:effectExtent l="0" t="0" r="22860" b="26670"/>
                <wp:wrapNone/>
                <wp:docPr id="5299208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240" cy="3573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4A0DE" id="Rectangle 1" o:spid="_x0000_s1026" style="position:absolute;margin-left:-.6pt;margin-top:7.15pt;width:451.2pt;height:28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" filled="f" strokecolor="black [3213]" strokeweight="1.5pt"/>
            </w:pict>
          </mc:Fallback>
        </mc:AlternateContent>
      </w:r>
    </w:p>
    <w:p w14:paraId="23BF75E2" w14:textId="77777777" w:rsidR="00094B05" w:rsidRDefault="00094B05" w:rsidP="00094B05"/>
    <w:p w14:paraId="1AB7A465" w14:textId="77777777" w:rsidR="00094B05" w:rsidRDefault="00094B05" w:rsidP="00094B05"/>
    <w:p w14:paraId="04CF8768" w14:textId="77777777" w:rsidR="00094B05" w:rsidRDefault="00094B05" w:rsidP="00094B05"/>
    <w:sectPr w:rsidR="00094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89316" w14:textId="77777777" w:rsidR="00A55003" w:rsidRDefault="00A55003" w:rsidP="00A55003">
      <w:pPr>
        <w:spacing w:after="0" w:line="240" w:lineRule="auto"/>
      </w:pPr>
      <w:r>
        <w:separator/>
      </w:r>
    </w:p>
  </w:endnote>
  <w:endnote w:type="continuationSeparator" w:id="0">
    <w:p w14:paraId="34D01D38" w14:textId="77777777" w:rsidR="00A55003" w:rsidRDefault="00A55003" w:rsidP="00A55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6485" w14:textId="77777777" w:rsidR="00A55003" w:rsidRDefault="00A55003" w:rsidP="00A55003">
      <w:pPr>
        <w:spacing w:after="0" w:line="240" w:lineRule="auto"/>
      </w:pPr>
      <w:r>
        <w:separator/>
      </w:r>
    </w:p>
  </w:footnote>
  <w:footnote w:type="continuationSeparator" w:id="0">
    <w:p w14:paraId="79869CDB" w14:textId="77777777" w:rsidR="00A55003" w:rsidRDefault="00A55003" w:rsidP="00A55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79C"/>
    <w:multiLevelType w:val="hybridMultilevel"/>
    <w:tmpl w:val="DF1A9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37EAB"/>
    <w:multiLevelType w:val="hybridMultilevel"/>
    <w:tmpl w:val="8A6CD9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E10604"/>
    <w:multiLevelType w:val="hybridMultilevel"/>
    <w:tmpl w:val="132E41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DB27E4"/>
    <w:multiLevelType w:val="hybridMultilevel"/>
    <w:tmpl w:val="09E4AF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22228"/>
    <w:multiLevelType w:val="hybridMultilevel"/>
    <w:tmpl w:val="072205CE"/>
    <w:lvl w:ilvl="0" w:tplc="F69A08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3861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D246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1C4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C68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AC71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38BC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C0E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585D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0336D92"/>
    <w:multiLevelType w:val="hybridMultilevel"/>
    <w:tmpl w:val="74E4D0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E50AF1"/>
    <w:multiLevelType w:val="hybridMultilevel"/>
    <w:tmpl w:val="C87E21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A11340"/>
    <w:multiLevelType w:val="hybridMultilevel"/>
    <w:tmpl w:val="7B3AD992"/>
    <w:lvl w:ilvl="0" w:tplc="71F2B2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DEAD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82A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044F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16E5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D8A3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D0AF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4EB9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248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52565878">
    <w:abstractNumId w:val="5"/>
  </w:num>
  <w:num w:numId="2" w16cid:durableId="865286631">
    <w:abstractNumId w:val="1"/>
  </w:num>
  <w:num w:numId="3" w16cid:durableId="125895173">
    <w:abstractNumId w:val="2"/>
  </w:num>
  <w:num w:numId="4" w16cid:durableId="2115590896">
    <w:abstractNumId w:val="4"/>
  </w:num>
  <w:num w:numId="5" w16cid:durableId="852649039">
    <w:abstractNumId w:val="7"/>
  </w:num>
  <w:num w:numId="6" w16cid:durableId="1671450455">
    <w:abstractNumId w:val="6"/>
  </w:num>
  <w:num w:numId="7" w16cid:durableId="1121533236">
    <w:abstractNumId w:val="3"/>
  </w:num>
  <w:num w:numId="8" w16cid:durableId="107134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05"/>
    <w:rsid w:val="00094B05"/>
    <w:rsid w:val="00140C3F"/>
    <w:rsid w:val="006A1658"/>
    <w:rsid w:val="00A55003"/>
    <w:rsid w:val="00C42682"/>
    <w:rsid w:val="00CA3275"/>
    <w:rsid w:val="00DE5257"/>
    <w:rsid w:val="00DE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BD19"/>
  <w15:chartTrackingRefBased/>
  <w15:docId w15:val="{CB26F17D-9FD0-48D4-8B85-E66B4F6D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B0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94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B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4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094B05"/>
  </w:style>
  <w:style w:type="paragraph" w:styleId="Header">
    <w:name w:val="header"/>
    <w:basedOn w:val="Normal"/>
    <w:link w:val="HeaderChar"/>
    <w:uiPriority w:val="99"/>
    <w:unhideWhenUsed/>
    <w:rsid w:val="00A55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003"/>
  </w:style>
  <w:style w:type="paragraph" w:styleId="Footer">
    <w:name w:val="footer"/>
    <w:basedOn w:val="Normal"/>
    <w:link w:val="FooterChar"/>
    <w:uiPriority w:val="99"/>
    <w:unhideWhenUsed/>
    <w:rsid w:val="00A55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Greenrod, Samuel (OCBD)</dc:creator>
  <cp:keywords/>
  <dc:description/>
  <cp:lastModifiedBy>Greenrod, Samuel (OCBD)</cp:lastModifiedBy>
  <cp:revision>1</cp:revision>
  <dcterms:created xsi:type="dcterms:W3CDTF">2025-11-18T08:51:00Z</dcterms:created>
  <dcterms:modified xsi:type="dcterms:W3CDTF">2025-11-18T10:15:00Z</dcterms:modified>
</cp:coreProperties>
</file>