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n= int(input('ketik jumlah obyek: '))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r= int(input('ketik jumlah urutan: '))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kombinasi=1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x in range (kombinasi,n-1):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kombinasi=kombinasi*x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a=kombinasi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b=n-r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kombinasi=1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x in range (kombinasi,b-1):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kombinasi=kombinasi*x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c=kombinasi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permutasi=a/c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print('permutasi dari sejumlah ',n,' obyek dengan urutan sebanyak ',r,' adalah:',permutasi)</w:t>
      </w: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6709B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2022-10-24T06:27:00Z</dcterms:created>
  <dc:creator>Desti</dc:creator>
</cp:coreProperties>
</file>