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Identifikasi Masalah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Business Context:</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Kelas.id merupakan platform yang memiliki berbagai macam program belajar untuk menunjang karir maupun menambah keilmuan pada bidang tertentu. Seiring berkembangnya keilmuan dan karir yang ada, Kelas.id menjadi salah satu pilihan pengguna untuk terus meningkatkan pengetahuan. Pilihan kelas yang beragam dan terupdate pada kelas.id menjadi salah satu alasannya, selain itu di tiap kelasnya memiliki jenis bidang studi yang cukup beragam dan relevan dengan kebutuhan yang ada.</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Seiring berkembangnya jumlah pengguna, tim bisnis memiliki rencana untuk melakukan direct marketing pada audiens yang tepat.Maka dari itu, diperlukannya pengelompokkan pengguna untuk menargetkan audiens yang sesuai dengan keperluan rencana yang akan dilakukan. Saat ini pengguna yang ditargetkan memiliki kesamaan berdasarkan minat dan aktivitas belajar.Minat belajar pengguna dapat dilihat dari berapa banyak kelas yang diambil, rating rata-rata kelas, aktivitas belajar, dan nilai akhir pada kelas tersebut. Selain itu, pengelompokkan juga dapat dikaitkan dengan informasi mengenal pribadi pengguna.</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Kualitas Pengelompokkan Pengguna: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Masalah:</w:t>
      </w:r>
      <w:r w:rsidDel="00000000" w:rsidR="00000000" w:rsidRPr="00000000">
        <w:rPr>
          <w:rFonts w:ascii="Times New Roman" w:cs="Times New Roman" w:eastAsia="Times New Roman" w:hAnsi="Times New Roman"/>
          <w:sz w:val="24"/>
          <w:szCs w:val="24"/>
          <w:rtl w:val="0"/>
        </w:rPr>
        <w:t xml:space="preserve"> Pengelompokkan pengguna saat ini berdasarkan minat dan aktivitas belajar, tetapi belum jelas seberapa efektifnya untuk menargetkan audiens yang tepat.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Dampak Bisnis:</w:t>
      </w:r>
      <w:r w:rsidDel="00000000" w:rsidR="00000000" w:rsidRPr="00000000">
        <w:rPr>
          <w:rFonts w:ascii="Times New Roman" w:cs="Times New Roman" w:eastAsia="Times New Roman" w:hAnsi="Times New Roman"/>
          <w:sz w:val="24"/>
          <w:szCs w:val="24"/>
          <w:rtl w:val="0"/>
        </w:rPr>
        <w:t xml:space="preserve"> Pengelompokkan yang tidak akurat dapat mengarah pada upaya pemasaran yang tidak efisien dan tidak sesuai dengan kebutuhan pengguna, mengakibatkan pemborosan sumber daya.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Hubungan antara Aktivitas Belajar dan Jumlah Kelas: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Masalah:</w:t>
      </w:r>
      <w:r w:rsidDel="00000000" w:rsidR="00000000" w:rsidRPr="00000000">
        <w:rPr>
          <w:rFonts w:ascii="Times New Roman" w:cs="Times New Roman" w:eastAsia="Times New Roman" w:hAnsi="Times New Roman"/>
          <w:sz w:val="24"/>
          <w:szCs w:val="24"/>
          <w:rtl w:val="0"/>
        </w:rPr>
        <w:t xml:space="preserve"> Belum jelas apakah terdapat hubungan yang signifikan antara aktivitas belajar (seperti jumlah kelas yang diambil) dan rata-rata skor akhir.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Dampak Bisnis:</w:t>
      </w:r>
      <w:r w:rsidDel="00000000" w:rsidR="00000000" w:rsidRPr="00000000">
        <w:rPr>
          <w:rFonts w:ascii="Times New Roman" w:cs="Times New Roman" w:eastAsia="Times New Roman" w:hAnsi="Times New Roman"/>
          <w:sz w:val="24"/>
          <w:szCs w:val="24"/>
          <w:rtl w:val="0"/>
        </w:rPr>
        <w:t xml:space="preserve"> Tanpa pemahaman yang baik tentang hubungan ini, sulit untuk merancang strategi pemasaran yang efektif atau membuat rekomendasi yang lebih personal untuk pengguna.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Keterkaitan Skor Akhir dengan Rating: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Masalah:</w:t>
      </w:r>
      <w:r w:rsidDel="00000000" w:rsidR="00000000" w:rsidRPr="00000000">
        <w:rPr>
          <w:rFonts w:ascii="Times New Roman" w:cs="Times New Roman" w:eastAsia="Times New Roman" w:hAnsi="Times New Roman"/>
          <w:sz w:val="24"/>
          <w:szCs w:val="24"/>
          <w:rtl w:val="0"/>
        </w:rPr>
        <w:t xml:space="preserve"> Belum diketahui sejauh mana skor akhir pada kelas berhubungan dengan rating yang diberikan oleh pengguna.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Dampak Bisnis:</w:t>
      </w:r>
      <w:r w:rsidDel="00000000" w:rsidR="00000000" w:rsidRPr="00000000">
        <w:rPr>
          <w:rFonts w:ascii="Times New Roman" w:cs="Times New Roman" w:eastAsia="Times New Roman" w:hAnsi="Times New Roman"/>
          <w:sz w:val="24"/>
          <w:szCs w:val="24"/>
          <w:rtl w:val="0"/>
        </w:rPr>
        <w:t xml:space="preserve"> Memahami korelasi antara skor akhir dan rating dapat membantu meningkatkan kualitas kelas dan memandu pengembangan konten yang lebih baik.</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Keterkaitan Umur dan Jenis Kelamin dengan Bidang Studi Populer: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Masalah:</w:t>
      </w:r>
      <w:r w:rsidDel="00000000" w:rsidR="00000000" w:rsidRPr="00000000">
        <w:rPr>
          <w:rFonts w:ascii="Times New Roman" w:cs="Times New Roman" w:eastAsia="Times New Roman" w:hAnsi="Times New Roman"/>
          <w:sz w:val="24"/>
          <w:szCs w:val="24"/>
          <w:rtl w:val="0"/>
        </w:rPr>
        <w:t xml:space="preserve"> Belum ada informasi tentang bagaimana umur dan jenis kelamin pengguna berkaitan dengan pilihan bidang studi yang populer.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Dampak Bisnis:</w:t>
      </w:r>
      <w:r w:rsidDel="00000000" w:rsidR="00000000" w:rsidRPr="00000000">
        <w:rPr>
          <w:rFonts w:ascii="Times New Roman" w:cs="Times New Roman" w:eastAsia="Times New Roman" w:hAnsi="Times New Roman"/>
          <w:sz w:val="24"/>
          <w:szCs w:val="24"/>
          <w:rtl w:val="0"/>
        </w:rPr>
        <w:t xml:space="preserve"> Pemahaman ini diperlukan untuk merancang kampanye pemasaran yang lebih terarah dan menyesuaikan penawaran dengan preferensi demografis pengguna.</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Pemilihan Pengguna Daring untuk Kelas Luring Bahasa Inggris: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Masalah:</w:t>
      </w:r>
      <w:r w:rsidDel="00000000" w:rsidR="00000000" w:rsidRPr="00000000">
        <w:rPr>
          <w:rFonts w:ascii="Times New Roman" w:cs="Times New Roman" w:eastAsia="Times New Roman" w:hAnsi="Times New Roman"/>
          <w:sz w:val="24"/>
          <w:szCs w:val="24"/>
          <w:rtl w:val="0"/>
        </w:rPr>
        <w:t xml:space="preserve"> Tidak jelas kriteria apa yang harus dipertimbangkan dalam memilih pengguna daring yang akan ditargetkan untuk mendaftar pada kelas luring bidang studi bahasa Inggris.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Dampak Bisnis:</w:t>
      </w:r>
      <w:r w:rsidDel="00000000" w:rsidR="00000000" w:rsidRPr="00000000">
        <w:rPr>
          <w:rFonts w:ascii="Times New Roman" w:cs="Times New Roman" w:eastAsia="Times New Roman" w:hAnsi="Times New Roman"/>
          <w:sz w:val="24"/>
          <w:szCs w:val="24"/>
          <w:rtl w:val="0"/>
        </w:rPr>
        <w:t xml:space="preserve"> Tanpa kriteria yang jelas, tim bisnis mungkin kesulitan memilih target yang efektif, mengurangi keberhasilan kampanye kelas luring bahasa Inggris.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Questions: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Berapa rata-rata jumlah kelas yang diambil oleh setiap pengguna berdasarkan aktivitas belajar?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Mengidentifikasi pola perilaku pengguna dalam mengambil kelas dan sejauh mana aktivitas belajar mereka berdampak pada jumlah kelas yang diambil.</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menjawab pertanyaan 1, diperlukan data rata-rata jumlah kelas yang diambil oleh setiap pengguna berdasarkan aktivitas belajar.</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Apakah skor akhir berkaitan dengan rating yang diberikan oleh pengguna?</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Memahami sejauh mana tingkat kepuasan pengguna (dinyatakan dalam rating) berkorelasi dengan prestasi akhir mereka pada kelas.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menjawab pertanyaan 2,dapat menggunakan metode korelasi untuk menentukan apakah skor akhir berkaitan dengan rating yang diberikan oleh pengguna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Bagaimana perbandingan umur dan jenis kelamin pengguna pada bidang studi yang populer berdasarkan aktivitas belajar?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Mengidentifikasi tren umur dan jenis kelamin di bidang studi yang populer untuk merancang strategi pemasaran yang lebih terfokus.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menjawab pertanyaan 3, diperlukan data perbandingan umur dan jenis kelamin pengguna pada bidang studi yang populer berdasarkan aktivitas belajar.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Rekomendasikan daftar pengguna daring yang dapat ditargetkan menjadi pengguna luring untuk peminatan bidang studi bahasa Inggris?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Mengidentifikasi kriteria pengguna daring yang dapat menjadi target potensial untuk kampanye kelas luring bahasa Inggris, seperti minat belajar, aktivitas belajar, dan preferensi pribadi.</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Untuk menjawab pertanyaan 4, diperlukan data daftar pengguna daring yang dapat ditargetkan menjadi pengguna luring untuk peminatan bidang studi bahasa inggris.</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