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PORTFOLIO HARDENING &amp; "BREAK YOUR OWN SITE" REPORT</w:t>
      </w:r>
    </w:p>
    <w:p>
      <w:pPr>
        <w:spacing w:after="80"/>
      </w:pPr>
      <w:r>
        <w:rPr>
          <w:b/>
          <w:bCs/>
        </w:rPr>
        <w:t xml:space="preserve">Student Name: </w:t>
      </w:r>
      <w:r>
        <w:t xml:space="preserve">M Rislan Tristansyah</w:t>
      </w:r>
    </w:p>
    <w:p>
      <w:pPr>
        <w:spacing w:after="80"/>
      </w:pPr>
      <w:r>
        <w:rPr>
          <w:b/>
          <w:bCs/>
        </w:rPr>
        <w:t xml:space="preserve">Live Portfolio URL: </w:t>
      </w:r>
      <w:r>
        <w:t xml:space="preserve">https://my-internportofolio.pages.dev/</w:t>
      </w:r>
    </w:p>
    <w:p>
      <w:pPr>
        <w:spacing w:after="80"/>
      </w:pPr>
      <w:r>
        <w:rPr>
          <w:b/>
          <w:bCs/>
        </w:rPr>
        <w:t xml:space="preserve">GitHub Repository: </w:t>
      </w:r>
      <w:r>
        <w:t xml:space="preserve">https://github.com/Rislantrs/My_internPortofolio</w:t>
      </w:r>
    </w:p>
    <w:p>
      <w:pPr>
        <w:spacing w:after="80"/>
      </w:pPr>
      <w:r>
        <w:rPr>
          <w:b/>
          <w:bCs/>
        </w:rPr>
        <w:t xml:space="preserve">Reviewer / Peer Partner: </w:t>
      </w:r>
      <w:r>
        <w:t xml:space="preserve">Kevin (Fellow Tech Student / Hardening Reviewer)</w:t>
      </w:r>
    </w:p>
    <w:p>
      <w:pPr>
        <w:spacing w:after="80"/>
      </w:pPr>
      <w:r>
        <w:rPr>
          <w:b/>
          <w:bCs/>
        </w:rPr>
        <w:t xml:space="preserve">Latest Hardening Commit: </w:t>
      </w:r>
      <w:r>
        <w:t xml:space="preserve">7f85478</w:t>
      </w:r>
    </w:p>
    <w:p>
      <w:pPr>
        <w:spacing w:after="300"/>
      </w:pPr>
      <w:r>
        <w:rPr>
          <w:b/>
          <w:bCs/>
        </w:rPr>
        <w:t xml:space="preserve">Date of Audit: </w:t>
      </w:r>
      <w:r>
        <w:t xml:space="preserve">September 30, 2026</w:t>
      </w:r>
    </w:p>
    <w:p>
      <w:pPr>
        <w:pStyle w:val="Heading1"/>
        <w:spacing w:after="140" w:before="200"/>
      </w:pPr>
      <w:r>
        <w:t xml:space="preserve">1. Executive Summary &amp; "Break Your Own Site" Methodology</w:t>
      </w:r>
    </w:p>
    <w:p>
      <w:pPr>
        <w:spacing w:after="200"/>
      </w:pPr>
      <w:r>
        <w:t xml:space="preserve">Rather than testing only the standard "happy path," this audit deliberately subjected the portfolio application to adversarial edge cases, stress tests, and automated scanning. The objective was to discover points of failure, enforce input hardening, verify mobile durability, optimize social discoverability, and transparently document known system limitations.</w:t>
      </w:r>
    </w:p>
    <w:p>
      <w:pPr>
        <w:pStyle w:val="Heading1"/>
        <w:spacing w:after="140" w:before="200"/>
      </w:pPr>
      <w:r>
        <w:t xml:space="preserve">2. "Where It Breaks" Audit Log (Fix-Now vs. Known Limitations)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249"/>
        <w:gridCol w:w="1625"/>
        <w:gridCol w:w="1986"/>
      </w:tblGrid>
      <w:tr>
        <w:tc>
          <w:tcPr>
            <w:tcW w:type="pct" w:w="1200"/>
            <w:shd w:fill="1F4E79" w:val="clear"/>
          </w:tcPr>
          <w:p>
            <w:pPr>
              <w:jc w:val="center"/>
            </w:pPr>
            <w:r>
              <w:rPr>
                <w:b/>
                <w:bCs/>
                <w:color w:val="FFFFFF"/>
              </w:rPr>
              <w:t xml:space="preserve">Test Vector</w:t>
            </w:r>
          </w:p>
        </w:tc>
        <w:tc>
          <w:tcPr>
            <w:tcW w:type="pct" w:w="1800"/>
            <w:shd w:fill="1F4E79" w:val="clear"/>
          </w:tcPr>
          <w:p>
            <w:r>
              <w:rPr>
                <w:b/>
                <w:bCs/>
                <w:color w:val="FFFFFF"/>
              </w:rPr>
              <w:t xml:space="preserve">Edge Case &amp; Observed Vulnerability</w:t>
            </w:r>
          </w:p>
        </w:tc>
        <w:tc>
          <w:tcPr>
            <w:tcW w:type="pct" w:w="900"/>
            <w:shd w:fill="1F4E79" w:val="clear"/>
          </w:tcPr>
          <w:p>
            <w:pPr>
              <w:jc w:val="center"/>
            </w:pPr>
            <w:r>
              <w:rPr>
                <w:b/>
                <w:bCs/>
                <w:color w:val="FFFFFF"/>
              </w:rPr>
              <w:t xml:space="preserve">Triage Classification</w:t>
            </w:r>
          </w:p>
        </w:tc>
        <w:tc>
          <w:tcPr>
            <w:tcW w:type="pct" w:w="1100"/>
            <w:shd w:fill="1F4E79" w:val="clear"/>
          </w:tcPr>
          <w:p>
            <w:r>
              <w:rPr>
                <w:b/>
                <w:bCs/>
                <w:color w:val="FFFFFF"/>
              </w:rPr>
              <w:t xml:space="preserve">Remediation / Status</w:t>
            </w:r>
          </w:p>
        </w:tc>
      </w:tr>
      <w:tr>
        <w:tc>
          <w:p>
            <w:r>
              <w:t xml:space="preserve">Form Rapid Clicks / Spam</w:t>
            </w:r>
          </w:p>
        </w:tc>
        <w:tc>
          <w:p>
            <w:r>
              <w:t xml:space="preserve">Rapidly clicking the submit button 5 times triggered simultaneous POST requests before React UI state finished re-rendering.</w:t>
            </w:r>
          </w:p>
        </w:tc>
        <w:tc>
          <w:p>
            <w:pPr>
              <w:jc w:val="center"/>
            </w:pPr>
            <w:r>
              <w:rPr>
                <w:b/>
                <w:bCs/>
                <w:color w:val="C00000"/>
              </w:rPr>
              <w:t xml:space="preserve">Fix-Now</w:t>
            </w:r>
          </w:p>
        </w:tc>
        <w:tc>
          <w:p>
            <w:r>
              <w:t xml:space="preserve">FIXED: Added immediate useRef debounce lock and a 20-second submission cooldown.</w:t>
            </w:r>
          </w:p>
        </w:tc>
      </w:tr>
      <w:tr>
        <w:tc>
          <w:p>
            <w:r>
              <w:t xml:space="preserve">Form Whitespace Injection</w:t>
            </w:r>
          </w:p>
        </w:tc>
        <w:tc>
          <w:p>
            <w:r>
              <w:t xml:space="preserve">Submitting pure spaces ("   ") bypassed native HTML5 required validation on some browsers.</w:t>
            </w:r>
          </w:p>
        </w:tc>
        <w:tc>
          <w:p>
            <w:pPr>
              <w:jc w:val="center"/>
            </w:pPr>
            <w:r>
              <w:rPr>
                <w:b/>
                <w:bCs/>
                <w:color w:val="C00000"/>
              </w:rPr>
              <w:t xml:space="preserve">Fix-Now</w:t>
            </w:r>
          </w:p>
        </w:tc>
        <w:tc>
          <w:p>
            <w:r>
              <w:t xml:space="preserve">FIXED: Added JavaScript .trim() validation for name, email, and message body.</w:t>
            </w:r>
          </w:p>
        </w:tc>
      </w:tr>
      <w:tr>
        <w:tc>
          <w:p>
            <w:r>
              <w:t xml:space="preserve">Automated Bot Scrapers</w:t>
            </w:r>
          </w:p>
        </w:tc>
        <w:tc>
          <w:p>
            <w:r>
              <w:t xml:space="preserve">Automated web crawlers and spam bots could fill standard contact form fields and consume email quota.</w:t>
            </w:r>
          </w:p>
        </w:tc>
        <w:tc>
          <w:p>
            <w:pPr>
              <w:jc w:val="center"/>
            </w:pPr>
            <w:r>
              <w:rPr>
                <w:b/>
                <w:bCs/>
                <w:color w:val="C00000"/>
              </w:rPr>
              <w:t xml:space="preserve">Fix-Now</w:t>
            </w:r>
          </w:p>
        </w:tc>
        <w:tc>
          <w:p>
            <w:r>
              <w:t xml:space="preserve">FIXED: Implemented invisible Honeypot botcheck field to silently drop bot submissions.</w:t>
            </w:r>
          </w:p>
        </w:tc>
      </w:tr>
      <w:tr>
        <w:tc>
          <w:p>
            <w:r>
              <w:t xml:space="preserve">Buffer / Payload Overflow</w:t>
            </w:r>
          </w:p>
        </w:tc>
        <w:tc>
          <w:p>
            <w:r>
              <w:t xml:space="preserve">Pasting a 50,000-character payload into the message box caused network bloat.</w:t>
            </w:r>
          </w:p>
        </w:tc>
        <w:tc>
          <w:p>
            <w:pPr>
              <w:jc w:val="center"/>
            </w:pPr>
            <w:r>
              <w:rPr>
                <w:b/>
                <w:bCs/>
                <w:color w:val="C00000"/>
              </w:rPr>
              <w:t xml:space="preserve">Fix-Now</w:t>
            </w:r>
          </w:p>
        </w:tc>
        <w:tc>
          <w:p>
            <w:r>
              <w:t xml:space="preserve">FIXED: Enforced strict maxLength constraints and a live character counter indicator.</w:t>
            </w:r>
          </w:p>
        </w:tc>
      </w:tr>
      <w:tr>
        <w:tc>
          <w:p>
            <w:r>
              <w:t xml:space="preserve">Social Preview Card (OG)</w:t>
            </w:r>
          </w:p>
        </w:tc>
        <w:tc>
          <w:p>
            <w:r>
              <w:t xml:space="preserve">Sharing the portfolio link on WhatsApp, LinkedIn, or Twitter showed no visual image banner.</w:t>
            </w:r>
          </w:p>
        </w:tc>
        <w:tc>
          <w:p>
            <w:pPr>
              <w:jc w:val="center"/>
            </w:pPr>
            <w:r>
              <w:rPr>
                <w:b/>
                <w:bCs/>
                <w:color w:val="C00000"/>
              </w:rPr>
              <w:t xml:space="preserve">Fix-Now</w:t>
            </w:r>
          </w:p>
        </w:tc>
        <w:tc>
          <w:p>
            <w:r>
              <w:t xml:space="preserve">FIXED: Generated public/og-image.png (1200x630) and configured complete OG/Twitter metadata.</w:t>
            </w:r>
          </w:p>
        </w:tc>
      </w:tr>
      <w:tr>
        <w:tc>
          <w:p>
            <w:r>
              <w:t xml:space="preserve">320px Mobile Viewport</w:t>
            </w:r>
          </w:p>
        </w:tc>
        <w:tc>
          <w:p>
            <w:r>
              <w:t xml:space="preserve">On ultra-small mobile displays, ambient blur divs risked horizontal scrolling; milestone cards were cramped.</w:t>
            </w:r>
          </w:p>
        </w:tc>
        <w:tc>
          <w:p>
            <w:pPr>
              <w:jc w:val="center"/>
            </w:pPr>
            <w:r>
              <w:rPr>
                <w:b/>
                <w:bCs/>
                <w:color w:val="C00000"/>
              </w:rPr>
              <w:t xml:space="preserve">Fix-Now</w:t>
            </w:r>
          </w:p>
        </w:tc>
        <w:tc>
          <w:p>
            <w:r>
              <w:t xml:space="preserve">FIXED: Added overflow-x-hidden to layout body and responsive grid-cols-1 sm:grid-cols-3.</w:t>
            </w:r>
          </w:p>
        </w:tc>
      </w:tr>
      <w:tr>
        <w:tc>
          <w:p>
            <w:r>
              <w:t xml:space="preserve">Third-Party Relay Quota</w:t>
            </w:r>
          </w:p>
        </w:tc>
        <w:tc>
          <w:p>
            <w:r>
              <w:t xml:space="preserve">Web3Forms free tier allows 250 submissions/month. Submissions beyond this limit pause until renewed.</w:t>
            </w:r>
          </w:p>
        </w:tc>
        <w:tc>
          <w:p>
            <w:pPr>
              <w:jc w:val="center"/>
            </w:pPr>
            <w:r>
              <w:rPr>
                <w:b/>
                <w:bCs/>
                <w:color w:val="70AD47"/>
              </w:rPr>
              <w:t xml:space="preserve">Known Limitation</w:t>
            </w:r>
          </w:p>
        </w:tc>
        <w:tc>
          <w:p>
            <w:r>
              <w:t xml:space="preserve">DOCUMENTED: Fallback email link (rislantristansyah@gmail.com) and LinkedIn provided in footer.</w:t>
            </w:r>
          </w:p>
        </w:tc>
      </w:tr>
      <w:tr>
        <w:tc>
          <w:p>
            <w:r>
              <w:t xml:space="preserve">Offline PWA Support</w:t>
            </w:r>
          </w:p>
        </w:tc>
        <w:tc>
          <w:p>
            <w:r>
              <w:t xml:space="preserve">The application lacks an offline service worker; visitors cannot load the page without active internet.</w:t>
            </w:r>
          </w:p>
        </w:tc>
        <w:tc>
          <w:p>
            <w:pPr>
              <w:jc w:val="center"/>
            </w:pPr>
            <w:r>
              <w:rPr>
                <w:b/>
                <w:bCs/>
                <w:color w:val="70AD47"/>
              </w:rPr>
              <w:t xml:space="preserve">Known Limitation</w:t>
            </w:r>
          </w:p>
        </w:tc>
        <w:tc>
          <w:p>
            <w:r>
              <w:t xml:space="preserve">DOCUMENTED: Out of scope for Week 6/7 static export portfolio requirements.</w:t>
            </w:r>
          </w:p>
        </w:tc>
      </w:tr>
    </w:tbl>
    <w:p>
      <w:pPr>
        <w:pStyle w:val="Heading1"/>
        <w:spacing w:after="140" w:before="300"/>
      </w:pPr>
      <w:r>
        <w:t xml:space="preserve">3. Detailed Proof of Fixes (Technical Implementation)</w:t>
      </w:r>
    </w:p>
    <w:p>
      <w:pPr>
        <w:spacing w:after="100"/>
      </w:pPr>
      <w:r>
        <w:rPr>
          <w:b/>
          <w:bCs/>
        </w:rPr>
        <w:t xml:space="preserve">• Contact Form Anti-Spam &amp; Submission Lock: </w:t>
      </w:r>
      <w:r>
        <w:t xml:space="preserve">Implemented isSubmittingRef lock to drop rapid double-clicks immediately. Added a 20-second cooldown timer that disables the submit button after a successful dispatch. Implemented hidden Honeypot checkbox (botcheck) that silently drops automated bot scrapers.</w:t>
      </w:r>
    </w:p>
    <w:p>
      <w:pPr>
        <w:spacing w:after="100"/>
      </w:pPr>
      <w:r>
        <w:rPr>
          <w:b/>
          <w:bCs/>
        </w:rPr>
        <w:t xml:space="preserve">• Strict Input Validation &amp; Length Constraints: </w:t>
      </w:r>
      <w:r>
        <w:t xml:space="preserve">Enforced .trim() checks ensuring empty whitespace cannot be submitted. Validated email with RFC-compliant regular expression. Added maxLength={100} on Name/Email and maxLength={2000} with a live character counter on Message.</w:t>
      </w:r>
    </w:p>
    <w:p>
      <w:pPr>
        <w:spacing w:after="100"/>
      </w:pPr>
      <w:r>
        <w:rPr>
          <w:b/>
          <w:bCs/>
        </w:rPr>
        <w:t xml:space="preserve">• Network Timeout Guard: </w:t>
      </w:r>
      <w:r>
        <w:t xml:space="preserve">Integrated AbortController with a 10-second timeout to prevent requests from hanging indefinitely on degraded mobile cellular networks.</w:t>
      </w:r>
    </w:p>
    <w:p>
      <w:pPr>
        <w:spacing w:after="100"/>
      </w:pPr>
      <w:r>
        <w:rPr>
          <w:b/>
          <w:bCs/>
        </w:rPr>
        <w:t xml:space="preserve">• Social Media Preview Banner (Open Graph): </w:t>
      </w:r>
      <w:r>
        <w:t xml:space="preserve">Generated a branded 1200x630 og-image.png in the public directory and declared complete openGraph.images and twitter.images in src/app/layout.tsx for rich preview cards on WhatsApp, LinkedIn, and Twitter/X.</w:t>
      </w:r>
    </w:p>
    <w:p>
      <w:pPr>
        <w:spacing w:after="200"/>
      </w:pPr>
      <w:r>
        <w:rPr>
          <w:b/>
          <w:bCs/>
        </w:rPr>
        <w:t xml:space="preserve">• Responsive Durability on Ultra-Small Displays: </w:t>
      </w:r>
      <w:r>
        <w:t xml:space="preserve">Added overflow-x-hidden on the body root to eliminate horizontal jitter from ambient glow gradients. Adjusted milestone grid to grid-cols-1 sm:grid-cols-3 to prevent text cramping on 320px screens.</w:t>
      </w:r>
    </w:p>
    <w:p>
      <w:pPr>
        <w:pStyle w:val="Heading1"/>
        <w:spacing w:after="140" w:before="200"/>
      </w:pPr>
      <w:r>
        <w:t xml:space="preserve">4. SEO &amp; Performance Audit Baseline</w:t>
      </w:r>
    </w:p>
    <w:p>
      <w:pPr>
        <w:spacing w:after="80"/>
      </w:pPr>
      <w:r>
        <w:rPr>
          <w:b/>
          <w:bCs/>
        </w:rPr>
        <w:t xml:space="preserve">• Performance: </w:t>
      </w:r>
      <w:r>
        <w:t xml:space="preserve">98 / 100 (FCP: 0.9s, LCP: 2.0s, TBT: 20ms, CLS: 0)</w:t>
      </w:r>
    </w:p>
    <w:p>
      <w:pPr>
        <w:spacing w:after="80"/>
      </w:pPr>
      <w:r>
        <w:rPr>
          <w:b/>
          <w:bCs/>
        </w:rPr>
        <w:t xml:space="preserve">• Accessibility: </w:t>
      </w:r>
      <w:r>
        <w:t xml:space="preserve">100 / 100 (All contrast ratios exceed WCAG 2.1 AA standards; aria-labels in place)</w:t>
      </w:r>
    </w:p>
    <w:p>
      <w:pPr>
        <w:spacing w:after="80"/>
      </w:pPr>
      <w:r>
        <w:rPr>
          <w:b/>
          <w:bCs/>
        </w:rPr>
        <w:t xml:space="preserve">• Best Practices: </w:t>
      </w:r>
      <w:r>
        <w:t xml:space="preserve">100 / 100 (HTTPS, modern JavaScript, secure headers)</w:t>
      </w:r>
    </w:p>
    <w:p>
      <w:pPr>
        <w:spacing w:after="80"/>
      </w:pPr>
      <w:r>
        <w:rPr>
          <w:b/>
          <w:bCs/>
        </w:rPr>
        <w:t xml:space="preserve">• SEO: </w:t>
      </w:r>
      <w:r>
        <w:t xml:space="preserve">100 / 100 (robots.txt, sitemap.xml, canonical link, and Open Graph tags configured)</w:t>
      </w:r>
    </w:p>
    <w:p>
      <w:pPr>
        <w:spacing w:after="200"/>
      </w:pPr>
      <w:r>
        <w:rPr>
          <w:b/>
          <w:bCs/>
        </w:rPr>
        <w:t xml:space="preserve">• Agentic Browsing: </w:t>
      </w:r>
      <w:r>
        <w:t xml:space="preserve">2 / 2 (Clean semantic DOM and accessible tree for AI crawlers)</w:t>
      </w:r>
    </w:p>
    <w:p>
      <w:pPr>
        <w:pStyle w:val="Heading1"/>
        <w:spacing w:after="140" w:before="200"/>
      </w:pPr>
      <w:r>
        <w:t xml:space="preserve">5. Hardening Review Session Notes (Peer / Mentor Verification)</w:t>
      </w:r>
    </w:p>
    <w:p>
      <w:pPr>
        <w:spacing w:after="80"/>
      </w:pPr>
      <w:r>
        <w:rPr>
          <w:b/>
          <w:bCs/>
        </w:rPr>
        <w:t xml:space="preserve">Review Partner: </w:t>
      </w:r>
      <w:r>
        <w:t xml:space="preserve">Kevin (Fellow Tech Student / Hardening Reviewer)</w:t>
      </w:r>
    </w:p>
    <w:p>
      <w:pPr>
        <w:spacing w:after="120"/>
      </w:pPr>
      <w:r>
        <w:rPr>
          <w:b/>
          <w:bCs/>
        </w:rPr>
        <w:t xml:space="preserve">Review Outcome: </w:t>
      </w:r>
      <w:r>
        <w:rPr>
          <w:b/>
          <w:bCs/>
          <w:color w:val="70AD47"/>
        </w:rPr>
        <w:t xml:space="preserve">PASSED (Ready for Launch)</w:t>
      </w:r>
    </w:p>
    <w:p>
      <w:pPr>
        <w:spacing w:after="200"/>
      </w:pPr>
      <w:r>
        <w:rPr>
          <w:b/>
          <w:bCs/>
        </w:rPr>
        <w:t xml:space="preserve">Reviewer Notes: </w:t>
      </w:r>
      <w:r>
        <w:rPr>
          <w:i/>
          <w:iCs/>
        </w:rPr>
        <w:t xml:space="preserve">"During our review session, we tested extreme edge cases: we tried submitting whitespace-only in the form, spam-clicked the submit button, and tested on narrow mobile viewports. The form gracefully blocked empty submissions with informative error messages, the 20-second cooldown prevented spam, and the social preview card correctly displayed on link sharing. The transparent documentation of known limitations (such as third-party API mail quotas) demonstrates professional engineering diligence. All Fix-Now items are fully resolved in commit 7f85478."</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2026-09-30T02:02:57.125Z</dcterms:created>
  <dcterms:modified xsi:type="dcterms:W3CDTF">2026-09-30T02:02:57.127Z</dcterms:modified>
</cp:coreProperties>
</file>

<file path=docProps/custom.xml><?xml version="1.0" encoding="utf-8"?>
<Properties xmlns="http://schemas.openxmlformats.org/officeDocument/2006/custom-properties" xmlns:vt="http://schemas.openxmlformats.org/officeDocument/2006/docPropsVTypes"/>
</file>