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0A1D" w14:textId="77777777" w:rsidR="00316DBC" w:rsidRPr="008A3BF1" w:rsidRDefault="00E12BAF" w:rsidP="00516F2A">
      <w:pPr>
        <w:spacing w:line="480" w:lineRule="auto"/>
        <w:jc w:val="right"/>
        <w:rPr>
          <w:rFonts w:cs="Arial"/>
        </w:rPr>
      </w:pPr>
      <w:r w:rsidRPr="008A3BF1">
        <w:rPr>
          <w:rFonts w:cs="Arial"/>
        </w:rPr>
        <w:t>Jordan DeWitt</w:t>
      </w:r>
    </w:p>
    <w:p w14:paraId="5C91C2EA" w14:textId="77777777" w:rsidR="00E12BAF" w:rsidRPr="008A3BF1" w:rsidRDefault="00E12BAF" w:rsidP="00516F2A">
      <w:pPr>
        <w:spacing w:line="480" w:lineRule="auto"/>
        <w:jc w:val="right"/>
        <w:rPr>
          <w:rFonts w:cs="Arial"/>
        </w:rPr>
      </w:pPr>
      <w:r w:rsidRPr="008A3BF1">
        <w:rPr>
          <w:rFonts w:cs="Arial"/>
        </w:rPr>
        <w:t>Art 75</w:t>
      </w:r>
    </w:p>
    <w:p w14:paraId="5EEF76AE" w14:textId="77777777" w:rsidR="00516F2A" w:rsidRPr="008A3BF1" w:rsidRDefault="00516F2A" w:rsidP="00516F2A">
      <w:pPr>
        <w:spacing w:line="480" w:lineRule="auto"/>
        <w:jc w:val="right"/>
        <w:rPr>
          <w:rFonts w:cs="Arial"/>
        </w:rPr>
      </w:pPr>
      <w:r w:rsidRPr="008A3BF1">
        <w:rPr>
          <w:rFonts w:cs="Arial"/>
        </w:rPr>
        <w:t>2/3/19</w:t>
      </w:r>
    </w:p>
    <w:p w14:paraId="23A8CBBA" w14:textId="77777777" w:rsidR="00E12BAF" w:rsidRPr="008A3BF1" w:rsidRDefault="00E12BAF" w:rsidP="00516F2A">
      <w:pPr>
        <w:spacing w:line="480" w:lineRule="auto"/>
        <w:jc w:val="right"/>
        <w:rPr>
          <w:rFonts w:cs="Arial"/>
        </w:rPr>
      </w:pPr>
      <w:r w:rsidRPr="008A3BF1">
        <w:rPr>
          <w:rFonts w:cs="Arial"/>
        </w:rPr>
        <w:t>Reading Response 1</w:t>
      </w:r>
    </w:p>
    <w:p w14:paraId="1D9C623C" w14:textId="77777777" w:rsidR="00516F2A" w:rsidRPr="008A3BF1" w:rsidRDefault="00516F2A" w:rsidP="00516F2A">
      <w:pPr>
        <w:spacing w:line="480" w:lineRule="auto"/>
        <w:rPr>
          <w:rFonts w:cs="Arial"/>
        </w:rPr>
      </w:pPr>
      <w:r w:rsidRPr="008A3BF1">
        <w:rPr>
          <w:rFonts w:cs="Arial"/>
        </w:rPr>
        <w:tab/>
        <w:t xml:space="preserve">Kate </w:t>
      </w:r>
      <w:proofErr w:type="spellStart"/>
      <w:r w:rsidRPr="008A3BF1">
        <w:rPr>
          <w:rFonts w:cs="Arial"/>
        </w:rPr>
        <w:t>Horsfield</w:t>
      </w:r>
      <w:proofErr w:type="spellEnd"/>
      <w:r w:rsidRPr="008A3BF1">
        <w:rPr>
          <w:rFonts w:cs="Arial"/>
        </w:rPr>
        <w:t xml:space="preserve"> wrote an article called Busting the Tube: A Brief History of Video Art and wrote about the </w:t>
      </w:r>
      <w:r w:rsidR="008D60EC" w:rsidRPr="008A3BF1">
        <w:rPr>
          <w:rFonts w:cs="Arial"/>
        </w:rPr>
        <w:t>progression of</w:t>
      </w:r>
      <w:r w:rsidRPr="008A3BF1">
        <w:rPr>
          <w:rFonts w:cs="Arial"/>
        </w:rPr>
        <w:t xml:space="preserve"> video art.</w:t>
      </w:r>
      <w:r w:rsidR="008D60EC" w:rsidRPr="008A3BF1">
        <w:rPr>
          <w:rFonts w:cs="Arial"/>
        </w:rPr>
        <w:t xml:space="preserve"> At the beginning of video, only movies and television really had access to making videos that were seen by others. These two industries had a hold on video for a long time until there were some changes behind the scenes. Artists started making their own videos and took the technology they had and experimented with different things. The videos that these artists were coming up with were completely new and different from anything people seen prior. Some people were even having their videos broadcasted on television. </w:t>
      </w:r>
    </w:p>
    <w:p w14:paraId="13714C1A" w14:textId="77777777" w:rsidR="008D60EC" w:rsidRPr="008A3BF1" w:rsidRDefault="008D60EC" w:rsidP="00516F2A">
      <w:pPr>
        <w:spacing w:line="480" w:lineRule="auto"/>
        <w:rPr>
          <w:rFonts w:cs="Arial"/>
        </w:rPr>
      </w:pPr>
      <w:r w:rsidRPr="008A3BF1">
        <w:rPr>
          <w:rFonts w:cs="Arial"/>
        </w:rPr>
        <w:tab/>
        <w:t xml:space="preserve">One major point of the reading, in my opinion, is the difference in accessibility to the people then and now. Like I stated earlier, television and movies were the only videos that anybody was seeing for a while. Today, there is an endless amount of content you can find through various means, such as: YouTube, Twitter, </w:t>
      </w:r>
      <w:proofErr w:type="spellStart"/>
      <w:r w:rsidRPr="008A3BF1">
        <w:rPr>
          <w:rFonts w:cs="Arial"/>
        </w:rPr>
        <w:t>TikTok</w:t>
      </w:r>
      <w:proofErr w:type="spellEnd"/>
      <w:r w:rsidRPr="008A3BF1">
        <w:rPr>
          <w:rFonts w:cs="Arial"/>
        </w:rPr>
        <w:t>, Instagram, and so m</w:t>
      </w:r>
      <w:r w:rsidR="008A3BF1">
        <w:rPr>
          <w:rFonts w:cs="Arial"/>
        </w:rPr>
        <w:t xml:space="preserve">any more. Before the Internet, </w:t>
      </w:r>
      <w:r w:rsidRPr="008A3BF1">
        <w:rPr>
          <w:rFonts w:cs="Arial"/>
        </w:rPr>
        <w:t>people were forced to choose something to watch that was being broadcasted, but now, you can search up literally anything and find plenty of content.</w:t>
      </w:r>
      <w:r w:rsidR="008A3BF1">
        <w:rPr>
          <w:rFonts w:cs="Arial"/>
        </w:rPr>
        <w:t xml:space="preserve"> Thanks to some of the artists mentioned in the article, we have made crazy strides when it comes to creation through video. They experimented with the early technology involving video and it led to the world that we experience today. </w:t>
      </w:r>
      <w:bookmarkStart w:id="0" w:name="_GoBack"/>
      <w:bookmarkEnd w:id="0"/>
    </w:p>
    <w:sectPr w:rsidR="008D60EC" w:rsidRPr="008A3BF1" w:rsidSect="0011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AF"/>
    <w:rsid w:val="00111991"/>
    <w:rsid w:val="00516F2A"/>
    <w:rsid w:val="008A3BF1"/>
    <w:rsid w:val="008D60EC"/>
    <w:rsid w:val="009C451E"/>
    <w:rsid w:val="00E1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E81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DeWitt</dc:creator>
  <cp:keywords/>
  <dc:description/>
  <cp:lastModifiedBy>Jordan DeWitt</cp:lastModifiedBy>
  <cp:revision>1</cp:revision>
  <dcterms:created xsi:type="dcterms:W3CDTF">2020-02-03T17:32:00Z</dcterms:created>
  <dcterms:modified xsi:type="dcterms:W3CDTF">2020-02-03T17:51:00Z</dcterms:modified>
</cp:coreProperties>
</file>