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0142A" w14:textId="3399338D" w:rsidR="004D29BB" w:rsidRDefault="00CD2ABF">
      <w:r>
        <w:t>Amanda Johnston</w:t>
      </w:r>
    </w:p>
    <w:p w14:paraId="175B728E" w14:textId="2FB7EE86" w:rsidR="00CD2ABF" w:rsidRDefault="00CD2ABF">
      <w:r>
        <w:t>Three Video Artists</w:t>
      </w:r>
    </w:p>
    <w:p w14:paraId="3E465E9A" w14:textId="2CA81536" w:rsidR="00CD2ABF" w:rsidRDefault="00CD2ABF"/>
    <w:p w14:paraId="4742753C" w14:textId="7464843F" w:rsidR="00CD2ABF" w:rsidRDefault="00CD2ABF" w:rsidP="00CD2ABF">
      <w:pPr>
        <w:pStyle w:val="Heading2"/>
      </w:pPr>
      <w:r>
        <w:t>Evan Roth</w:t>
      </w:r>
    </w:p>
    <w:p w14:paraId="4F324D7C" w14:textId="5FF9C476" w:rsidR="00CD2ABF" w:rsidRDefault="00CD2ABF" w:rsidP="00CD2ABF">
      <w:r>
        <w:t>I think what he did with his internet landscapes, travelling to where the internet infrastructure comes out of the ocean is unique. Choosing to film the video in infrared the same light the internet uses for fiber optic transport of information was stunning. Taking the whole experience multi-sensory with his personally designed and fabricated sound recording equipment made from heart monitoring equipment, paranormal sensors and radio scanners is over the top. Recording the sound of the environment as well as his own heart rate while filming the video is uncharted territory and difficult to compete with.</w:t>
      </w:r>
    </w:p>
    <w:p w14:paraId="0BF2BFC8" w14:textId="21F5EF5E" w:rsidR="00CD2ABF" w:rsidRDefault="00BF0455" w:rsidP="00BF0455">
      <w:pPr>
        <w:pStyle w:val="Heading2"/>
      </w:pPr>
      <w:r>
        <w:t>Mark Hansen and Ben Ruben</w:t>
      </w:r>
    </w:p>
    <w:p w14:paraId="5DAACE35" w14:textId="5DA6731D" w:rsidR="00BF0455" w:rsidRDefault="00BF0455" w:rsidP="00BF0455">
      <w:r>
        <w:t xml:space="preserve">Both collaborated to create has a beautifully mesmerizing display of DOS based font styled video screens suspended in a grid in an installation at San Jose Museum of Art titled </w:t>
      </w:r>
      <w:r w:rsidRPr="00BF0455">
        <w:rPr>
          <w:i/>
          <w:iCs/>
        </w:rPr>
        <w:t>The Listening Post</w:t>
      </w:r>
      <w:r>
        <w:t>. Each tiny screen only about 4x6 inches displays only text in original computer stylized font of four words on each screen in a row vertically. The sound display is robotic and reverberating and hypnotic repeating one word out of each four words on each screen in a cycle. The display is all screens at once then moves to center tiny screen only then expands at random and in a visual crescendo until it all becomes like a poem and you never want to leave.</w:t>
      </w:r>
    </w:p>
    <w:p w14:paraId="559AFB9F" w14:textId="6FFC6887" w:rsidR="00BF0455" w:rsidRDefault="00BF0455" w:rsidP="00BF0455">
      <w:pPr>
        <w:pStyle w:val="Heading2"/>
      </w:pPr>
      <w:r>
        <w:t>Tony Oursler</w:t>
      </w:r>
    </w:p>
    <w:p w14:paraId="60515F10" w14:textId="06FC04F8" w:rsidR="00BF0455" w:rsidRDefault="00BF0455" w:rsidP="00BF0455">
      <w:r>
        <w:t xml:space="preserve">This one is a </w:t>
      </w:r>
      <w:r w:rsidR="00E22F59">
        <w:t xml:space="preserve">projected </w:t>
      </w:r>
      <w:r>
        <w:t xml:space="preserve">startling red and green two eyed one mouth fiberglass s-shaped entity that is a confrontation of our human form and </w:t>
      </w:r>
      <w:r w:rsidR="00E22F59">
        <w:t xml:space="preserve">senses. It is the piece in the museum that you turn the corner and encounter it, you jump back if not literally then figuratively and let out an exclamation of astonishment. I enjoyed the piece, then stood back and equally enjoyed the people’s reaction to it again and again. </w:t>
      </w:r>
      <w:r w:rsidR="00512B26">
        <w:t>It is a MUST see.</w:t>
      </w:r>
      <w:bookmarkStart w:id="0" w:name="_GoBack"/>
      <w:bookmarkEnd w:id="0"/>
    </w:p>
    <w:p w14:paraId="27F522F2" w14:textId="77777777" w:rsidR="00E22F59" w:rsidRPr="00BF0455" w:rsidRDefault="00E22F59" w:rsidP="00BF0455"/>
    <w:sectPr w:rsidR="00E22F59" w:rsidRPr="00BF0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BF"/>
    <w:rsid w:val="004D29BB"/>
    <w:rsid w:val="00512B26"/>
    <w:rsid w:val="00BF0455"/>
    <w:rsid w:val="00CD2ABF"/>
    <w:rsid w:val="00E2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533C"/>
  <w15:chartTrackingRefBased/>
  <w15:docId w15:val="{06277BC7-182C-4C61-A8F2-FE34797E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2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A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JOHNSTON</dc:creator>
  <cp:keywords/>
  <dc:description/>
  <cp:lastModifiedBy>AMANDA JOHNSTON</cp:lastModifiedBy>
  <cp:revision>2</cp:revision>
  <dcterms:created xsi:type="dcterms:W3CDTF">2020-02-12T23:12:00Z</dcterms:created>
  <dcterms:modified xsi:type="dcterms:W3CDTF">2020-02-12T23:48:00Z</dcterms:modified>
</cp:coreProperties>
</file>