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C7273" w14:textId="17FFEE7D" w:rsidR="00064E61" w:rsidRDefault="00CD0C48" w:rsidP="00CD0C48">
      <w:pPr>
        <w:jc w:val="center"/>
        <w:rPr>
          <w:sz w:val="44"/>
          <w:szCs w:val="44"/>
        </w:rPr>
      </w:pPr>
      <w:r>
        <w:rPr>
          <w:sz w:val="44"/>
          <w:szCs w:val="44"/>
        </w:rPr>
        <w:t>Regex</w:t>
      </w:r>
    </w:p>
    <w:p w14:paraId="4DFE8A4C" w14:textId="2345A628" w:rsidR="00E46191" w:rsidRPr="00E46191" w:rsidRDefault="00AA2A02" w:rsidP="00CD0C4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Important </w:t>
      </w:r>
      <w:r w:rsidR="00E46191" w:rsidRPr="00E46191">
        <w:rPr>
          <w:b/>
          <w:bCs/>
          <w:sz w:val="24"/>
          <w:szCs w:val="24"/>
        </w:rPr>
        <w:t>Functions:</w:t>
      </w:r>
    </w:p>
    <w:p w14:paraId="3FFED971" w14:textId="489EE502" w:rsidR="00E46191" w:rsidRDefault="00E46191" w:rsidP="00CD0C4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re.search</w:t>
      </w:r>
      <w:proofErr w:type="spellEnd"/>
      <w:proofErr w:type="gramEnd"/>
      <w:r>
        <w:rPr>
          <w:sz w:val="24"/>
          <w:szCs w:val="24"/>
        </w:rPr>
        <w:t>(pattern, string) – returns the first occurrence of the pattern as a match object. If no match is found, returns None</w:t>
      </w:r>
      <w:r w:rsidR="004546C8">
        <w:rPr>
          <w:sz w:val="24"/>
          <w:szCs w:val="24"/>
        </w:rPr>
        <w:t>.</w:t>
      </w:r>
    </w:p>
    <w:p w14:paraId="38E27FCC" w14:textId="47E573F9" w:rsidR="004546C8" w:rsidRDefault="00E46191" w:rsidP="004546C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re.findall</w:t>
      </w:r>
      <w:proofErr w:type="spellEnd"/>
      <w:proofErr w:type="gramEnd"/>
      <w:r>
        <w:rPr>
          <w:sz w:val="24"/>
          <w:szCs w:val="24"/>
        </w:rPr>
        <w:t>(pattern, string) – returns a list of each substring that matches the pattern</w:t>
      </w:r>
      <w:r w:rsidR="004546C8">
        <w:rPr>
          <w:sz w:val="24"/>
          <w:szCs w:val="24"/>
        </w:rPr>
        <w:t>.</w:t>
      </w:r>
    </w:p>
    <w:p w14:paraId="2B51C978" w14:textId="77777777" w:rsidR="00E46191" w:rsidRDefault="00E46191" w:rsidP="00CD0C48">
      <w:pPr>
        <w:rPr>
          <w:sz w:val="24"/>
          <w:szCs w:val="24"/>
        </w:rPr>
      </w:pPr>
    </w:p>
    <w:p w14:paraId="506CFAB1" w14:textId="71A2AB02" w:rsidR="00CD0C48" w:rsidRDefault="00CD0C48" w:rsidP="00CD0C48">
      <w:pPr>
        <w:rPr>
          <w:sz w:val="24"/>
          <w:szCs w:val="24"/>
        </w:rPr>
      </w:pPr>
      <w:r w:rsidRPr="00E46191">
        <w:rPr>
          <w:b/>
          <w:bCs/>
          <w:sz w:val="24"/>
          <w:szCs w:val="24"/>
        </w:rPr>
        <w:t>Match object</w:t>
      </w:r>
      <w:r>
        <w:rPr>
          <w:sz w:val="24"/>
          <w:szCs w:val="24"/>
        </w:rPr>
        <w:t xml:space="preserve"> – </w:t>
      </w:r>
      <w:r w:rsidR="00E46191">
        <w:rPr>
          <w:sz w:val="24"/>
          <w:szCs w:val="24"/>
        </w:rPr>
        <w:t xml:space="preserve">always </w:t>
      </w:r>
      <w:r w:rsidR="008A6606">
        <w:rPr>
          <w:sz w:val="24"/>
          <w:szCs w:val="24"/>
        </w:rPr>
        <w:t xml:space="preserve">has </w:t>
      </w:r>
      <w:proofErr w:type="spellStart"/>
      <w:r w:rsidR="00E46191">
        <w:rPr>
          <w:sz w:val="24"/>
          <w:szCs w:val="24"/>
        </w:rPr>
        <w:t>b</w:t>
      </w:r>
      <w:r w:rsidR="008A6606">
        <w:rPr>
          <w:sz w:val="24"/>
          <w:szCs w:val="24"/>
        </w:rPr>
        <w:t>oolean</w:t>
      </w:r>
      <w:proofErr w:type="spellEnd"/>
      <w:r w:rsidR="008A6606">
        <w:rPr>
          <w:sz w:val="24"/>
          <w:szCs w:val="24"/>
        </w:rPr>
        <w:t xml:space="preserve"> value of true</w:t>
      </w:r>
      <w:r w:rsidR="00E46191">
        <w:rPr>
          <w:sz w:val="24"/>
          <w:szCs w:val="24"/>
        </w:rPr>
        <w:t xml:space="preserve"> (good for checking if a match was found)</w:t>
      </w:r>
      <w:r w:rsidR="002E04BF">
        <w:rPr>
          <w:sz w:val="24"/>
          <w:szCs w:val="24"/>
        </w:rPr>
        <w:t>. Captured groups can be extracted.</w:t>
      </w:r>
    </w:p>
    <w:p w14:paraId="2FFCC66A" w14:textId="1BB6D594" w:rsidR="00E46191" w:rsidRDefault="00E46191" w:rsidP="00CD0C4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Match.group</w:t>
      </w:r>
      <w:proofErr w:type="spellEnd"/>
      <w:r>
        <w:rPr>
          <w:sz w:val="24"/>
          <w:szCs w:val="24"/>
        </w:rPr>
        <w:t>(0) – returns the entire matched string.</w:t>
      </w:r>
    </w:p>
    <w:p w14:paraId="0ACE6DF2" w14:textId="3129628F" w:rsidR="00E46191" w:rsidRDefault="00E46191" w:rsidP="00CD0C4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Match.group</w:t>
      </w:r>
      <w:proofErr w:type="spellEnd"/>
      <w:r>
        <w:rPr>
          <w:sz w:val="24"/>
          <w:szCs w:val="24"/>
        </w:rPr>
        <w:t>(n) – returns the captured group with index n (groups are 1 indexed).</w:t>
      </w:r>
    </w:p>
    <w:p w14:paraId="24FCD31F" w14:textId="7135875F" w:rsidR="008A6606" w:rsidRDefault="008A6606" w:rsidP="00CD0C4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Match.group</w:t>
      </w:r>
      <w:r w:rsidR="002E04BF"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(</w:t>
      </w:r>
      <w:r w:rsidR="002E04BF">
        <w:rPr>
          <w:sz w:val="24"/>
          <w:szCs w:val="24"/>
        </w:rPr>
        <w:t>) – returns a tuple containing captured groups in order. If a group matches multiple times (with *, + or {n, m}), only the last match is stored.</w:t>
      </w:r>
    </w:p>
    <w:p w14:paraId="61713152" w14:textId="25949698" w:rsidR="002E04BF" w:rsidRDefault="008B145B" w:rsidP="00CD0C4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Match.start</w:t>
      </w:r>
      <w:proofErr w:type="spellEnd"/>
      <w:r>
        <w:rPr>
          <w:sz w:val="24"/>
          <w:szCs w:val="24"/>
        </w:rPr>
        <w:t>()/</w:t>
      </w:r>
      <w:proofErr w:type="spellStart"/>
      <w:proofErr w:type="gramStart"/>
      <w:r>
        <w:rPr>
          <w:sz w:val="24"/>
          <w:szCs w:val="24"/>
        </w:rPr>
        <w:t>Match.end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– return the index where the substring starts/ends in the original string.</w:t>
      </w:r>
    </w:p>
    <w:p w14:paraId="12800DBD" w14:textId="12C4577E" w:rsidR="00CD0C48" w:rsidRDefault="00CD0C48" w:rsidP="00CD0C48">
      <w:pPr>
        <w:rPr>
          <w:sz w:val="24"/>
          <w:szCs w:val="24"/>
        </w:rPr>
      </w:pPr>
    </w:p>
    <w:p w14:paraId="115D477B" w14:textId="3C933640" w:rsidR="004546C8" w:rsidRPr="004546C8" w:rsidRDefault="004546C8" w:rsidP="00CD0C48">
      <w:pPr>
        <w:rPr>
          <w:b/>
          <w:bCs/>
          <w:sz w:val="24"/>
          <w:szCs w:val="24"/>
        </w:rPr>
      </w:pPr>
      <w:r w:rsidRPr="004546C8">
        <w:rPr>
          <w:b/>
          <w:bCs/>
          <w:sz w:val="24"/>
          <w:szCs w:val="24"/>
        </w:rPr>
        <w:t>Special group notation:</w:t>
      </w:r>
    </w:p>
    <w:p w14:paraId="769515E8" w14:textId="10DA8621" w:rsidR="004546C8" w:rsidRDefault="004546C8" w:rsidP="00CD0C48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?:…</w:t>
      </w:r>
      <w:proofErr w:type="gramEnd"/>
      <w:r>
        <w:rPr>
          <w:sz w:val="24"/>
          <w:szCs w:val="24"/>
        </w:rPr>
        <w:t>) – non-capturing group.</w:t>
      </w:r>
    </w:p>
    <w:p w14:paraId="2A58587C" w14:textId="3F0D47A1" w:rsidR="004546C8" w:rsidRDefault="004546C8" w:rsidP="00CD0C4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(</w:t>
      </w:r>
      <w:r w:rsidR="007D5311">
        <w:rPr>
          <w:sz w:val="24"/>
          <w:szCs w:val="24"/>
        </w:rPr>
        <w:t>?P</w:t>
      </w:r>
      <w:proofErr w:type="gramEnd"/>
      <w:r w:rsidR="007D5311">
        <w:rPr>
          <w:sz w:val="24"/>
          <w:szCs w:val="24"/>
        </w:rPr>
        <w:t>&lt;name&gt;…) – named group.</w:t>
      </w:r>
    </w:p>
    <w:p w14:paraId="7B81BA4F" w14:textId="709A75F5" w:rsidR="007D5311" w:rsidRDefault="007D5311" w:rsidP="00CD0C48">
      <w:pPr>
        <w:rPr>
          <w:sz w:val="24"/>
          <w:szCs w:val="24"/>
        </w:rPr>
      </w:pPr>
      <w:r>
        <w:rPr>
          <w:sz w:val="24"/>
          <w:szCs w:val="24"/>
        </w:rPr>
        <w:t>(?P=name…) – reference back to a named group.</w:t>
      </w:r>
    </w:p>
    <w:p w14:paraId="70AC241F" w14:textId="4F35F22D" w:rsidR="007D5311" w:rsidRDefault="007D5311" w:rsidP="00CD0C4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(?=</w:t>
      </w:r>
      <w:proofErr w:type="gramEnd"/>
      <w:r>
        <w:rPr>
          <w:sz w:val="24"/>
          <w:szCs w:val="24"/>
        </w:rPr>
        <w:t xml:space="preserve">…) – lookahead assertion. Matches whatever comes </w:t>
      </w:r>
      <w:proofErr w:type="gramStart"/>
      <w:r>
        <w:rPr>
          <w:sz w:val="24"/>
          <w:szCs w:val="24"/>
        </w:rPr>
        <w:t>next, but</w:t>
      </w:r>
      <w:proofErr w:type="gramEnd"/>
      <w:r>
        <w:rPr>
          <w:sz w:val="24"/>
          <w:szCs w:val="24"/>
        </w:rPr>
        <w:t xml:space="preserve"> doesn’t consume it. For example, Isaac </w:t>
      </w:r>
      <w:proofErr w:type="gramStart"/>
      <w:r>
        <w:rPr>
          <w:sz w:val="24"/>
          <w:szCs w:val="24"/>
        </w:rPr>
        <w:t>(?=</w:t>
      </w:r>
      <w:proofErr w:type="gramEnd"/>
      <w:r>
        <w:rPr>
          <w:sz w:val="24"/>
          <w:szCs w:val="24"/>
        </w:rPr>
        <w:t>Asimov) matches ‘Isaac ‘ only when it is followed by ‘Asimov’.</w:t>
      </w:r>
    </w:p>
    <w:p w14:paraId="63987EBD" w14:textId="4866EC78" w:rsidR="007D5311" w:rsidRDefault="007D5311" w:rsidP="00CD0C48">
      <w:pPr>
        <w:rPr>
          <w:sz w:val="24"/>
          <w:szCs w:val="24"/>
        </w:rPr>
      </w:pPr>
      <w:r>
        <w:rPr>
          <w:sz w:val="24"/>
          <w:szCs w:val="24"/>
        </w:rPr>
        <w:t>(?!...) – negative lookahead assertion. Matches only if … doesn’t match what comes next.</w:t>
      </w:r>
    </w:p>
    <w:p w14:paraId="6D1E7168" w14:textId="7942BA25" w:rsidR="007D5311" w:rsidRDefault="007D5311" w:rsidP="00CD0C48">
      <w:pPr>
        <w:rPr>
          <w:sz w:val="24"/>
          <w:szCs w:val="24"/>
        </w:rPr>
      </w:pPr>
    </w:p>
    <w:p w14:paraId="0FEC0991" w14:textId="5620034C" w:rsidR="00AA2A02" w:rsidRPr="00CD0C48" w:rsidRDefault="00AA2A02" w:rsidP="00CD0C48">
      <w:pPr>
        <w:rPr>
          <w:sz w:val="24"/>
          <w:szCs w:val="24"/>
        </w:rPr>
      </w:pPr>
      <w:r w:rsidRPr="00AA2A02">
        <w:rPr>
          <w:sz w:val="24"/>
          <w:szCs w:val="24"/>
        </w:rPr>
        <w:lastRenderedPageBreak/>
        <w:drawing>
          <wp:inline distT="0" distB="0" distL="0" distR="0" wp14:anchorId="252B5C05" wp14:editId="15037DDB">
            <wp:extent cx="5943600" cy="4876165"/>
            <wp:effectExtent l="0" t="0" r="0" b="63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A02" w:rsidRPr="00CD0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17E"/>
    <w:rsid w:val="00254F4B"/>
    <w:rsid w:val="002E04BF"/>
    <w:rsid w:val="004546C8"/>
    <w:rsid w:val="007D5311"/>
    <w:rsid w:val="008A6606"/>
    <w:rsid w:val="008B145B"/>
    <w:rsid w:val="00AA2A02"/>
    <w:rsid w:val="00AC13FE"/>
    <w:rsid w:val="00BF017E"/>
    <w:rsid w:val="00CB1AAD"/>
    <w:rsid w:val="00CD0C48"/>
    <w:rsid w:val="00E4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D15C3"/>
  <w15:chartTrackingRefBased/>
  <w15:docId w15:val="{951224A9-BA47-4788-9BE5-05AC4BB92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Hardy, Ross</dc:creator>
  <cp:keywords/>
  <dc:description/>
  <cp:lastModifiedBy>Hardy, Ross</cp:lastModifiedBy>
  <cp:revision>2</cp:revision>
  <dcterms:created xsi:type="dcterms:W3CDTF">2021-10-07T22:12:00Z</dcterms:created>
  <dcterms:modified xsi:type="dcterms:W3CDTF">2021-10-07T23:14:00Z</dcterms:modified>
</cp:coreProperties>
</file>