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A9F4E" w14:textId="77777777" w:rsidR="00D754DF" w:rsidRPr="003F208D" w:rsidRDefault="00D754DF" w:rsidP="003F208D">
      <w:pPr>
        <w:pStyle w:val="a3"/>
        <w:rPr>
          <w:rFonts w:ascii="標楷體" w:eastAsia="標楷體" w:hAnsi="標楷體"/>
          <w:color w:val="000000" w:themeColor="text1"/>
        </w:rPr>
      </w:pPr>
    </w:p>
    <w:p w14:paraId="14E3E72E" w14:textId="77777777" w:rsidR="007B2286" w:rsidRPr="003F208D" w:rsidRDefault="007B2286" w:rsidP="003F208D">
      <w:pPr>
        <w:pStyle w:val="a3"/>
        <w:rPr>
          <w:rFonts w:ascii="標楷體" w:eastAsia="標楷體" w:hAnsi="標楷體"/>
          <w:color w:val="000000" w:themeColor="text1"/>
        </w:rPr>
      </w:pPr>
    </w:p>
    <w:p w14:paraId="06287B06" w14:textId="77777777" w:rsidR="007B2286" w:rsidRPr="003F208D" w:rsidRDefault="007B2286" w:rsidP="003F208D">
      <w:pPr>
        <w:pStyle w:val="a3"/>
        <w:rPr>
          <w:rFonts w:ascii="標楷體" w:eastAsia="標楷體" w:hAnsi="標楷體"/>
          <w:color w:val="000000" w:themeColor="text1"/>
        </w:rPr>
      </w:pPr>
    </w:p>
    <w:p w14:paraId="13E22800" w14:textId="77777777" w:rsidR="00224A2B" w:rsidRPr="003F208D" w:rsidRDefault="00224A2B" w:rsidP="003F208D">
      <w:pPr>
        <w:pStyle w:val="a3"/>
        <w:rPr>
          <w:rFonts w:ascii="標楷體" w:eastAsia="標楷體" w:hAnsi="標楷體"/>
          <w:color w:val="000000" w:themeColor="text1"/>
        </w:rPr>
      </w:pPr>
    </w:p>
    <w:p w14:paraId="0D235910" w14:textId="77777777" w:rsidR="00D754DF" w:rsidRPr="003F208D" w:rsidRDefault="00D754DF" w:rsidP="003F208D">
      <w:pPr>
        <w:pStyle w:val="a3"/>
        <w:rPr>
          <w:rFonts w:ascii="標楷體" w:eastAsia="標楷體" w:hAnsi="標楷體"/>
          <w:color w:val="000000" w:themeColor="text1"/>
        </w:rPr>
      </w:pPr>
    </w:p>
    <w:p w14:paraId="5B740758" w14:textId="1E77FF78" w:rsidR="00D754DF" w:rsidRPr="003F208D" w:rsidRDefault="00D754DF" w:rsidP="003F208D">
      <w:pPr>
        <w:pStyle w:val="a3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 w:hint="eastAsia"/>
          <w:color w:val="000000" w:themeColor="text1"/>
        </w:rPr>
        <w:t>1141</w:t>
      </w:r>
      <w:r w:rsidR="00282582" w:rsidRPr="003F208D">
        <w:rPr>
          <w:rFonts w:ascii="標楷體" w:eastAsia="標楷體" w:hAnsi="標楷體"/>
          <w:color w:val="000000" w:themeColor="text1"/>
        </w:rPr>
        <w:tab/>
      </w:r>
      <w:r w:rsidR="00282582" w:rsidRPr="003F208D">
        <w:rPr>
          <w:rFonts w:ascii="標楷體" w:eastAsia="標楷體" w:hAnsi="標楷體"/>
          <w:color w:val="000000" w:themeColor="text1"/>
        </w:rPr>
        <w:tab/>
      </w:r>
      <w:r w:rsidRPr="003F208D">
        <w:rPr>
          <w:rFonts w:ascii="標楷體" w:eastAsia="標楷體" w:hAnsi="標楷體" w:hint="eastAsia"/>
          <w:color w:val="000000" w:themeColor="text1"/>
        </w:rPr>
        <w:t>計算機視覺</w:t>
      </w:r>
      <w:r w:rsidR="00282582" w:rsidRPr="003F208D">
        <w:rPr>
          <w:rFonts w:ascii="標楷體" w:eastAsia="標楷體" w:hAnsi="標楷體"/>
          <w:color w:val="000000" w:themeColor="text1"/>
        </w:rPr>
        <w:tab/>
      </w:r>
      <w:r w:rsidR="00282582" w:rsidRPr="003F208D">
        <w:rPr>
          <w:rFonts w:ascii="標楷體" w:eastAsia="標楷體" w:hAnsi="標楷體"/>
          <w:color w:val="000000" w:themeColor="text1"/>
        </w:rPr>
        <w:tab/>
      </w:r>
      <w:r w:rsidRPr="003F208D">
        <w:rPr>
          <w:rFonts w:ascii="標楷體" w:eastAsia="標楷體" w:hAnsi="標楷體" w:hint="eastAsia"/>
          <w:color w:val="000000" w:themeColor="text1"/>
        </w:rPr>
        <w:t>54013</w:t>
      </w:r>
    </w:p>
    <w:p w14:paraId="20221383" w14:textId="3093DD89" w:rsidR="00D754DF" w:rsidRPr="003F208D" w:rsidRDefault="00CB6D71" w:rsidP="003F208D">
      <w:pPr>
        <w:pStyle w:val="a3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HW</w:t>
      </w:r>
      <w:r w:rsidR="00FD6708" w:rsidRPr="003F208D">
        <w:rPr>
          <w:rFonts w:ascii="標楷體" w:eastAsia="標楷體" w:hAnsi="標楷體" w:hint="eastAsia"/>
          <w:color w:val="000000" w:themeColor="text1"/>
        </w:rPr>
        <w:t>3</w:t>
      </w:r>
      <w:r w:rsidRPr="003F208D">
        <w:rPr>
          <w:rFonts w:ascii="標楷體" w:eastAsia="標楷體" w:hAnsi="標楷體" w:hint="eastAsia"/>
          <w:color w:val="000000" w:themeColor="text1"/>
        </w:rPr>
        <w:t xml:space="preserve"> </w:t>
      </w:r>
      <w:r w:rsidR="00FD6708" w:rsidRPr="003F208D">
        <w:rPr>
          <w:rFonts w:ascii="標楷體" w:eastAsia="標楷體" w:hAnsi="標楷體"/>
          <w:color w:val="000000" w:themeColor="text1"/>
        </w:rPr>
        <w:t>Object</w:t>
      </w:r>
      <w:r w:rsidR="00FD6708" w:rsidRPr="003F208D">
        <w:rPr>
          <w:rFonts w:ascii="標楷體" w:eastAsia="標楷體" w:hAnsi="標楷體" w:hint="eastAsia"/>
          <w:color w:val="000000" w:themeColor="text1"/>
        </w:rPr>
        <w:t xml:space="preserve"> </w:t>
      </w:r>
      <w:r w:rsidR="00FD6708" w:rsidRPr="003F208D">
        <w:rPr>
          <w:rFonts w:ascii="標楷體" w:eastAsia="標楷體" w:hAnsi="標楷體"/>
          <w:color w:val="000000" w:themeColor="text1"/>
        </w:rPr>
        <w:t>Detection</w:t>
      </w:r>
    </w:p>
    <w:p w14:paraId="27FC77EA" w14:textId="77777777" w:rsidR="007B2286" w:rsidRPr="003F208D" w:rsidRDefault="007B2286" w:rsidP="003F208D">
      <w:pPr>
        <w:pStyle w:val="a3"/>
        <w:rPr>
          <w:rFonts w:ascii="標楷體" w:eastAsia="標楷體" w:hAnsi="標楷體"/>
          <w:color w:val="000000" w:themeColor="text1"/>
        </w:rPr>
      </w:pPr>
    </w:p>
    <w:p w14:paraId="1B910555" w14:textId="77777777" w:rsidR="007B2286" w:rsidRPr="003F208D" w:rsidRDefault="007B2286" w:rsidP="003F208D">
      <w:pPr>
        <w:pStyle w:val="a3"/>
        <w:rPr>
          <w:rFonts w:ascii="標楷體" w:eastAsia="標楷體" w:hAnsi="標楷體"/>
          <w:color w:val="000000" w:themeColor="text1"/>
        </w:rPr>
      </w:pPr>
    </w:p>
    <w:p w14:paraId="2A43F4B5" w14:textId="77777777" w:rsidR="007B2286" w:rsidRPr="003F208D" w:rsidRDefault="007B2286" w:rsidP="003F208D">
      <w:pPr>
        <w:pStyle w:val="a3"/>
        <w:rPr>
          <w:rFonts w:ascii="標楷體" w:eastAsia="標楷體" w:hAnsi="標楷體"/>
          <w:color w:val="000000" w:themeColor="text1"/>
        </w:rPr>
      </w:pPr>
    </w:p>
    <w:p w14:paraId="3E88C5EE" w14:textId="77777777" w:rsidR="00D754DF" w:rsidRPr="003F208D" w:rsidRDefault="00D754DF" w:rsidP="003F208D">
      <w:pPr>
        <w:pStyle w:val="a3"/>
        <w:rPr>
          <w:rFonts w:ascii="標楷體" w:eastAsia="標楷體" w:hAnsi="標楷體"/>
          <w:color w:val="000000" w:themeColor="text1"/>
        </w:rPr>
      </w:pPr>
    </w:p>
    <w:p w14:paraId="7144AC72" w14:textId="38C76DF6" w:rsidR="00D754DF" w:rsidRPr="003F208D" w:rsidRDefault="00D754DF" w:rsidP="003F208D">
      <w:pPr>
        <w:pStyle w:val="a5"/>
        <w:spacing w:line="240" w:lineRule="auto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 w:hint="eastAsia"/>
          <w:color w:val="000000" w:themeColor="text1"/>
        </w:rPr>
        <w:t>S1254040</w:t>
      </w:r>
      <w:r w:rsidRPr="003F208D">
        <w:rPr>
          <w:rFonts w:ascii="標楷體" w:eastAsia="標楷體" w:hAnsi="標楷體"/>
          <w:color w:val="000000" w:themeColor="text1"/>
        </w:rPr>
        <w:tab/>
      </w:r>
      <w:r w:rsidRPr="003F208D">
        <w:rPr>
          <w:rFonts w:ascii="標楷體" w:eastAsia="標楷體" w:hAnsi="標楷體"/>
          <w:color w:val="000000" w:themeColor="text1"/>
        </w:rPr>
        <w:tab/>
      </w:r>
      <w:r w:rsidRPr="003F208D">
        <w:rPr>
          <w:rFonts w:ascii="標楷體" w:eastAsia="標楷體" w:hAnsi="標楷體" w:hint="eastAsia"/>
          <w:color w:val="000000" w:themeColor="text1"/>
        </w:rPr>
        <w:t>資工三</w:t>
      </w:r>
      <w:r w:rsidRPr="003F208D">
        <w:rPr>
          <w:rFonts w:ascii="標楷體" w:eastAsia="標楷體" w:hAnsi="標楷體"/>
          <w:color w:val="000000" w:themeColor="text1"/>
        </w:rPr>
        <w:tab/>
      </w:r>
      <w:r w:rsidRPr="003F208D">
        <w:rPr>
          <w:rFonts w:ascii="標楷體" w:eastAsia="標楷體" w:hAnsi="標楷體"/>
          <w:color w:val="000000" w:themeColor="text1"/>
        </w:rPr>
        <w:tab/>
      </w:r>
      <w:r w:rsidRPr="003F208D">
        <w:rPr>
          <w:rFonts w:ascii="標楷體" w:eastAsia="標楷體" w:hAnsi="標楷體" w:hint="eastAsia"/>
          <w:color w:val="000000" w:themeColor="text1"/>
        </w:rPr>
        <w:t>羅章弘</w:t>
      </w:r>
    </w:p>
    <w:p w14:paraId="39B3170B" w14:textId="4AF3FFA7" w:rsidR="00D754DF" w:rsidRPr="003F208D" w:rsidRDefault="00D754DF" w:rsidP="003F208D">
      <w:pPr>
        <w:pStyle w:val="a5"/>
        <w:spacing w:line="240" w:lineRule="auto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 w:hint="eastAsia"/>
          <w:color w:val="000000" w:themeColor="text1"/>
        </w:rPr>
        <w:t>民國一一四年十</w:t>
      </w:r>
      <w:r w:rsidR="00224A2B" w:rsidRPr="003F208D">
        <w:rPr>
          <w:rFonts w:ascii="標楷體" w:eastAsia="標楷體" w:hAnsi="標楷體" w:hint="eastAsia"/>
          <w:color w:val="000000" w:themeColor="text1"/>
        </w:rPr>
        <w:t>二</w:t>
      </w:r>
      <w:r w:rsidRPr="003F208D">
        <w:rPr>
          <w:rFonts w:ascii="標楷體" w:eastAsia="標楷體" w:hAnsi="標楷體" w:hint="eastAsia"/>
          <w:color w:val="000000" w:themeColor="text1"/>
        </w:rPr>
        <w:t>月</w:t>
      </w:r>
      <w:r w:rsidR="000975DC" w:rsidRPr="003F208D">
        <w:rPr>
          <w:rFonts w:ascii="標楷體" w:eastAsia="標楷體" w:hAnsi="標楷體" w:hint="eastAsia"/>
          <w:color w:val="000000" w:themeColor="text1"/>
        </w:rPr>
        <w:t>十</w:t>
      </w:r>
      <w:r w:rsidR="00224A2B" w:rsidRPr="003F208D">
        <w:rPr>
          <w:rFonts w:ascii="標楷體" w:eastAsia="標楷體" w:hAnsi="標楷體" w:hint="eastAsia"/>
          <w:color w:val="000000" w:themeColor="text1"/>
        </w:rPr>
        <w:t>三</w:t>
      </w:r>
      <w:r w:rsidRPr="003F208D">
        <w:rPr>
          <w:rFonts w:ascii="標楷體" w:eastAsia="標楷體" w:hAnsi="標楷體" w:hint="eastAsia"/>
          <w:color w:val="000000" w:themeColor="text1"/>
        </w:rPr>
        <w:t>日星期</w:t>
      </w:r>
      <w:r w:rsidR="00224A2B" w:rsidRPr="003F208D">
        <w:rPr>
          <w:rFonts w:ascii="標楷體" w:eastAsia="標楷體" w:hAnsi="標楷體" w:hint="eastAsia"/>
          <w:color w:val="000000" w:themeColor="text1"/>
        </w:rPr>
        <w:t>六</w:t>
      </w:r>
    </w:p>
    <w:sdt>
      <w:sdtPr>
        <w:rPr>
          <w:rFonts w:ascii="標楷體" w:eastAsia="標楷體" w:hAnsi="標楷體" w:cstheme="minorBidi"/>
          <w:color w:val="000000" w:themeColor="text1"/>
          <w:kern w:val="2"/>
          <w:sz w:val="24"/>
          <w:szCs w:val="24"/>
          <w:lang w:val="zh-TW"/>
          <w14:ligatures w14:val="standardContextual"/>
        </w:rPr>
        <w:id w:val="-1056930151"/>
        <w:docPartObj>
          <w:docPartGallery w:val="Table of Contents"/>
          <w:docPartUnique/>
        </w:docPartObj>
      </w:sdtPr>
      <w:sdtContent>
        <w:p w14:paraId="0B90131E" w14:textId="08ECD6A3" w:rsidR="00A11809" w:rsidRPr="003F208D" w:rsidRDefault="00A11809" w:rsidP="003F208D">
          <w:pPr>
            <w:pStyle w:val="af3"/>
            <w:spacing w:line="240" w:lineRule="auto"/>
            <w:jc w:val="both"/>
            <w:rPr>
              <w:rFonts w:ascii="標楷體" w:eastAsia="標楷體" w:hAnsi="標楷體"/>
              <w:color w:val="000000" w:themeColor="text1"/>
            </w:rPr>
          </w:pPr>
          <w:r w:rsidRPr="003F208D">
            <w:rPr>
              <w:rFonts w:ascii="標楷體" w:eastAsia="標楷體" w:hAnsi="標楷體" w:hint="eastAsia"/>
              <w:color w:val="000000" w:themeColor="text1"/>
              <w:lang w:val="zh-TW"/>
            </w:rPr>
            <w:t>目錄</w:t>
          </w:r>
        </w:p>
        <w:p w14:paraId="6355D263" w14:textId="4B42E4C9" w:rsidR="00502366" w:rsidRDefault="00A11809">
          <w:pPr>
            <w:pStyle w:val="11"/>
            <w:rPr>
              <w:noProof/>
            </w:rPr>
          </w:pPr>
          <w:r w:rsidRPr="003F208D">
            <w:rPr>
              <w:rFonts w:ascii="標楷體" w:eastAsia="標楷體" w:hAnsi="標楷體"/>
              <w:color w:val="000000" w:themeColor="text1"/>
            </w:rPr>
            <w:fldChar w:fldCharType="begin"/>
          </w:r>
          <w:r w:rsidRPr="003F208D">
            <w:rPr>
              <w:rFonts w:ascii="標楷體" w:eastAsia="標楷體" w:hAnsi="標楷體"/>
              <w:color w:val="000000" w:themeColor="text1"/>
            </w:rPr>
            <w:instrText xml:space="preserve"> TOC \o "1-3" \h \z \u </w:instrText>
          </w:r>
          <w:r w:rsidRPr="003F208D">
            <w:rPr>
              <w:rFonts w:ascii="標楷體" w:eastAsia="標楷體" w:hAnsi="標楷體"/>
              <w:color w:val="000000" w:themeColor="text1"/>
            </w:rPr>
            <w:fldChar w:fldCharType="separate"/>
          </w:r>
          <w:hyperlink w:anchor="_Toc216530857" w:history="1">
            <w:r w:rsidR="00502366" w:rsidRPr="00D907C1">
              <w:rPr>
                <w:rStyle w:val="ae"/>
                <w:rFonts w:ascii="標楷體" w:eastAsia="標楷體" w:hAnsi="標楷體"/>
                <w:noProof/>
              </w:rPr>
              <w:t>Environment</w:t>
            </w:r>
            <w:r w:rsidR="00502366">
              <w:rPr>
                <w:noProof/>
                <w:webHidden/>
              </w:rPr>
              <w:tab/>
            </w:r>
            <w:r w:rsidR="00502366">
              <w:rPr>
                <w:noProof/>
                <w:webHidden/>
              </w:rPr>
              <w:fldChar w:fldCharType="begin"/>
            </w:r>
            <w:r w:rsidR="00502366">
              <w:rPr>
                <w:noProof/>
                <w:webHidden/>
              </w:rPr>
              <w:instrText xml:space="preserve"> PAGEREF _Toc216530857 \h </w:instrText>
            </w:r>
            <w:r w:rsidR="00502366">
              <w:rPr>
                <w:noProof/>
                <w:webHidden/>
              </w:rPr>
            </w:r>
            <w:r w:rsidR="00502366">
              <w:rPr>
                <w:noProof/>
                <w:webHidden/>
              </w:rPr>
              <w:fldChar w:fldCharType="separate"/>
            </w:r>
            <w:r w:rsidR="00502366">
              <w:rPr>
                <w:noProof/>
                <w:webHidden/>
              </w:rPr>
              <w:t>4</w:t>
            </w:r>
            <w:r w:rsidR="00502366">
              <w:rPr>
                <w:noProof/>
                <w:webHidden/>
              </w:rPr>
              <w:fldChar w:fldCharType="end"/>
            </w:r>
          </w:hyperlink>
        </w:p>
        <w:p w14:paraId="6E751A52" w14:textId="71953887" w:rsidR="00502366" w:rsidRDefault="00502366">
          <w:pPr>
            <w:pStyle w:val="11"/>
            <w:rPr>
              <w:noProof/>
            </w:rPr>
          </w:pPr>
          <w:hyperlink w:anchor="_Toc216530858" w:history="1"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一、</w:t>
            </w:r>
            <w:r w:rsidRPr="00D907C1">
              <w:rPr>
                <w:rStyle w:val="ae"/>
                <w:rFonts w:ascii="標楷體" w:eastAsia="標楷體" w:hAnsi="標楷體"/>
                <w:noProof/>
              </w:rPr>
              <w:t>Generalized Hough Transform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FAD62" w14:textId="0637C088" w:rsidR="00502366" w:rsidRDefault="00502366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16530859" w:history="1"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1.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基本</w:t>
            </w:r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 GHT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原理概述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B4A2A" w14:textId="281B6603" w:rsidR="00502366" w:rsidRDefault="00502366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16530860" w:history="1"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2.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範本前處理與邊緣特徵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904A1" w14:textId="3524C76D" w:rsidR="00502366" w:rsidRDefault="00502366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16530861" w:history="1"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3. R-table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的建立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34006" w14:textId="210D286D" w:rsidR="00502366" w:rsidRDefault="00502366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16530862" w:history="1"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4. Reference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影像投票（基本</w:t>
            </w:r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 GHT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BEE1C" w14:textId="478623CA" w:rsidR="00502366" w:rsidRDefault="00502366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16530863" w:history="1"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5.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偵測結果呈現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A9066" w14:textId="2AEFD7FF" w:rsidR="00502366" w:rsidRDefault="00502366">
          <w:pPr>
            <w:pStyle w:val="11"/>
            <w:rPr>
              <w:noProof/>
            </w:rPr>
          </w:pPr>
          <w:hyperlink w:anchor="_Toc216530864" w:history="1"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二、</w:t>
            </w:r>
            <w:r w:rsidRPr="00D907C1">
              <w:rPr>
                <w:rStyle w:val="ae"/>
                <w:rFonts w:ascii="標楷體" w:eastAsia="標楷體" w:hAnsi="標楷體"/>
                <w:noProof/>
              </w:rPr>
              <w:t>GHT with Rotation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265EF" w14:textId="3FB841EB" w:rsidR="00502366" w:rsidRDefault="00502366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16530865" w:history="1"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1.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為何需要旋轉維度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D433D" w14:textId="2B12924D" w:rsidR="00502366" w:rsidRDefault="00502366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16530866" w:history="1"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2. Reference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影像的旋轉前處理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94497" w14:textId="05D3C4DA" w:rsidR="00502366" w:rsidRDefault="00502366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16530867" w:history="1"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3.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投票空間的擴充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92EFF" w14:textId="5E4990BE" w:rsidR="00502366" w:rsidRDefault="00502366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16530868" w:history="1"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4.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旋轉</w:t>
            </w:r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 GHT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的投票機制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CB3D2" w14:textId="64926148" w:rsidR="00502366" w:rsidRDefault="00502366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16530869" w:history="1"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5.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偵測結果呈現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B4831" w14:textId="5F048B99" w:rsidR="00502366" w:rsidRDefault="00502366">
          <w:pPr>
            <w:pStyle w:val="11"/>
            <w:rPr>
              <w:noProof/>
            </w:rPr>
          </w:pPr>
          <w:hyperlink w:anchor="_Toc216530870" w:history="1"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三、</w:t>
            </w:r>
            <w:r w:rsidRPr="00D907C1">
              <w:rPr>
                <w:rStyle w:val="ae"/>
                <w:rFonts w:ascii="標楷體" w:eastAsia="標楷體" w:hAnsi="標楷體"/>
                <w:noProof/>
              </w:rPr>
              <w:t>GHT with Rotation and Scaling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D75E4" w14:textId="71A56598" w:rsidR="00502366" w:rsidRDefault="00502366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16530871" w:history="1"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1.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加入縮放的動機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0697F" w14:textId="73C98A61" w:rsidR="00502366" w:rsidRDefault="00502366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16530872" w:history="1"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2. Reference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影像的縮放前處理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BF36B" w14:textId="35C49217" w:rsidR="00502366" w:rsidRDefault="00502366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16530873" w:history="1"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3.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投票空間再擴充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63840" w14:textId="1F297C32" w:rsidR="00502366" w:rsidRDefault="00502366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16530874" w:history="1"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4.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旋轉與縮放的聯合投票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8A3C7" w14:textId="0C5E3413" w:rsidR="00502366" w:rsidRDefault="00502366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16530875" w:history="1"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5.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偵測結果呈現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FC96E" w14:textId="4BDE76AE" w:rsidR="00502366" w:rsidRDefault="00502366">
          <w:pPr>
            <w:pStyle w:val="11"/>
            <w:rPr>
              <w:noProof/>
            </w:rPr>
          </w:pPr>
          <w:hyperlink w:anchor="_Toc216530876" w:history="1"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四、</w:t>
            </w:r>
            <w:r w:rsidRPr="00D907C1">
              <w:rPr>
                <w:rStyle w:val="ae"/>
                <w:rFonts w:ascii="標楷體" w:eastAsia="標楷體" w:hAnsi="標楷體"/>
                <w:noProof/>
              </w:rPr>
              <w:t>GHT Speed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F6D62" w14:textId="16CDB30C" w:rsidR="00502366" w:rsidRDefault="00502366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16530877" w:history="1"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1.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原始</w:t>
            </w:r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 GHT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的效能瓶頸分析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41C12" w14:textId="67DF7251" w:rsidR="00502366" w:rsidRDefault="00502366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16530878" w:history="1"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2. R-table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的向量化預處理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5C5B6" w14:textId="4097BC3B" w:rsidR="00502366" w:rsidRDefault="00502366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216530879" w:history="1"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2.1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問題描述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EDBF8" w14:textId="2C2483FC" w:rsidR="00502366" w:rsidRDefault="00502366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216530880" w:history="1"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2.2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加速策略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96E85" w14:textId="5762CBD6" w:rsidR="00502366" w:rsidRDefault="00502366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16530881" w:history="1"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3.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旋轉與縮放參數的預先離散與快取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1AB58" w14:textId="2B02970C" w:rsidR="00502366" w:rsidRDefault="00502366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216530882" w:history="1"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3.1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旋轉角度的預先計算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756AA" w14:textId="70A014F3" w:rsidR="00502366" w:rsidRDefault="00502366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216530883" w:history="1"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3.2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縮放倍率的有限集合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48FCD" w14:textId="5A67D4AC" w:rsidR="00502366" w:rsidRDefault="00502366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16530884" w:history="1"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4.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投票階段的核心加速設計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D6F5C" w14:textId="0651CEA4" w:rsidR="00502366" w:rsidRDefault="00502366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16530885" w:history="1"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5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邊界檢查的遮罩（</w:t>
            </w:r>
            <w:r w:rsidRPr="00D907C1">
              <w:rPr>
                <w:rStyle w:val="ae"/>
                <w:rFonts w:ascii="標楷體" w:eastAsia="標楷體" w:hAnsi="標楷體"/>
                <w:noProof/>
              </w:rPr>
              <w:t>Mask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）過濾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5E5A1" w14:textId="0FFB36AA" w:rsidR="00502366" w:rsidRDefault="00502366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216530886" w:history="1"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5.1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傳統作法的問題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716B9" w14:textId="6EB23A7E" w:rsidR="00502366" w:rsidRDefault="00502366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216530887" w:history="1"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5.2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本實作的加速方式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F8AC2" w14:textId="75CEF0E9" w:rsidR="00502366" w:rsidRDefault="00502366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16530888" w:history="1"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6.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累加器設計與折衷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AD5E5" w14:textId="6FF5DD66" w:rsidR="00502366" w:rsidRDefault="00502366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216530889" w:history="1"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6.1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四維累加器的必要性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C8C7A" w14:textId="766F5F68" w:rsidR="00502366" w:rsidRDefault="00502366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216530890" w:history="1"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6.2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為何仍保留部分</w:t>
            </w:r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 Python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迴圈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61FCE" w14:textId="4A726B6E" w:rsidR="00502366" w:rsidRDefault="00502366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16530891" w:history="1"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7.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整體加速效果總結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EE280" w14:textId="0FC81F59" w:rsidR="00502366" w:rsidRDefault="00502366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16530892" w:history="1">
            <w:r w:rsidRPr="00D907C1">
              <w:rPr>
                <w:rStyle w:val="ae"/>
                <w:rFonts w:ascii="標楷體" w:eastAsia="標楷體" w:hAnsi="標楷體"/>
                <w:noProof/>
              </w:rPr>
              <w:t xml:space="preserve">8. </w:t>
            </w:r>
            <w:r w:rsidRPr="00D907C1">
              <w:rPr>
                <w:rStyle w:val="ae"/>
                <w:rFonts w:ascii="標楷體" w:eastAsia="標楷體" w:hAnsi="標楷體" w:hint="eastAsia"/>
                <w:noProof/>
              </w:rPr>
              <w:t>偵測結果呈現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_Toc216530892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7365D" w14:textId="030418FA" w:rsidR="00A11809" w:rsidRDefault="00A11809" w:rsidP="003F208D">
          <w:pPr>
            <w:spacing w:line="240" w:lineRule="auto"/>
            <w:jc w:val="both"/>
            <w:rPr>
              <w:rFonts w:ascii="標楷體" w:eastAsia="標楷體" w:hAnsi="標楷體"/>
              <w:color w:val="000000" w:themeColor="text1"/>
              <w:lang w:val="zh-TW"/>
            </w:rPr>
          </w:pPr>
          <w:r w:rsidRPr="003F208D">
            <w:rPr>
              <w:rFonts w:ascii="標楷體" w:eastAsia="標楷體" w:hAnsi="標楷體"/>
              <w:color w:val="000000" w:themeColor="text1"/>
              <w:lang w:val="zh-TW"/>
            </w:rPr>
            <w:fldChar w:fldCharType="end"/>
          </w:r>
        </w:p>
      </w:sdtContent>
    </w:sdt>
    <w:p w14:paraId="4FD2CDC9" w14:textId="77777777" w:rsidR="00A0003B" w:rsidRDefault="00A0003B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  <w:lang w:val="zh-TW"/>
        </w:rPr>
      </w:pPr>
    </w:p>
    <w:p w14:paraId="1B4FC054" w14:textId="77777777" w:rsidR="00A0003B" w:rsidRDefault="00A0003B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  <w:lang w:val="zh-TW"/>
        </w:rPr>
      </w:pPr>
    </w:p>
    <w:p w14:paraId="6154713F" w14:textId="77777777" w:rsidR="00A0003B" w:rsidRDefault="00A0003B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  <w:lang w:val="zh-TW"/>
        </w:rPr>
      </w:pPr>
    </w:p>
    <w:p w14:paraId="4E183D0E" w14:textId="77777777" w:rsidR="00A0003B" w:rsidRDefault="00A0003B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  <w:lang w:val="zh-TW"/>
        </w:rPr>
      </w:pPr>
    </w:p>
    <w:p w14:paraId="0C3FF734" w14:textId="77777777" w:rsidR="00A0003B" w:rsidRDefault="00A0003B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  <w:lang w:val="zh-TW"/>
        </w:rPr>
      </w:pPr>
    </w:p>
    <w:p w14:paraId="3BAD9E94" w14:textId="77777777" w:rsidR="00A0003B" w:rsidRDefault="00A0003B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  <w:lang w:val="zh-TW"/>
        </w:rPr>
      </w:pPr>
    </w:p>
    <w:p w14:paraId="42560FB6" w14:textId="77777777" w:rsidR="00A0003B" w:rsidRDefault="00A0003B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  <w:lang w:val="zh-TW"/>
        </w:rPr>
      </w:pPr>
    </w:p>
    <w:p w14:paraId="652CBC29" w14:textId="77777777" w:rsidR="00A0003B" w:rsidRDefault="00A0003B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  <w:lang w:val="zh-TW"/>
        </w:rPr>
      </w:pPr>
    </w:p>
    <w:p w14:paraId="4168D25E" w14:textId="77777777" w:rsidR="00A0003B" w:rsidRPr="003F208D" w:rsidRDefault="00A0003B" w:rsidP="003F208D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</w:p>
    <w:p w14:paraId="173BF41F" w14:textId="2DE4193B" w:rsidR="00282582" w:rsidRPr="003F208D" w:rsidRDefault="00282582" w:rsidP="003F208D">
      <w:pPr>
        <w:pStyle w:val="1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0" w:name="_Toc216530857"/>
      <w:r w:rsidRPr="003F208D">
        <w:rPr>
          <w:rFonts w:ascii="標楷體" w:eastAsia="標楷體" w:hAnsi="標楷體"/>
          <w:color w:val="000000" w:themeColor="text1"/>
        </w:rPr>
        <w:lastRenderedPageBreak/>
        <w:t>Environment</w:t>
      </w:r>
      <w:bookmarkEnd w:id="0"/>
    </w:p>
    <w:p w14:paraId="13295373" w14:textId="01C99855" w:rsidR="00282582" w:rsidRPr="003F208D" w:rsidRDefault="00BD3F2D" w:rsidP="003F208D">
      <w:pPr>
        <w:pStyle w:val="a9"/>
        <w:numPr>
          <w:ilvl w:val="0"/>
          <w:numId w:val="3"/>
        </w:numPr>
        <w:spacing w:line="240" w:lineRule="auto"/>
        <w:ind w:left="482" w:hanging="482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P</w:t>
      </w:r>
      <w:r w:rsidR="00282582" w:rsidRPr="003F208D">
        <w:rPr>
          <w:rFonts w:ascii="標楷體" w:eastAsia="標楷體" w:hAnsi="標楷體" w:hint="eastAsia"/>
          <w:color w:val="000000" w:themeColor="text1"/>
        </w:rPr>
        <w:t>ython</w:t>
      </w:r>
      <w:r w:rsidRPr="003F208D">
        <w:rPr>
          <w:rFonts w:ascii="標楷體" w:eastAsia="標楷體" w:hAnsi="標楷體" w:hint="eastAsia"/>
          <w:color w:val="000000" w:themeColor="text1"/>
        </w:rPr>
        <w:t xml:space="preserve"> </w:t>
      </w:r>
      <w:r w:rsidR="00282582" w:rsidRPr="003F208D">
        <w:rPr>
          <w:rFonts w:ascii="標楷體" w:eastAsia="標楷體" w:hAnsi="標楷體" w:hint="eastAsia"/>
          <w:color w:val="000000" w:themeColor="text1"/>
        </w:rPr>
        <w:t>版本：</w:t>
      </w:r>
      <w:r w:rsidR="00282582" w:rsidRPr="003F208D">
        <w:rPr>
          <w:rFonts w:ascii="標楷體" w:eastAsia="標楷體" w:hAnsi="標楷體"/>
          <w:color w:val="000000" w:themeColor="text1"/>
        </w:rPr>
        <w:t>3.12.7</w:t>
      </w:r>
    </w:p>
    <w:p w14:paraId="3B250DB9" w14:textId="232FCF8C" w:rsidR="00282582" w:rsidRPr="003F208D" w:rsidRDefault="00282582" w:rsidP="003F208D">
      <w:pPr>
        <w:pStyle w:val="a9"/>
        <w:numPr>
          <w:ilvl w:val="0"/>
          <w:numId w:val="3"/>
        </w:numPr>
        <w:spacing w:line="240" w:lineRule="auto"/>
        <w:ind w:left="482" w:hanging="482"/>
        <w:jc w:val="both"/>
        <w:rPr>
          <w:rFonts w:ascii="標楷體" w:eastAsia="標楷體" w:hAnsi="標楷體"/>
          <w:color w:val="000000" w:themeColor="text1"/>
        </w:rPr>
      </w:pPr>
      <w:proofErr w:type="spellStart"/>
      <w:r w:rsidRPr="003F208D">
        <w:rPr>
          <w:rFonts w:ascii="標楷體" w:eastAsia="標楷體" w:hAnsi="標楷體"/>
          <w:color w:val="000000" w:themeColor="text1"/>
        </w:rPr>
        <w:t>numpy</w:t>
      </w:r>
      <w:proofErr w:type="spellEnd"/>
      <w:r w:rsidRPr="003F208D">
        <w:rPr>
          <w:rFonts w:ascii="標楷體" w:eastAsia="標楷體" w:hAnsi="標楷體" w:hint="eastAsia"/>
          <w:color w:val="000000" w:themeColor="text1"/>
        </w:rPr>
        <w:t xml:space="preserve"> 版本：</w:t>
      </w:r>
      <w:r w:rsidRPr="003F208D">
        <w:rPr>
          <w:rFonts w:ascii="標楷體" w:eastAsia="標楷體" w:hAnsi="標楷體"/>
          <w:color w:val="000000" w:themeColor="text1"/>
        </w:rPr>
        <w:t>2.2.6</w:t>
      </w:r>
    </w:p>
    <w:p w14:paraId="6014F19A" w14:textId="32EB996F" w:rsidR="00BD3F2D" w:rsidRPr="003F208D" w:rsidRDefault="00BD3F2D" w:rsidP="003F208D">
      <w:pPr>
        <w:pStyle w:val="a9"/>
        <w:numPr>
          <w:ilvl w:val="0"/>
          <w:numId w:val="3"/>
        </w:numPr>
        <w:spacing w:line="240" w:lineRule="auto"/>
        <w:ind w:left="482" w:hanging="482"/>
        <w:jc w:val="both"/>
        <w:rPr>
          <w:rFonts w:ascii="標楷體" w:eastAsia="標楷體" w:hAnsi="標楷體"/>
          <w:color w:val="000000" w:themeColor="text1"/>
        </w:rPr>
      </w:pPr>
      <w:proofErr w:type="spellStart"/>
      <w:r w:rsidRPr="003F208D">
        <w:rPr>
          <w:rFonts w:ascii="標楷體" w:eastAsia="標楷體" w:hAnsi="標楷體"/>
          <w:color w:val="000000" w:themeColor="text1"/>
        </w:rPr>
        <w:t>opencv</w:t>
      </w:r>
      <w:proofErr w:type="spellEnd"/>
      <w:r w:rsidRPr="003F208D">
        <w:rPr>
          <w:rFonts w:ascii="標楷體" w:eastAsia="標楷體" w:hAnsi="標楷體"/>
          <w:color w:val="000000" w:themeColor="text1"/>
        </w:rPr>
        <w:t>-python</w:t>
      </w:r>
      <w:r w:rsidRPr="003F208D">
        <w:rPr>
          <w:rFonts w:ascii="標楷體" w:eastAsia="標楷體" w:hAnsi="標楷體" w:hint="eastAsia"/>
          <w:color w:val="000000" w:themeColor="text1"/>
        </w:rPr>
        <w:t xml:space="preserve"> 版本：</w:t>
      </w:r>
      <w:r w:rsidRPr="003F208D">
        <w:rPr>
          <w:rFonts w:ascii="標楷體" w:eastAsia="標楷體" w:hAnsi="標楷體"/>
          <w:color w:val="000000" w:themeColor="text1"/>
        </w:rPr>
        <w:t>4.12.0</w:t>
      </w:r>
    </w:p>
    <w:p w14:paraId="3CAC0783" w14:textId="4F0E629C" w:rsidR="00045943" w:rsidRPr="003F208D" w:rsidRDefault="00045943" w:rsidP="003F208D">
      <w:pPr>
        <w:pStyle w:val="a9"/>
        <w:numPr>
          <w:ilvl w:val="0"/>
          <w:numId w:val="3"/>
        </w:numPr>
        <w:spacing w:line="240" w:lineRule="auto"/>
        <w:ind w:left="482" w:hanging="482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 w:hint="eastAsia"/>
          <w:color w:val="000000" w:themeColor="text1"/>
        </w:rPr>
        <w:t>m</w:t>
      </w:r>
      <w:r w:rsidR="00C42DF0" w:rsidRPr="003F208D">
        <w:rPr>
          <w:rFonts w:ascii="標楷體" w:eastAsia="標楷體" w:hAnsi="標楷體"/>
          <w:color w:val="000000" w:themeColor="text1"/>
        </w:rPr>
        <w:t>atplotlib</w:t>
      </w:r>
      <w:r w:rsidRPr="003F208D">
        <w:rPr>
          <w:rFonts w:ascii="標楷體" w:eastAsia="標楷體" w:hAnsi="標楷體" w:hint="eastAsia"/>
          <w:color w:val="000000" w:themeColor="text1"/>
        </w:rPr>
        <w:t>：</w:t>
      </w:r>
      <w:r w:rsidR="00C42DF0" w:rsidRPr="003F208D">
        <w:rPr>
          <w:rFonts w:ascii="標楷體" w:eastAsia="標楷體" w:hAnsi="標楷體"/>
          <w:color w:val="000000" w:themeColor="text1"/>
        </w:rPr>
        <w:t>3.10.7</w:t>
      </w:r>
    </w:p>
    <w:p w14:paraId="34CC7609" w14:textId="096DB788" w:rsidR="00501E73" w:rsidRPr="003F208D" w:rsidRDefault="001D2BE4" w:rsidP="003F208D">
      <w:pPr>
        <w:pStyle w:val="a9"/>
        <w:numPr>
          <w:ilvl w:val="0"/>
          <w:numId w:val="3"/>
        </w:numPr>
        <w:spacing w:line="240" w:lineRule="auto"/>
        <w:ind w:left="482" w:hanging="482"/>
        <w:jc w:val="both"/>
        <w:rPr>
          <w:rFonts w:ascii="標楷體" w:eastAsia="標楷體" w:hAnsi="標楷體"/>
          <w:color w:val="000000" w:themeColor="text1"/>
        </w:rPr>
      </w:pPr>
      <w:proofErr w:type="spellStart"/>
      <w:r w:rsidRPr="003F208D">
        <w:rPr>
          <w:rFonts w:ascii="標楷體" w:eastAsia="標楷體" w:hAnsi="標楷體"/>
          <w:color w:val="000000" w:themeColor="text1"/>
        </w:rPr>
        <w:t>tqdm</w:t>
      </w:r>
      <w:proofErr w:type="spellEnd"/>
      <w:r w:rsidR="00C06931" w:rsidRPr="003F208D">
        <w:rPr>
          <w:rFonts w:ascii="標楷體" w:eastAsia="標楷體" w:hAnsi="標楷體" w:hint="eastAsia"/>
          <w:color w:val="000000" w:themeColor="text1"/>
        </w:rPr>
        <w:t>：</w:t>
      </w:r>
      <w:r w:rsidR="00C06931" w:rsidRPr="003F208D">
        <w:rPr>
          <w:rFonts w:ascii="標楷體" w:eastAsia="標楷體" w:hAnsi="標楷體"/>
          <w:color w:val="000000" w:themeColor="text1"/>
        </w:rPr>
        <w:t>4.67.1</w:t>
      </w:r>
    </w:p>
    <w:p w14:paraId="7B1896AB" w14:textId="7A91032B" w:rsidR="00BF7DAA" w:rsidRPr="003F208D" w:rsidRDefault="00BF7DAA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noProof/>
          <w:color w:val="000000" w:themeColor="text1"/>
        </w:rPr>
        <w:drawing>
          <wp:inline distT="0" distB="0" distL="0" distR="0" wp14:anchorId="28337EB6" wp14:editId="25EF82B5">
            <wp:extent cx="5274310" cy="2595245"/>
            <wp:effectExtent l="0" t="0" r="2540" b="0"/>
            <wp:docPr id="1270425624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25624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078D" w14:textId="29238EE1" w:rsidR="00A51DA9" w:rsidRPr="003F208D" w:rsidRDefault="00A51DA9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69F66D68" w14:textId="7F3B2430" w:rsidR="00A51DA9" w:rsidRPr="003F208D" w:rsidRDefault="00CA508E" w:rsidP="003F208D">
      <w:pPr>
        <w:pStyle w:val="1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1" w:name="_Toc216530858"/>
      <w:r w:rsidRPr="003F208D">
        <w:rPr>
          <w:rFonts w:ascii="標楷體" w:eastAsia="標楷體" w:hAnsi="標楷體" w:hint="eastAsia"/>
          <w:color w:val="000000" w:themeColor="text1"/>
        </w:rPr>
        <w:t>一、</w:t>
      </w:r>
      <w:r w:rsidR="00A51DA9" w:rsidRPr="003F208D">
        <w:rPr>
          <w:rFonts w:ascii="標楷體" w:eastAsia="標楷體" w:hAnsi="標楷體"/>
          <w:color w:val="000000" w:themeColor="text1"/>
        </w:rPr>
        <w:t>Generalized Hough Transform</w:t>
      </w:r>
      <w:bookmarkEnd w:id="1"/>
    </w:p>
    <w:p w14:paraId="2DD03009" w14:textId="2331E3D8" w:rsidR="00A51DA9" w:rsidRPr="003F208D" w:rsidRDefault="00A51DA9" w:rsidP="003F208D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2" w:name="_Toc216530859"/>
      <w:r w:rsidRPr="003F208D">
        <w:rPr>
          <w:rFonts w:ascii="標楷體" w:eastAsia="標楷體" w:hAnsi="標楷體"/>
          <w:color w:val="000000" w:themeColor="text1"/>
        </w:rPr>
        <w:t>1</w:t>
      </w:r>
      <w:r w:rsidR="00ED591D" w:rsidRPr="003F208D">
        <w:rPr>
          <w:rFonts w:ascii="標楷體" w:eastAsia="標楷體" w:hAnsi="標楷體" w:hint="eastAsia"/>
          <w:color w:val="000000" w:themeColor="text1"/>
        </w:rPr>
        <w:t xml:space="preserve">. </w:t>
      </w:r>
      <w:r w:rsidRPr="003F208D">
        <w:rPr>
          <w:rFonts w:ascii="標楷體" w:eastAsia="標楷體" w:hAnsi="標楷體"/>
          <w:color w:val="000000" w:themeColor="text1"/>
        </w:rPr>
        <w:t>基本 GHT 原理概述</w:t>
      </w:r>
      <w:bookmarkEnd w:id="2"/>
    </w:p>
    <w:p w14:paraId="0EA00284" w14:textId="77777777" w:rsidR="008E6926" w:rsidRPr="003F208D" w:rsidRDefault="00A51DA9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傳統 Hough Transform 主要用於偵測具有明確數學表示的幾何形狀（如直線、圓）。然而，對於任意形狀的物體，無法以簡單參數方程描述，因此提出 Generalized Hough Transform（GHT）。GHT 的核心思想是：</w:t>
      </w:r>
    </w:p>
    <w:p w14:paraId="26CF8969" w14:textId="343C76A2" w:rsidR="00A51DA9" w:rsidRPr="003F208D" w:rsidRDefault="00A51DA9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利用範本（Template）中邊緣點與物體中心之間的相對幾何關係，在待偵測影像中進行投票，找出最可能的物體中心位置。</w:t>
      </w:r>
    </w:p>
    <w:p w14:paraId="3807C1E2" w14:textId="77777777" w:rsidR="00E07632" w:rsidRPr="003F208D" w:rsidRDefault="00E07632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20D54852" w14:textId="77777777" w:rsidR="00E07632" w:rsidRPr="003F208D" w:rsidRDefault="00E07632" w:rsidP="003F208D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</w:p>
    <w:p w14:paraId="02D74735" w14:textId="35EA7E11" w:rsidR="00A51DA9" w:rsidRPr="003F208D" w:rsidRDefault="00A51DA9" w:rsidP="003F208D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3" w:name="_Toc216530860"/>
      <w:r w:rsidRPr="003F208D">
        <w:rPr>
          <w:rFonts w:ascii="標楷體" w:eastAsia="標楷體" w:hAnsi="標楷體"/>
          <w:color w:val="000000" w:themeColor="text1"/>
        </w:rPr>
        <w:lastRenderedPageBreak/>
        <w:t>2</w:t>
      </w:r>
      <w:r w:rsidR="00ED591D" w:rsidRPr="003F208D">
        <w:rPr>
          <w:rFonts w:ascii="標楷體" w:eastAsia="標楷體" w:hAnsi="標楷體" w:hint="eastAsia"/>
          <w:color w:val="000000" w:themeColor="text1"/>
        </w:rPr>
        <w:t>.</w:t>
      </w:r>
      <w:r w:rsidRPr="003F208D">
        <w:rPr>
          <w:rFonts w:ascii="標楷體" w:eastAsia="標楷體" w:hAnsi="標楷體"/>
          <w:color w:val="000000" w:themeColor="text1"/>
        </w:rPr>
        <w:t xml:space="preserve"> 範本前處理與邊緣特徵</w:t>
      </w:r>
      <w:bookmarkEnd w:id="3"/>
    </w:p>
    <w:p w14:paraId="7E5E7765" w14:textId="77777777" w:rsidR="008E6926" w:rsidRPr="003F208D" w:rsidRDefault="00A51DA9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在程式中，首先將範本影像轉為灰階，並使用 Canny 邊緣偵測 取得範本的輪廓點。接著利用 Sobel 運算子 計算每</w:t>
      </w:r>
      <w:proofErr w:type="gramStart"/>
      <w:r w:rsidRPr="003F208D">
        <w:rPr>
          <w:rFonts w:ascii="標楷體" w:eastAsia="標楷體" w:hAnsi="標楷體"/>
          <w:color w:val="000000" w:themeColor="text1"/>
        </w:rPr>
        <w:t>個</w:t>
      </w:r>
      <w:proofErr w:type="gramEnd"/>
      <w:r w:rsidRPr="003F208D">
        <w:rPr>
          <w:rFonts w:ascii="標楷體" w:eastAsia="標楷體" w:hAnsi="標楷體"/>
          <w:color w:val="000000" w:themeColor="text1"/>
        </w:rPr>
        <w:t>邊緣點的梯度方向（gradient direction）。</w:t>
      </w:r>
    </w:p>
    <w:p w14:paraId="17D3695D" w14:textId="63924B45" w:rsidR="00A51DA9" w:rsidRPr="003F208D" w:rsidRDefault="00A51DA9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梯度方向代表該邊緣點的法向資訊，是 GHT 中用來分類與索引邊緣特徵的重要依據。</w:t>
      </w:r>
    </w:p>
    <w:p w14:paraId="166C29D7" w14:textId="77777777" w:rsidR="008E6926" w:rsidRPr="003F208D" w:rsidRDefault="008E6926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247DD59A" w14:textId="2C36A062" w:rsidR="00A51DA9" w:rsidRPr="003F208D" w:rsidRDefault="00A51DA9" w:rsidP="003F208D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4" w:name="_Toc216530861"/>
      <w:r w:rsidRPr="003F208D">
        <w:rPr>
          <w:rFonts w:ascii="標楷體" w:eastAsia="標楷體" w:hAnsi="標楷體"/>
          <w:color w:val="000000" w:themeColor="text1"/>
        </w:rPr>
        <w:t>3</w:t>
      </w:r>
      <w:r w:rsidR="00ED591D" w:rsidRPr="003F208D">
        <w:rPr>
          <w:rFonts w:ascii="標楷體" w:eastAsia="標楷體" w:hAnsi="標楷體" w:hint="eastAsia"/>
          <w:color w:val="000000" w:themeColor="text1"/>
        </w:rPr>
        <w:t>.</w:t>
      </w:r>
      <w:r w:rsidRPr="003F208D">
        <w:rPr>
          <w:rFonts w:ascii="標楷體" w:eastAsia="標楷體" w:hAnsi="標楷體"/>
          <w:color w:val="000000" w:themeColor="text1"/>
        </w:rPr>
        <w:t xml:space="preserve"> R-table 的建立</w:t>
      </w:r>
      <w:bookmarkEnd w:id="4"/>
    </w:p>
    <w:p w14:paraId="0A784400" w14:textId="77777777" w:rsidR="00A51DA9" w:rsidRPr="003F208D" w:rsidRDefault="00A51DA9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GHT 的關鍵資料結構為 R-table。</w:t>
      </w:r>
      <w:proofErr w:type="gramStart"/>
      <w:r w:rsidRPr="003F208D">
        <w:rPr>
          <w:rFonts w:ascii="標楷體" w:eastAsia="標楷體" w:hAnsi="標楷體"/>
          <w:color w:val="000000" w:themeColor="text1"/>
        </w:rPr>
        <w:t>在本實作</w:t>
      </w:r>
      <w:proofErr w:type="gramEnd"/>
      <w:r w:rsidRPr="003F208D">
        <w:rPr>
          <w:rFonts w:ascii="標楷體" w:eastAsia="標楷體" w:hAnsi="標楷體"/>
          <w:color w:val="000000" w:themeColor="text1"/>
        </w:rPr>
        <w:t>中，其建立方式如下：</w:t>
      </w:r>
    </w:p>
    <w:p w14:paraId="42D55950" w14:textId="5237B2C4" w:rsidR="00A51DA9" w:rsidRPr="003F208D" w:rsidRDefault="00A51DA9" w:rsidP="003F208D">
      <w:pPr>
        <w:numPr>
          <w:ilvl w:val="0"/>
          <w:numId w:val="28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 xml:space="preserve">以範本影像中心 </w:t>
      </w:r>
      <m:oMath>
        <m:d>
          <m:dPr>
            <m:ctrlPr>
              <w:rPr>
                <w:rFonts w:ascii="Cambria Math" w:eastAsia="標楷體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="標楷體" w:hAnsi="Cambria Math"/>
                    <w:color w:val="000000" w:themeColor="text1"/>
                  </w:rPr>
                  <m:t>x</m:t>
                </m:r>
              </m:e>
              <m:sub>
                <m:r>
                  <w:rPr>
                    <w:rFonts w:ascii="Cambria Math" w:eastAsia="標楷體" w:hAnsi="Cambria Math"/>
                    <w:color w:val="000000" w:themeColor="text1"/>
                  </w:rPr>
                  <m:t>c</m:t>
                </m:r>
              </m:sub>
            </m:sSub>
            <m:r>
              <w:rPr>
                <w:rFonts w:ascii="Cambria Math" w:eastAsia="標楷體" w:hAnsi="Cambria Math"/>
                <w:color w:val="000000" w:themeColor="text1"/>
              </w:rPr>
              <m:t xml:space="preserve">, </m:t>
            </m:r>
            <m:sSub>
              <m:sSubPr>
                <m:ctrlPr>
                  <w:rPr>
                    <w:rFonts w:ascii="Cambria Math" w:eastAsia="標楷體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="標楷體" w:hAnsi="Cambria Math"/>
                    <w:color w:val="000000" w:themeColor="text1"/>
                  </w:rPr>
                  <m:t>y</m:t>
                </m:r>
              </m:e>
              <m:sub>
                <m:r>
                  <w:rPr>
                    <w:rFonts w:ascii="Cambria Math" w:eastAsia="標楷體" w:hAnsi="Cambria Math"/>
                    <w:color w:val="000000" w:themeColor="text1"/>
                  </w:rPr>
                  <m:t>c</m:t>
                </m:r>
              </m:sub>
            </m:sSub>
          </m:e>
        </m:d>
      </m:oMath>
      <w:r w:rsidRPr="003F208D">
        <w:rPr>
          <w:rFonts w:ascii="標楷體" w:eastAsia="標楷體" w:hAnsi="標楷體"/>
          <w:color w:val="000000" w:themeColor="text1"/>
        </w:rPr>
        <w:t xml:space="preserve"> 作為參考點。</w:t>
      </w:r>
    </w:p>
    <w:p w14:paraId="0DD03D70" w14:textId="45E4B187" w:rsidR="00A51DA9" w:rsidRPr="003F208D" w:rsidRDefault="00A51DA9" w:rsidP="003F208D">
      <w:pPr>
        <w:numPr>
          <w:ilvl w:val="0"/>
          <w:numId w:val="28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 xml:space="preserve">對每一個範本邊緣點 </w:t>
      </w:r>
      <m:oMath>
        <m:d>
          <m:dPr>
            <m:ctrlPr>
              <w:rPr>
                <w:rFonts w:ascii="Cambria Math" w:eastAsia="標楷體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="標楷體" w:hAnsi="Cambria Math"/>
                <w:color w:val="000000" w:themeColor="text1"/>
              </w:rPr>
              <m:t>x, y</m:t>
            </m:r>
          </m:e>
        </m:d>
      </m:oMath>
      <w:r w:rsidRPr="003F208D">
        <w:rPr>
          <w:rFonts w:ascii="標楷體" w:eastAsia="標楷體" w:hAnsi="標楷體"/>
          <w:color w:val="000000" w:themeColor="text1"/>
        </w:rPr>
        <w:t>，計算：</w:t>
      </w:r>
    </w:p>
    <w:p w14:paraId="08D1B055" w14:textId="07EA7480" w:rsidR="00A51DA9" w:rsidRPr="003F208D" w:rsidRDefault="00A51DA9" w:rsidP="003F208D">
      <w:pPr>
        <w:numPr>
          <w:ilvl w:val="1"/>
          <w:numId w:val="28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 xml:space="preserve">向量長度 </w:t>
      </w:r>
      <m:oMath>
        <m:r>
          <w:rPr>
            <w:rFonts w:ascii="Cambria Math" w:eastAsia="標楷體" w:hAnsi="Cambria Math"/>
            <w:color w:val="000000" w:themeColor="text1"/>
          </w:rPr>
          <m:t xml:space="preserve">r = </m:t>
        </m:r>
        <m:rad>
          <m:radPr>
            <m:degHide m:val="1"/>
            <m:ctrlPr>
              <w:rPr>
                <w:rFonts w:ascii="Cambria Math" w:eastAsia="標楷體" w:hAnsi="Cambria Math"/>
                <w:i/>
                <w:color w:val="000000" w:themeColor="text1"/>
              </w:rPr>
            </m:ctrlPr>
          </m:radPr>
          <m:deg/>
          <m:e>
            <m:sSup>
              <m:sSupPr>
                <m:ctrlPr>
                  <w:rPr>
                    <w:rFonts w:ascii="Cambria Math" w:eastAsia="標楷體" w:hAnsi="Cambria Math"/>
                    <w:i/>
                    <w:color w:val="000000" w:themeColor="text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標楷體" w:hAnsi="Cambria Math"/>
                        <w:i/>
                        <w:color w:val="000000" w:themeColor="tex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-x</m:t>
                    </m:r>
                  </m:e>
                </m:d>
              </m:e>
              <m:sup>
                <m:r>
                  <w:rPr>
                    <w:rFonts w:ascii="Cambria Math" w:eastAsia="標楷體" w:hAnsi="Cambria Math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eastAsia="標楷體" w:hAnsi="Cambria Math"/>
                <w:color w:val="000000" w:themeColor="text1"/>
              </w:rPr>
              <m:t>+</m:t>
            </m:r>
            <m:sSup>
              <m:sSupPr>
                <m:ctrlPr>
                  <w:rPr>
                    <w:rFonts w:ascii="Cambria Math" w:eastAsia="標楷體" w:hAnsi="Cambria Math"/>
                    <w:i/>
                    <w:color w:val="000000" w:themeColor="text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標楷體" w:hAnsi="Cambria Math"/>
                        <w:i/>
                        <w:color w:val="000000" w:themeColor="tex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-y</m:t>
                    </m:r>
                  </m:e>
                </m:d>
              </m:e>
              <m:sup>
                <m:r>
                  <w:rPr>
                    <w:rFonts w:ascii="Cambria Math" w:eastAsia="標楷體" w:hAnsi="Cambria Math"/>
                    <w:color w:val="000000" w:themeColor="text1"/>
                  </w:rPr>
                  <m:t>2</m:t>
                </m:r>
              </m:sup>
            </m:sSup>
          </m:e>
        </m:rad>
      </m:oMath>
    </w:p>
    <w:p w14:paraId="6F665AA8" w14:textId="0DBC623B" w:rsidR="00A51DA9" w:rsidRPr="003F208D" w:rsidRDefault="00A51DA9" w:rsidP="003F208D">
      <w:pPr>
        <w:numPr>
          <w:ilvl w:val="1"/>
          <w:numId w:val="28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 xml:space="preserve">向量方向 </w:t>
      </w:r>
      <m:oMath>
        <m:r>
          <w:rPr>
            <w:rFonts w:ascii="Cambria Math" w:eastAsia="標楷體" w:hAnsi="Cambria Math"/>
            <w:color w:val="000000" w:themeColor="text1"/>
          </w:rPr>
          <m:t xml:space="preserve">α = </m:t>
        </m:r>
        <m:r>
          <m:rPr>
            <m:nor/>
          </m:rPr>
          <w:rPr>
            <w:rFonts w:ascii="標楷體" w:eastAsia="標楷體" w:hAnsi="標楷體"/>
            <w:color w:val="000000" w:themeColor="text1"/>
          </w:rPr>
          <m:t>arctan2</m:t>
        </m:r>
        <m:d>
          <m:dPr>
            <m:ctrlPr>
              <w:rPr>
                <w:rFonts w:ascii="Cambria Math" w:eastAsia="標楷體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="標楷體" w:hAnsi="Cambria Math"/>
                    <w:color w:val="000000" w:themeColor="text1"/>
                  </w:rPr>
                  <m:t>y</m:t>
                </m:r>
              </m:e>
              <m:sub>
                <m:r>
                  <w:rPr>
                    <w:rFonts w:ascii="Cambria Math" w:eastAsia="標楷體" w:hAnsi="Cambria Math"/>
                    <w:color w:val="000000" w:themeColor="text1"/>
                  </w:rPr>
                  <m:t>c</m:t>
                </m:r>
              </m:sub>
            </m:sSub>
            <m:r>
              <w:rPr>
                <w:rFonts w:ascii="Cambria Math" w:eastAsia="標楷體" w:hAnsi="Cambria Math"/>
                <w:color w:val="000000" w:themeColor="text1"/>
              </w:rPr>
              <m:t xml:space="preserve">-y, </m:t>
            </m:r>
            <m:sSub>
              <m:sSubPr>
                <m:ctrlPr>
                  <w:rPr>
                    <w:rFonts w:ascii="Cambria Math" w:eastAsia="標楷體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="標楷體" w:hAnsi="Cambria Math"/>
                    <w:color w:val="000000" w:themeColor="text1"/>
                  </w:rPr>
                  <m:t>x</m:t>
                </m:r>
              </m:e>
              <m:sub>
                <m:r>
                  <w:rPr>
                    <w:rFonts w:ascii="Cambria Math" w:eastAsia="標楷體" w:hAnsi="Cambria Math"/>
                    <w:color w:val="000000" w:themeColor="text1"/>
                  </w:rPr>
                  <m:t>c</m:t>
                </m:r>
              </m:sub>
            </m:sSub>
            <m:r>
              <w:rPr>
                <w:rFonts w:ascii="Cambria Math" w:eastAsia="標楷體" w:hAnsi="Cambria Math"/>
                <w:color w:val="000000" w:themeColor="text1"/>
              </w:rPr>
              <m:t>-x</m:t>
            </m:r>
          </m:e>
        </m:d>
      </m:oMath>
    </w:p>
    <w:p w14:paraId="44B0DE8F" w14:textId="27CF610B" w:rsidR="00A51DA9" w:rsidRPr="003F208D" w:rsidRDefault="00A51DA9" w:rsidP="003F208D">
      <w:pPr>
        <w:numPr>
          <w:ilvl w:val="0"/>
          <w:numId w:val="28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 xml:space="preserve">依照該邊緣點的梯度方向 </w:t>
      </w:r>
      <m:oMath>
        <m:r>
          <w:rPr>
            <w:rFonts w:ascii="Cambria Math" w:eastAsia="標楷體" w:hAnsi="Cambria Math"/>
            <w:color w:val="000000" w:themeColor="text1"/>
          </w:rPr>
          <m:t>ϕ</m:t>
        </m:r>
      </m:oMath>
      <w:r w:rsidRPr="003F208D">
        <w:rPr>
          <w:rFonts w:ascii="標楷體" w:eastAsia="標楷體" w:hAnsi="標楷體"/>
          <w:color w:val="000000" w:themeColor="text1"/>
        </w:rPr>
        <w:t xml:space="preserve">，將 </w:t>
      </w:r>
      <m:oMath>
        <m:d>
          <m:dPr>
            <m:ctrlPr>
              <w:rPr>
                <w:rFonts w:ascii="Cambria Math" w:eastAsia="標楷體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="標楷體" w:hAnsi="Cambria Math"/>
                <w:color w:val="000000" w:themeColor="text1"/>
              </w:rPr>
              <m:t>r, α</m:t>
            </m:r>
          </m:e>
        </m:d>
      </m:oMath>
      <w:r w:rsidRPr="003F208D">
        <w:rPr>
          <w:rFonts w:ascii="標楷體" w:eastAsia="標楷體" w:hAnsi="標楷體"/>
          <w:color w:val="000000" w:themeColor="text1"/>
        </w:rPr>
        <w:t xml:space="preserve"> 存入對應方向 bin 的 R-table 中。</w:t>
      </w:r>
    </w:p>
    <w:p w14:paraId="17B9797C" w14:textId="77777777" w:rsidR="003B3511" w:rsidRPr="003F208D" w:rsidRDefault="00A51DA9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因此，R-table 可視為：</w:t>
      </w:r>
    </w:p>
    <w:p w14:paraId="5056F3C8" w14:textId="530F944F" w:rsidR="00A51DA9" w:rsidRPr="003F208D" w:rsidRDefault="00A51DA9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「在某一邊緣方向下，物體中心可能位於哪些相對位置」的集合。</w:t>
      </w:r>
    </w:p>
    <w:p w14:paraId="3E502540" w14:textId="77777777" w:rsidR="00663ACB" w:rsidRPr="003F208D" w:rsidRDefault="00663ACB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32D325B6" w14:textId="307D2F23" w:rsidR="00A51DA9" w:rsidRPr="003F208D" w:rsidRDefault="00A51DA9" w:rsidP="003F208D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5" w:name="_Toc216530862"/>
      <w:r w:rsidRPr="003F208D">
        <w:rPr>
          <w:rFonts w:ascii="標楷體" w:eastAsia="標楷體" w:hAnsi="標楷體"/>
          <w:color w:val="000000" w:themeColor="text1"/>
        </w:rPr>
        <w:t>4</w:t>
      </w:r>
      <w:r w:rsidR="00ED591D" w:rsidRPr="003F208D">
        <w:rPr>
          <w:rFonts w:ascii="標楷體" w:eastAsia="標楷體" w:hAnsi="標楷體" w:hint="eastAsia"/>
          <w:color w:val="000000" w:themeColor="text1"/>
        </w:rPr>
        <w:t>.</w:t>
      </w:r>
      <w:r w:rsidRPr="003F208D">
        <w:rPr>
          <w:rFonts w:ascii="標楷體" w:eastAsia="標楷體" w:hAnsi="標楷體"/>
          <w:color w:val="000000" w:themeColor="text1"/>
        </w:rPr>
        <w:t xml:space="preserve"> Reference 影像投票（基本 GHT）</w:t>
      </w:r>
      <w:bookmarkEnd w:id="5"/>
    </w:p>
    <w:p w14:paraId="695A79BA" w14:textId="77777777" w:rsidR="00A51DA9" w:rsidRPr="003F208D" w:rsidRDefault="00A51DA9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在最基本的 GHT 中，僅考慮平移（translation）。流程如下：</w:t>
      </w:r>
    </w:p>
    <w:p w14:paraId="4EFCC0C4" w14:textId="77777777" w:rsidR="00A51DA9" w:rsidRPr="003F208D" w:rsidRDefault="00A51DA9" w:rsidP="003F208D">
      <w:pPr>
        <w:numPr>
          <w:ilvl w:val="0"/>
          <w:numId w:val="29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對 Reference 影像進行邊緣</w:t>
      </w:r>
      <w:proofErr w:type="gramStart"/>
      <w:r w:rsidRPr="003F208D">
        <w:rPr>
          <w:rFonts w:ascii="標楷體" w:eastAsia="標楷體" w:hAnsi="標楷體"/>
          <w:color w:val="000000" w:themeColor="text1"/>
        </w:rPr>
        <w:t>偵測與梯度</w:t>
      </w:r>
      <w:proofErr w:type="gramEnd"/>
      <w:r w:rsidRPr="003F208D">
        <w:rPr>
          <w:rFonts w:ascii="標楷體" w:eastAsia="標楷體" w:hAnsi="標楷體"/>
          <w:color w:val="000000" w:themeColor="text1"/>
        </w:rPr>
        <w:t>方向計算。</w:t>
      </w:r>
    </w:p>
    <w:p w14:paraId="517C0421" w14:textId="77777777" w:rsidR="00A51DA9" w:rsidRPr="003F208D" w:rsidRDefault="00A51DA9" w:rsidP="003F208D">
      <w:pPr>
        <w:numPr>
          <w:ilvl w:val="0"/>
          <w:numId w:val="29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對每</w:t>
      </w:r>
      <w:proofErr w:type="gramStart"/>
      <w:r w:rsidRPr="003F208D">
        <w:rPr>
          <w:rFonts w:ascii="標楷體" w:eastAsia="標楷體" w:hAnsi="標楷體"/>
          <w:color w:val="000000" w:themeColor="text1"/>
        </w:rPr>
        <w:t>個</w:t>
      </w:r>
      <w:proofErr w:type="gramEnd"/>
      <w:r w:rsidRPr="003F208D">
        <w:rPr>
          <w:rFonts w:ascii="標楷體" w:eastAsia="標楷體" w:hAnsi="標楷體"/>
          <w:color w:val="000000" w:themeColor="text1"/>
        </w:rPr>
        <w:t xml:space="preserve"> Reference 邊緣點，</w:t>
      </w:r>
      <w:proofErr w:type="gramStart"/>
      <w:r w:rsidRPr="003F208D">
        <w:rPr>
          <w:rFonts w:ascii="標楷體" w:eastAsia="標楷體" w:hAnsi="標楷體"/>
          <w:color w:val="000000" w:themeColor="text1"/>
        </w:rPr>
        <w:t>依其梯度</w:t>
      </w:r>
      <w:proofErr w:type="gramEnd"/>
      <w:r w:rsidRPr="003F208D">
        <w:rPr>
          <w:rFonts w:ascii="標楷體" w:eastAsia="標楷體" w:hAnsi="標楷體"/>
          <w:color w:val="000000" w:themeColor="text1"/>
        </w:rPr>
        <w:t>方向查詢 R-table。</w:t>
      </w:r>
    </w:p>
    <w:p w14:paraId="1DB75988" w14:textId="79E57B54" w:rsidR="00A51DA9" w:rsidRPr="003F208D" w:rsidRDefault="00A51DA9" w:rsidP="003F208D">
      <w:pPr>
        <w:numPr>
          <w:ilvl w:val="0"/>
          <w:numId w:val="29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 xml:space="preserve">將 R-table 中的 </w:t>
      </w:r>
      <m:oMath>
        <m:d>
          <m:dPr>
            <m:ctrlPr>
              <w:rPr>
                <w:rFonts w:ascii="Cambria Math" w:eastAsia="標楷體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="標楷體" w:hAnsi="Cambria Math"/>
                <w:color w:val="000000" w:themeColor="text1"/>
              </w:rPr>
              <m:t>r, α</m:t>
            </m:r>
          </m:e>
        </m:d>
      </m:oMath>
      <w:r w:rsidRPr="003F208D">
        <w:rPr>
          <w:rFonts w:ascii="標楷體" w:eastAsia="標楷體" w:hAnsi="標楷體"/>
          <w:color w:val="000000" w:themeColor="text1"/>
        </w:rPr>
        <w:t xml:space="preserve"> 映射回 Reference 影像，對可能的中心位置進行投票。</w:t>
      </w:r>
    </w:p>
    <w:p w14:paraId="34DCC9FA" w14:textId="78540A3F" w:rsidR="00E26BB0" w:rsidRPr="003F208D" w:rsidRDefault="00A51DA9" w:rsidP="003F208D">
      <w:pPr>
        <w:numPr>
          <w:ilvl w:val="0"/>
          <w:numId w:val="29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累加器（accumulator）中票數最高的位置，即為最可能的物體中心。</w:t>
      </w:r>
    </w:p>
    <w:p w14:paraId="401A02C4" w14:textId="77777777" w:rsidR="007D48B7" w:rsidRPr="003F208D" w:rsidRDefault="007D48B7" w:rsidP="003F208D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</w:p>
    <w:p w14:paraId="733ACEFE" w14:textId="77777777" w:rsidR="00D674A6" w:rsidRPr="003F208D" w:rsidRDefault="00D674A6" w:rsidP="003F208D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6" w:name="_Toc216530863"/>
      <w:r w:rsidRPr="003F208D">
        <w:rPr>
          <w:rFonts w:ascii="標楷體" w:eastAsia="標楷體" w:hAnsi="標楷體"/>
          <w:color w:val="000000" w:themeColor="text1"/>
        </w:rPr>
        <w:lastRenderedPageBreak/>
        <w:t>5</w:t>
      </w:r>
      <w:r w:rsidRPr="003F208D">
        <w:rPr>
          <w:rFonts w:ascii="標楷體" w:eastAsia="標楷體" w:hAnsi="標楷體" w:hint="eastAsia"/>
          <w:color w:val="000000" w:themeColor="text1"/>
        </w:rPr>
        <w:t>.</w:t>
      </w:r>
      <w:r w:rsidRPr="003F208D">
        <w:rPr>
          <w:rFonts w:ascii="標楷體" w:eastAsia="標楷體" w:hAnsi="標楷體"/>
          <w:color w:val="000000" w:themeColor="text1"/>
        </w:rPr>
        <w:t xml:space="preserve"> 偵測結果呈現</w:t>
      </w:r>
      <w:bookmarkEnd w:id="6"/>
    </w:p>
    <w:p w14:paraId="30C1579F" w14:textId="3E3DF2A0" w:rsidR="00E26BB0" w:rsidRPr="003F208D" w:rsidRDefault="00E26BB0" w:rsidP="003F208D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GHT.py</w:t>
      </w:r>
    </w:p>
    <w:p w14:paraId="0056B259" w14:textId="65EC6DE8" w:rsidR="00FD5BD8" w:rsidRPr="003F208D" w:rsidRDefault="00FD5B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noProof/>
          <w:color w:val="000000" w:themeColor="text1"/>
        </w:rPr>
        <w:drawing>
          <wp:inline distT="0" distB="0" distL="0" distR="0" wp14:anchorId="3A414C07" wp14:editId="22991EB6">
            <wp:extent cx="3677163" cy="857370"/>
            <wp:effectExtent l="0" t="0" r="0" b="0"/>
            <wp:docPr id="1903749254" name="圖片 1" descr="一張含有 文字, 字型, 螢幕擷取畫面, 圖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49254" name="圖片 1" descr="一張含有 文字, 字型, 螢幕擷取畫面, 圖形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0B5E" w14:textId="4A3C24A5" w:rsidR="00D674A6" w:rsidRPr="003F208D" w:rsidRDefault="00341D54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 w:hint="eastAsia"/>
          <w:noProof/>
          <w:color w:val="000000" w:themeColor="text1"/>
        </w:rPr>
        <w:drawing>
          <wp:inline distT="0" distB="0" distL="0" distR="0" wp14:anchorId="61272841" wp14:editId="134A6B46">
            <wp:extent cx="5265420" cy="5448300"/>
            <wp:effectExtent l="0" t="0" r="0" b="0"/>
            <wp:docPr id="11666098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DF57E" w14:textId="77777777" w:rsidR="00341D54" w:rsidRPr="003F208D" w:rsidRDefault="00341D54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4564B372" w14:textId="77777777" w:rsidR="00513CC5" w:rsidRPr="003F208D" w:rsidRDefault="00A51DA9" w:rsidP="003F208D">
      <w:pPr>
        <w:pStyle w:val="1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7" w:name="_Toc216530864"/>
      <w:r w:rsidRPr="003F208D">
        <w:rPr>
          <w:rFonts w:ascii="標楷體" w:eastAsia="標楷體" w:hAnsi="標楷體"/>
          <w:color w:val="000000" w:themeColor="text1"/>
        </w:rPr>
        <w:lastRenderedPageBreak/>
        <w:t>二</w:t>
      </w:r>
      <w:r w:rsidR="00CA508E" w:rsidRPr="003F208D">
        <w:rPr>
          <w:rFonts w:ascii="標楷體" w:eastAsia="標楷體" w:hAnsi="標楷體" w:hint="eastAsia"/>
          <w:color w:val="000000" w:themeColor="text1"/>
        </w:rPr>
        <w:t>、</w:t>
      </w:r>
      <w:r w:rsidRPr="003F208D">
        <w:rPr>
          <w:rFonts w:ascii="標楷體" w:eastAsia="標楷體" w:hAnsi="標楷體"/>
          <w:color w:val="000000" w:themeColor="text1"/>
        </w:rPr>
        <w:t>GHT with Rotation</w:t>
      </w:r>
      <w:bookmarkEnd w:id="7"/>
    </w:p>
    <w:p w14:paraId="439E466B" w14:textId="56719EBE" w:rsidR="00A51DA9" w:rsidRPr="003F208D" w:rsidRDefault="00A51DA9" w:rsidP="003F208D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8" w:name="_Toc216530865"/>
      <w:r w:rsidRPr="003F208D">
        <w:rPr>
          <w:rFonts w:ascii="標楷體" w:eastAsia="標楷體" w:hAnsi="標楷體"/>
          <w:color w:val="000000" w:themeColor="text1"/>
        </w:rPr>
        <w:t>1</w:t>
      </w:r>
      <w:r w:rsidR="006539AB" w:rsidRPr="003F208D">
        <w:rPr>
          <w:rFonts w:ascii="標楷體" w:eastAsia="標楷體" w:hAnsi="標楷體" w:hint="eastAsia"/>
          <w:color w:val="000000" w:themeColor="text1"/>
        </w:rPr>
        <w:t>.</w:t>
      </w:r>
      <w:r w:rsidRPr="003F208D">
        <w:rPr>
          <w:rFonts w:ascii="標楷體" w:eastAsia="標楷體" w:hAnsi="標楷體"/>
          <w:color w:val="000000" w:themeColor="text1"/>
        </w:rPr>
        <w:t xml:space="preserve"> 為何需要旋轉維度</w:t>
      </w:r>
      <w:bookmarkEnd w:id="8"/>
    </w:p>
    <w:p w14:paraId="65CD7274" w14:textId="77777777" w:rsidR="00E762C9" w:rsidRPr="003F208D" w:rsidRDefault="00A51DA9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基本 GHT 假設範本與待偵測物體具有相同方向，當物體在 Reference 影像中發生旋轉時，僅靠平移投票將無法正確對齊。</w:t>
      </w:r>
    </w:p>
    <w:p w14:paraId="2A00410D" w14:textId="23A38D63" w:rsidR="00A51DA9" w:rsidRPr="003F208D" w:rsidRDefault="00A51DA9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 xml:space="preserve">因此，本章引入 旋轉參數 </w:t>
      </w:r>
      <m:oMath>
        <m:r>
          <w:rPr>
            <w:rFonts w:ascii="Cambria Math" w:eastAsia="標楷體" w:hAnsi="Cambria Math"/>
            <w:color w:val="000000" w:themeColor="text1"/>
          </w:rPr>
          <m:t>ψ</m:t>
        </m:r>
      </m:oMath>
      <w:r w:rsidRPr="003F208D">
        <w:rPr>
          <w:rFonts w:ascii="標楷體" w:eastAsia="標楷體" w:hAnsi="標楷體"/>
          <w:color w:val="000000" w:themeColor="text1"/>
        </w:rPr>
        <w:t>，使 GHT 能同時搜尋「位置 + 旋轉角度」。</w:t>
      </w:r>
    </w:p>
    <w:p w14:paraId="30125109" w14:textId="77777777" w:rsidR="006539AB" w:rsidRPr="003F208D" w:rsidRDefault="006539AB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66CC62D1" w14:textId="09E4F71C" w:rsidR="00A51DA9" w:rsidRPr="003F208D" w:rsidRDefault="00A51DA9" w:rsidP="003F208D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9" w:name="_Toc216530866"/>
      <w:r w:rsidRPr="003F208D">
        <w:rPr>
          <w:rFonts w:ascii="標楷體" w:eastAsia="標楷體" w:hAnsi="標楷體"/>
          <w:color w:val="000000" w:themeColor="text1"/>
        </w:rPr>
        <w:t>2</w:t>
      </w:r>
      <w:r w:rsidR="006539AB" w:rsidRPr="003F208D">
        <w:rPr>
          <w:rFonts w:ascii="標楷體" w:eastAsia="標楷體" w:hAnsi="標楷體" w:hint="eastAsia"/>
          <w:color w:val="000000" w:themeColor="text1"/>
        </w:rPr>
        <w:t>.</w:t>
      </w:r>
      <w:r w:rsidRPr="003F208D">
        <w:rPr>
          <w:rFonts w:ascii="標楷體" w:eastAsia="標楷體" w:hAnsi="標楷體"/>
          <w:color w:val="000000" w:themeColor="text1"/>
        </w:rPr>
        <w:t xml:space="preserve"> Reference 影像的旋轉前處理</w:t>
      </w:r>
      <w:bookmarkEnd w:id="9"/>
    </w:p>
    <w:p w14:paraId="0DB5B986" w14:textId="77777777" w:rsidR="00E762C9" w:rsidRPr="003F208D" w:rsidRDefault="00A51DA9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程式在第 1.5 步驟中，允許對 Reference 影像進行旋轉，並採用 自動擴張畫布（expand canvas） 的方式，確保旋轉後影像不會被裁切。</w:t>
      </w:r>
    </w:p>
    <w:p w14:paraId="49F7D6A0" w14:textId="1E53BE3C" w:rsidR="00A51DA9" w:rsidRPr="003F208D" w:rsidRDefault="00A51DA9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此設計重點在於：</w:t>
      </w:r>
    </w:p>
    <w:p w14:paraId="43F184C7" w14:textId="77777777" w:rsidR="00A51DA9" w:rsidRPr="003F208D" w:rsidRDefault="00A51DA9" w:rsidP="003F208D">
      <w:pPr>
        <w:numPr>
          <w:ilvl w:val="0"/>
          <w:numId w:val="30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僅改變影像大小，不進行縮放</w:t>
      </w:r>
    </w:p>
    <w:p w14:paraId="237F992A" w14:textId="77777777" w:rsidR="00A51DA9" w:rsidRPr="003F208D" w:rsidRDefault="00A51DA9" w:rsidP="003F208D">
      <w:pPr>
        <w:numPr>
          <w:ilvl w:val="0"/>
          <w:numId w:val="30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保持物體的幾何比例不變，避免影響後續偵測</w:t>
      </w:r>
    </w:p>
    <w:p w14:paraId="494A898E" w14:textId="77777777" w:rsidR="00E762C9" w:rsidRPr="003F208D" w:rsidRDefault="00E762C9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7123B60C" w14:textId="221792DE" w:rsidR="00A51DA9" w:rsidRPr="003F208D" w:rsidRDefault="00A51DA9" w:rsidP="003F208D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10" w:name="_Toc216530867"/>
      <w:r w:rsidRPr="003F208D">
        <w:rPr>
          <w:rFonts w:ascii="標楷體" w:eastAsia="標楷體" w:hAnsi="標楷體"/>
          <w:color w:val="000000" w:themeColor="text1"/>
        </w:rPr>
        <w:t>3</w:t>
      </w:r>
      <w:r w:rsidR="006539AB" w:rsidRPr="003F208D">
        <w:rPr>
          <w:rFonts w:ascii="標楷體" w:eastAsia="標楷體" w:hAnsi="標楷體" w:hint="eastAsia"/>
          <w:color w:val="000000" w:themeColor="text1"/>
        </w:rPr>
        <w:t>.</w:t>
      </w:r>
      <w:r w:rsidRPr="003F208D">
        <w:rPr>
          <w:rFonts w:ascii="標楷體" w:eastAsia="標楷體" w:hAnsi="標楷體"/>
          <w:color w:val="000000" w:themeColor="text1"/>
        </w:rPr>
        <w:t xml:space="preserve"> 投票空間的擴充</w:t>
      </w:r>
      <w:bookmarkEnd w:id="10"/>
    </w:p>
    <w:p w14:paraId="679DEBC0" w14:textId="4CC2CEC4" w:rsidR="00E762C9" w:rsidRPr="003F208D" w:rsidRDefault="00A51DA9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 xml:space="preserve">在加入旋轉後，累加器由原本的 2D </w:t>
      </w:r>
      <m:oMath>
        <m:d>
          <m:dPr>
            <m:ctrlPr>
              <w:rPr>
                <w:rFonts w:ascii="Cambria Math" w:eastAsia="標楷體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="標楷體" w:hAnsi="Cambria Math"/>
                <w:color w:val="000000" w:themeColor="text1"/>
              </w:rPr>
              <m:t>x, y</m:t>
            </m:r>
          </m:e>
        </m:d>
      </m:oMath>
      <w:r w:rsidRPr="003F208D">
        <w:rPr>
          <w:rFonts w:ascii="標楷體" w:eastAsia="標楷體" w:hAnsi="標楷體"/>
          <w:color w:val="000000" w:themeColor="text1"/>
        </w:rPr>
        <w:t xml:space="preserve"> 擴充為 3D </w:t>
      </w:r>
      <m:oMath>
        <m:d>
          <m:dPr>
            <m:ctrlPr>
              <w:rPr>
                <w:rFonts w:ascii="Cambria Math" w:eastAsia="標楷體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="標楷體" w:hAnsi="Cambria Math"/>
                <w:color w:val="000000" w:themeColor="text1"/>
              </w:rPr>
              <m:t>x, y, ψ</m:t>
            </m:r>
          </m:e>
        </m:d>
      </m:oMath>
      <w:r w:rsidRPr="003F208D">
        <w:rPr>
          <w:rFonts w:ascii="標楷體" w:eastAsia="標楷體" w:hAnsi="標楷體"/>
          <w:color w:val="000000" w:themeColor="text1"/>
        </w:rPr>
        <w:t>。</w:t>
      </w:r>
    </w:p>
    <w:p w14:paraId="020BE9BE" w14:textId="09A874F3" w:rsidR="00A51DA9" w:rsidRPr="003F208D" w:rsidRDefault="00A51DA9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 xml:space="preserve">程式中將旋轉角度離散為 N_ROT </w:t>
      </w:r>
      <w:proofErr w:type="gramStart"/>
      <w:r w:rsidRPr="003F208D">
        <w:rPr>
          <w:rFonts w:ascii="標楷體" w:eastAsia="標楷體" w:hAnsi="標楷體"/>
          <w:color w:val="000000" w:themeColor="text1"/>
        </w:rPr>
        <w:t>個</w:t>
      </w:r>
      <w:proofErr w:type="gramEnd"/>
      <w:r w:rsidRPr="003F208D">
        <w:rPr>
          <w:rFonts w:ascii="標楷體" w:eastAsia="標楷體" w:hAnsi="標楷體"/>
          <w:color w:val="000000" w:themeColor="text1"/>
        </w:rPr>
        <w:t xml:space="preserve"> bins，範圍為 </w:t>
      </w:r>
      <m:oMath>
        <m:d>
          <m:dPr>
            <m:begChr m:val="["/>
            <m:endChr m:val=""/>
            <m:ctrlPr>
              <w:rPr>
                <w:rFonts w:ascii="Cambria Math" w:eastAsia="標楷體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="標楷體" w:hAnsi="Cambria Math"/>
                <w:color w:val="000000" w:themeColor="text1"/>
              </w:rPr>
              <m:t>-π</m:t>
            </m:r>
          </m:e>
        </m:d>
        <m:d>
          <m:dPr>
            <m:begChr m:val=""/>
            <m:ctrlPr>
              <w:rPr>
                <w:rFonts w:ascii="Cambria Math" w:eastAsia="標楷體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="標楷體" w:hAnsi="Cambria Math"/>
                <w:color w:val="000000" w:themeColor="text1"/>
              </w:rPr>
              <m:t>,π</m:t>
            </m:r>
          </m:e>
        </m:d>
      </m:oMath>
      <w:r w:rsidRPr="003F208D">
        <w:rPr>
          <w:rFonts w:ascii="標楷體" w:eastAsia="標楷體" w:hAnsi="標楷體"/>
          <w:color w:val="000000" w:themeColor="text1"/>
        </w:rPr>
        <w:t>。</w:t>
      </w:r>
    </w:p>
    <w:p w14:paraId="17ED435A" w14:textId="77777777" w:rsidR="00E22A5D" w:rsidRPr="003F208D" w:rsidRDefault="00E22A5D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235CA5D9" w14:textId="77777777" w:rsidR="006A1FCE" w:rsidRPr="003F208D" w:rsidRDefault="006A1FCE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75CC08B6" w14:textId="77777777" w:rsidR="006A1FCE" w:rsidRPr="003F208D" w:rsidRDefault="006A1FCE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0AEB0985" w14:textId="77777777" w:rsidR="006A1FCE" w:rsidRPr="003F208D" w:rsidRDefault="006A1FCE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200909AB" w14:textId="77777777" w:rsidR="006A1FCE" w:rsidRPr="003F208D" w:rsidRDefault="006A1FCE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31D9FA5C" w14:textId="77777777" w:rsidR="006A1FCE" w:rsidRPr="003F208D" w:rsidRDefault="006A1FCE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7D2F39B8" w14:textId="77777777" w:rsidR="006A1FCE" w:rsidRPr="003F208D" w:rsidRDefault="006A1FCE" w:rsidP="003F208D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</w:p>
    <w:p w14:paraId="1E12C969" w14:textId="15FE93DC" w:rsidR="00A51DA9" w:rsidRPr="003F208D" w:rsidRDefault="00A51DA9" w:rsidP="003F208D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11" w:name="_Toc216530868"/>
      <w:r w:rsidRPr="003F208D">
        <w:rPr>
          <w:rFonts w:ascii="標楷體" w:eastAsia="標楷體" w:hAnsi="標楷體"/>
          <w:color w:val="000000" w:themeColor="text1"/>
        </w:rPr>
        <w:lastRenderedPageBreak/>
        <w:t>4</w:t>
      </w:r>
      <w:r w:rsidR="006539AB" w:rsidRPr="003F208D">
        <w:rPr>
          <w:rFonts w:ascii="標楷體" w:eastAsia="標楷體" w:hAnsi="標楷體" w:hint="eastAsia"/>
          <w:color w:val="000000" w:themeColor="text1"/>
        </w:rPr>
        <w:t>.</w:t>
      </w:r>
      <w:r w:rsidRPr="003F208D">
        <w:rPr>
          <w:rFonts w:ascii="標楷體" w:eastAsia="標楷體" w:hAnsi="標楷體"/>
          <w:color w:val="000000" w:themeColor="text1"/>
        </w:rPr>
        <w:t xml:space="preserve"> 旋轉 GHT 的投票機制</w:t>
      </w:r>
      <w:bookmarkEnd w:id="11"/>
    </w:p>
    <w:p w14:paraId="51C57B24" w14:textId="77777777" w:rsidR="00A51DA9" w:rsidRPr="003F208D" w:rsidRDefault="00A51DA9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對於 Reference 中的每一個邊緣點：</w:t>
      </w:r>
    </w:p>
    <w:p w14:paraId="2011F530" w14:textId="4558D93C" w:rsidR="00A51DA9" w:rsidRPr="003F208D" w:rsidRDefault="00A51DA9" w:rsidP="003F208D">
      <w:pPr>
        <w:numPr>
          <w:ilvl w:val="0"/>
          <w:numId w:val="31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 xml:space="preserve">假設物體旋轉角度為 </w:t>
      </w:r>
      <m:oMath>
        <m:r>
          <w:rPr>
            <w:rFonts w:ascii="Cambria Math" w:eastAsia="標楷體" w:hAnsi="Cambria Math"/>
            <w:color w:val="000000" w:themeColor="text1"/>
          </w:rPr>
          <m:t>ψ</m:t>
        </m:r>
      </m:oMath>
      <w:r w:rsidRPr="003F208D">
        <w:rPr>
          <w:rFonts w:ascii="標楷體" w:eastAsia="標楷體" w:hAnsi="標楷體"/>
          <w:color w:val="000000" w:themeColor="text1"/>
        </w:rPr>
        <w:t>。</w:t>
      </w:r>
    </w:p>
    <w:p w14:paraId="28908DE6" w14:textId="77777777" w:rsidR="00D448F2" w:rsidRPr="003F208D" w:rsidRDefault="00A51DA9" w:rsidP="003F208D">
      <w:pPr>
        <w:numPr>
          <w:ilvl w:val="0"/>
          <w:numId w:val="31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計算「在此旋轉下，範本邊緣方向應為多少」：</w:t>
      </w:r>
    </w:p>
    <w:p w14:paraId="6BF7F57F" w14:textId="2BE8991C" w:rsidR="00A51DA9" w:rsidRPr="003F208D" w:rsidRDefault="00000000" w:rsidP="003F208D">
      <w:pPr>
        <w:spacing w:line="240" w:lineRule="auto"/>
        <w:ind w:left="720"/>
        <w:jc w:val="both"/>
        <w:rPr>
          <w:rFonts w:ascii="標楷體" w:eastAsia="標楷體" w:hAnsi="標楷體"/>
          <w:color w:val="000000" w:themeColor="text1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="標楷體" w:hAnsi="Cambria Math"/>
                  <w:color w:val="000000" w:themeColor="text1"/>
                </w:rPr>
                <m:t>ϕ</m:t>
              </m:r>
            </m:e>
            <m:sub>
              <m:r>
                <w:rPr>
                  <w:rFonts w:ascii="Cambria Math" w:eastAsia="標楷體" w:hAns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 w:eastAsia="標楷體" w:hAnsi="Cambria Math"/>
              <w:color w:val="000000" w:themeColor="text1"/>
            </w:rPr>
            <m:t xml:space="preserve">= </m:t>
          </m:r>
          <m:sSub>
            <m:sSubPr>
              <m:ctrlPr>
                <w:rPr>
                  <w:rFonts w:ascii="Cambria Math" w:eastAsia="標楷體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="標楷體" w:hAnsi="Cambria Math"/>
                  <w:color w:val="000000" w:themeColor="text1"/>
                </w:rPr>
                <m:t>ϕ</m:t>
              </m:r>
            </m:e>
            <m:sub>
              <m:r>
                <w:rPr>
                  <w:rFonts w:ascii="Cambria Math" w:eastAsia="標楷體" w:hAnsi="Cambria Math"/>
                  <w:color w:val="000000" w:themeColor="text1"/>
                </w:rPr>
                <m:t>r</m:t>
              </m:r>
            </m:sub>
          </m:sSub>
          <m:r>
            <w:rPr>
              <w:rFonts w:ascii="Cambria Math" w:eastAsia="標楷體" w:hAnsi="Cambria Math"/>
              <w:color w:val="000000" w:themeColor="text1"/>
            </w:rPr>
            <m:t>- ψ</m:t>
          </m:r>
        </m:oMath>
      </m:oMathPara>
    </w:p>
    <w:p w14:paraId="2291F8C8" w14:textId="00AE7CAE" w:rsidR="00A51DA9" w:rsidRPr="003F208D" w:rsidRDefault="00A51DA9" w:rsidP="003F208D">
      <w:pPr>
        <w:numPr>
          <w:ilvl w:val="0"/>
          <w:numId w:val="31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 xml:space="preserve">由 </w:t>
      </w:r>
      <m:oMath>
        <m:sSub>
          <m:sSubPr>
            <m:ctrlPr>
              <w:rPr>
                <w:rFonts w:ascii="Cambria Math" w:eastAsia="標楷體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="標楷體" w:hAnsi="Cambria Math"/>
                <w:color w:val="000000" w:themeColor="text1"/>
              </w:rPr>
              <m:t>ϕ</m:t>
            </m:r>
          </m:e>
          <m:sub>
            <m:r>
              <w:rPr>
                <w:rFonts w:ascii="Cambria Math" w:eastAsia="標楷體" w:hAnsi="Cambria Math"/>
                <w:color w:val="000000" w:themeColor="text1"/>
              </w:rPr>
              <m:t>t</m:t>
            </m:r>
          </m:sub>
        </m:sSub>
      </m:oMath>
      <w:r w:rsidRPr="003F208D">
        <w:rPr>
          <w:rFonts w:ascii="標楷體" w:eastAsia="標楷體" w:hAnsi="標楷體"/>
          <w:color w:val="000000" w:themeColor="text1"/>
        </w:rPr>
        <w:t xml:space="preserve"> 查詢 R-table。</w:t>
      </w:r>
    </w:p>
    <w:p w14:paraId="2B146E70" w14:textId="58762288" w:rsidR="00307A8C" w:rsidRPr="003F208D" w:rsidRDefault="00A51DA9" w:rsidP="003F208D">
      <w:pPr>
        <w:numPr>
          <w:ilvl w:val="0"/>
          <w:numId w:val="31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 xml:space="preserve">將 R-table 中的 </w:t>
      </w:r>
      <m:oMath>
        <m:d>
          <m:dPr>
            <m:ctrlPr>
              <w:rPr>
                <w:rFonts w:ascii="Cambria Math" w:eastAsia="標楷體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="標楷體" w:hAnsi="Cambria Math"/>
                <w:color w:val="000000" w:themeColor="text1"/>
              </w:rPr>
              <m:t>r, α</m:t>
            </m:r>
          </m:e>
        </m:d>
      </m:oMath>
      <w:r w:rsidRPr="003F208D">
        <w:rPr>
          <w:rFonts w:ascii="標楷體" w:eastAsia="標楷體" w:hAnsi="標楷體"/>
          <w:color w:val="000000" w:themeColor="text1"/>
        </w:rPr>
        <w:t xml:space="preserve"> 旋轉 </w:t>
      </w:r>
      <m:oMath>
        <m:r>
          <w:rPr>
            <w:rFonts w:ascii="Cambria Math" w:eastAsia="標楷體" w:hAnsi="Cambria Math"/>
            <w:color w:val="000000" w:themeColor="text1"/>
          </w:rPr>
          <m:t>ψ</m:t>
        </m:r>
      </m:oMath>
      <w:r w:rsidRPr="003F208D">
        <w:rPr>
          <w:rFonts w:ascii="標楷體" w:eastAsia="標楷體" w:hAnsi="標楷體"/>
          <w:color w:val="000000" w:themeColor="text1"/>
        </w:rPr>
        <w:t>，並回推中心位置：</w:t>
      </w:r>
    </w:p>
    <w:p w14:paraId="5501DD02" w14:textId="02F72788" w:rsidR="00A51DA9" w:rsidRPr="003F208D" w:rsidRDefault="00000000" w:rsidP="003F208D">
      <w:pPr>
        <w:spacing w:line="240" w:lineRule="auto"/>
        <w:ind w:left="720"/>
        <w:jc w:val="both"/>
        <w:rPr>
          <w:rFonts w:ascii="標楷體" w:eastAsia="標楷體" w:hAnsi="標楷體"/>
          <w:color w:val="000000" w:themeColor="text1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="標楷體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eastAsia="標楷體" w:hAnsi="Cambria Math"/>
                  <w:color w:val="000000" w:themeColor="text1"/>
                </w:rPr>
                <m:t>c</m:t>
              </m:r>
            </m:sub>
          </m:sSub>
          <m:r>
            <w:rPr>
              <w:rFonts w:ascii="Cambria Math" w:eastAsia="標楷體" w:hAnsi="Cambria Math"/>
              <w:color w:val="000000" w:themeColor="text1"/>
            </w:rPr>
            <m:t>= x + r</m:t>
          </m:r>
          <m:func>
            <m:funcPr>
              <m:ctrlPr>
                <w:rPr>
                  <w:rFonts w:ascii="Cambria Math" w:eastAsia="標楷體" w:hAnsi="Cambria Math"/>
                  <w:i/>
                  <w:color w:val="000000" w:themeColor="text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標楷體" w:hAnsi="Cambria Math"/>
                  <w:color w:val="000000" w:themeColor="text1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標楷體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="標楷體" w:hAnsi="Cambria Math"/>
                      <w:color w:val="000000" w:themeColor="text1"/>
                    </w:rPr>
                    <m:t>α+ψ</m:t>
                  </m:r>
                </m:e>
              </m:d>
            </m:e>
          </m:func>
          <m:r>
            <w:rPr>
              <w:rFonts w:ascii="Cambria Math" w:eastAsia="標楷體" w:hAnsi="Cambria Math"/>
              <w:color w:val="000000" w:themeColor="text1"/>
            </w:rPr>
            <m:t>,</m:t>
          </m:r>
          <m:r>
            <w:rPr>
              <w:rFonts w:ascii="Cambria Math" w:eastAsia="標楷體" w:hAnsi="Cambria Math" w:hint="eastAsia"/>
              <w:color w:val="000000" w:themeColor="text1"/>
            </w:rPr>
            <m:t xml:space="preserve"> </m:t>
          </m:r>
          <m:sSub>
            <m:sSubPr>
              <m:ctrlPr>
                <w:rPr>
                  <w:rFonts w:ascii="Cambria Math" w:eastAsia="標楷體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="標楷體" w:hAnsi="Cambria Math"/>
                  <w:color w:val="000000" w:themeColor="text1"/>
                </w:rPr>
                <m:t>y</m:t>
              </m:r>
            </m:e>
            <m:sub>
              <m:r>
                <w:rPr>
                  <w:rFonts w:ascii="Cambria Math" w:eastAsia="標楷體" w:hAnsi="Cambria Math"/>
                  <w:color w:val="000000" w:themeColor="text1"/>
                </w:rPr>
                <m:t>c</m:t>
              </m:r>
            </m:sub>
          </m:sSub>
          <m:r>
            <w:rPr>
              <w:rFonts w:ascii="Cambria Math" w:eastAsia="標楷體" w:hAnsi="Cambria Math"/>
              <w:color w:val="000000" w:themeColor="text1"/>
            </w:rPr>
            <m:t>= y + r</m:t>
          </m:r>
          <m:func>
            <m:funcPr>
              <m:ctrlPr>
                <w:rPr>
                  <w:rFonts w:ascii="Cambria Math" w:eastAsia="標楷體" w:hAnsi="Cambria Math"/>
                  <w:i/>
                  <w:color w:val="000000" w:themeColor="text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標楷體" w:hAnsi="Cambria Math"/>
                  <w:color w:val="000000" w:themeColor="text1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標楷體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="標楷體" w:hAnsi="Cambria Math"/>
                      <w:color w:val="000000" w:themeColor="text1"/>
                    </w:rPr>
                    <m:t>α+ψ</m:t>
                  </m:r>
                </m:e>
              </m:d>
            </m:e>
          </m:func>
        </m:oMath>
      </m:oMathPara>
    </w:p>
    <w:p w14:paraId="43887316" w14:textId="3890758D" w:rsidR="00A51DA9" w:rsidRPr="003F208D" w:rsidRDefault="00A51DA9" w:rsidP="003F208D">
      <w:pPr>
        <w:numPr>
          <w:ilvl w:val="0"/>
          <w:numId w:val="31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 xml:space="preserve">對 </w:t>
      </w:r>
      <m:oMath>
        <m:d>
          <m:dPr>
            <m:ctrlPr>
              <w:rPr>
                <w:rFonts w:ascii="Cambria Math" w:eastAsia="標楷體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="標楷體" w:hAnsi="Cambria Math"/>
                    <w:color w:val="000000" w:themeColor="text1"/>
                  </w:rPr>
                  <m:t>x</m:t>
                </m:r>
              </m:e>
              <m:sub>
                <m:r>
                  <w:rPr>
                    <w:rFonts w:ascii="Cambria Math" w:eastAsia="標楷體" w:hAnsi="Cambria Math"/>
                    <w:color w:val="000000" w:themeColor="text1"/>
                  </w:rPr>
                  <m:t>c</m:t>
                </m:r>
              </m:sub>
            </m:sSub>
            <m:r>
              <w:rPr>
                <w:rFonts w:ascii="Cambria Math" w:eastAsia="標楷體" w:hAnsi="Cambria Math"/>
                <w:color w:val="000000" w:themeColor="text1"/>
              </w:rPr>
              <m:t xml:space="preserve">, </m:t>
            </m:r>
            <m:sSub>
              <m:sSubPr>
                <m:ctrlPr>
                  <w:rPr>
                    <w:rFonts w:ascii="Cambria Math" w:eastAsia="標楷體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="標楷體" w:hAnsi="Cambria Math"/>
                    <w:color w:val="000000" w:themeColor="text1"/>
                  </w:rPr>
                  <m:t>y</m:t>
                </m:r>
              </m:e>
              <m:sub>
                <m:r>
                  <w:rPr>
                    <w:rFonts w:ascii="Cambria Math" w:eastAsia="標楷體" w:hAnsi="Cambria Math"/>
                    <w:color w:val="000000" w:themeColor="text1"/>
                  </w:rPr>
                  <m:t>c</m:t>
                </m:r>
              </m:sub>
            </m:sSub>
            <m:r>
              <w:rPr>
                <w:rFonts w:ascii="Cambria Math" w:eastAsia="標楷體" w:hAnsi="Cambria Math"/>
                <w:color w:val="000000" w:themeColor="text1"/>
              </w:rPr>
              <m:t>, ψ</m:t>
            </m:r>
          </m:e>
        </m:d>
      </m:oMath>
      <w:r w:rsidRPr="003F208D">
        <w:rPr>
          <w:rFonts w:ascii="標楷體" w:eastAsia="標楷體" w:hAnsi="標楷體"/>
          <w:color w:val="000000" w:themeColor="text1"/>
        </w:rPr>
        <w:t xml:space="preserve"> 投票。</w:t>
      </w:r>
    </w:p>
    <w:p w14:paraId="64B3F944" w14:textId="77777777" w:rsidR="00A51DA9" w:rsidRPr="003F208D" w:rsidRDefault="00A51DA9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透過此方式，系統能同時找出物體的位置與旋轉角度。</w:t>
      </w:r>
    </w:p>
    <w:p w14:paraId="5278029C" w14:textId="77777777" w:rsidR="00C82F16" w:rsidRPr="003F208D" w:rsidRDefault="00C82F16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04180A73" w14:textId="0C5DE4B8" w:rsidR="00CC53D1" w:rsidRPr="003F208D" w:rsidRDefault="00D674A6" w:rsidP="003F208D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12" w:name="_Toc216530869"/>
      <w:r w:rsidRPr="003F208D">
        <w:rPr>
          <w:rFonts w:ascii="標楷體" w:eastAsia="標楷體" w:hAnsi="標楷體"/>
          <w:color w:val="000000" w:themeColor="text1"/>
        </w:rPr>
        <w:t>5</w:t>
      </w:r>
      <w:r w:rsidRPr="003F208D">
        <w:rPr>
          <w:rFonts w:ascii="標楷體" w:eastAsia="標楷體" w:hAnsi="標楷體" w:hint="eastAsia"/>
          <w:color w:val="000000" w:themeColor="text1"/>
        </w:rPr>
        <w:t>.</w:t>
      </w:r>
      <w:r w:rsidRPr="003F208D">
        <w:rPr>
          <w:rFonts w:ascii="標楷體" w:eastAsia="標楷體" w:hAnsi="標楷體"/>
          <w:color w:val="000000" w:themeColor="text1"/>
        </w:rPr>
        <w:t xml:space="preserve"> 偵測結果呈現</w:t>
      </w:r>
      <w:bookmarkEnd w:id="12"/>
    </w:p>
    <w:p w14:paraId="14A3B9C4" w14:textId="53D81D9B" w:rsidR="00F33185" w:rsidRPr="003F208D" w:rsidRDefault="00F33185" w:rsidP="003F208D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GHT_with_rotation.py</w:t>
      </w:r>
    </w:p>
    <w:p w14:paraId="1B4952F0" w14:textId="6B447E20" w:rsidR="00786CB3" w:rsidRPr="003F208D" w:rsidRDefault="00786CB3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 w:hint="eastAsia"/>
          <w:color w:val="000000" w:themeColor="text1"/>
        </w:rPr>
        <w:t>可自行調整</w:t>
      </w:r>
      <w:r w:rsidR="007F705E" w:rsidRPr="003F208D">
        <w:rPr>
          <w:rFonts w:ascii="標楷體" w:eastAsia="標楷體" w:hAnsi="標楷體" w:hint="eastAsia"/>
          <w:color w:val="000000" w:themeColor="text1"/>
        </w:rPr>
        <w:t xml:space="preserve"> </w:t>
      </w:r>
      <w:r w:rsidRPr="003F208D">
        <w:rPr>
          <w:rFonts w:ascii="標楷體" w:eastAsia="標楷體" w:hAnsi="標楷體" w:hint="eastAsia"/>
          <w:color w:val="000000" w:themeColor="text1"/>
        </w:rPr>
        <w:t>1.5</w:t>
      </w:r>
      <w:r w:rsidR="007F705E" w:rsidRPr="003F208D">
        <w:rPr>
          <w:rFonts w:ascii="標楷體" w:eastAsia="標楷體" w:hAnsi="標楷體" w:hint="eastAsia"/>
          <w:color w:val="000000" w:themeColor="text1"/>
        </w:rPr>
        <w:t xml:space="preserve"> </w:t>
      </w:r>
      <w:r w:rsidRPr="003F208D">
        <w:rPr>
          <w:rFonts w:ascii="標楷體" w:eastAsia="標楷體" w:hAnsi="標楷體" w:hint="eastAsia"/>
          <w:color w:val="000000" w:themeColor="text1"/>
        </w:rPr>
        <w:t>步驟</w:t>
      </w:r>
      <w:r w:rsidR="007F705E" w:rsidRPr="003F208D">
        <w:rPr>
          <w:rFonts w:ascii="標楷體" w:eastAsia="標楷體" w:hAnsi="標楷體" w:hint="eastAsia"/>
          <w:color w:val="000000" w:themeColor="text1"/>
        </w:rPr>
        <w:t xml:space="preserve">的 </w:t>
      </w:r>
      <w:proofErr w:type="spellStart"/>
      <w:r w:rsidR="007F705E" w:rsidRPr="003F208D">
        <w:rPr>
          <w:rFonts w:ascii="標楷體" w:eastAsia="標楷體" w:hAnsi="標楷體"/>
          <w:color w:val="000000" w:themeColor="text1"/>
        </w:rPr>
        <w:t>pre_rotate_angle</w:t>
      </w:r>
      <w:proofErr w:type="spellEnd"/>
      <w:r w:rsidR="007F705E" w:rsidRPr="003F208D">
        <w:rPr>
          <w:rFonts w:ascii="標楷體" w:eastAsia="標楷體" w:hAnsi="標楷體" w:hint="eastAsia"/>
          <w:color w:val="000000" w:themeColor="text1"/>
        </w:rPr>
        <w:t xml:space="preserve"> 參數第</w:t>
      </w:r>
      <w:r w:rsidR="00E56004" w:rsidRPr="003F208D">
        <w:rPr>
          <w:rFonts w:ascii="標楷體" w:eastAsia="標楷體" w:hAnsi="標楷體" w:hint="eastAsia"/>
          <w:color w:val="000000" w:themeColor="text1"/>
        </w:rPr>
        <w:t xml:space="preserve"> </w:t>
      </w:r>
      <w:r w:rsidR="007F705E" w:rsidRPr="003F208D">
        <w:rPr>
          <w:rFonts w:ascii="標楷體" w:eastAsia="標楷體" w:hAnsi="標楷體" w:hint="eastAsia"/>
          <w:color w:val="000000" w:themeColor="text1"/>
        </w:rPr>
        <w:t>28</w:t>
      </w:r>
      <w:r w:rsidR="00E56004" w:rsidRPr="003F208D">
        <w:rPr>
          <w:rFonts w:ascii="標楷體" w:eastAsia="標楷體" w:hAnsi="標楷體" w:hint="eastAsia"/>
          <w:color w:val="000000" w:themeColor="text1"/>
        </w:rPr>
        <w:t xml:space="preserve"> </w:t>
      </w:r>
      <w:r w:rsidR="007F705E" w:rsidRPr="003F208D">
        <w:rPr>
          <w:rFonts w:ascii="標楷體" w:eastAsia="標楷體" w:hAnsi="標楷體" w:hint="eastAsia"/>
          <w:color w:val="000000" w:themeColor="text1"/>
        </w:rPr>
        <w:t>行</w:t>
      </w:r>
      <w:r w:rsidR="00E56004" w:rsidRPr="003F208D">
        <w:rPr>
          <w:rFonts w:ascii="標楷體" w:eastAsia="標楷體" w:hAnsi="標楷體" w:hint="eastAsia"/>
          <w:color w:val="000000" w:themeColor="text1"/>
        </w:rPr>
        <w:t>，以此來測試不同角度的</w:t>
      </w:r>
      <w:r w:rsidR="00C02778" w:rsidRPr="003F208D">
        <w:rPr>
          <w:rFonts w:ascii="標楷體" w:eastAsia="標楷體" w:hAnsi="標楷體" w:hint="eastAsia"/>
          <w:color w:val="000000" w:themeColor="text1"/>
        </w:rPr>
        <w:t>偵測結果。</w:t>
      </w:r>
    </w:p>
    <w:p w14:paraId="78E89840" w14:textId="17395FAF" w:rsidR="007503E0" w:rsidRPr="003F208D" w:rsidRDefault="00C82F16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 w:hint="eastAsia"/>
          <w:color w:val="000000" w:themeColor="text1"/>
        </w:rPr>
        <w:t>目前</w:t>
      </w:r>
      <w:r w:rsidR="00B4263D" w:rsidRPr="003F208D">
        <w:rPr>
          <w:rFonts w:ascii="標楷體" w:eastAsia="標楷體" w:hAnsi="標楷體" w:hint="eastAsia"/>
          <w:color w:val="000000" w:themeColor="text1"/>
        </w:rPr>
        <w:t>預設</w:t>
      </w:r>
      <w:r w:rsidR="00947F9A" w:rsidRPr="003F208D">
        <w:rPr>
          <w:rFonts w:ascii="標楷體" w:eastAsia="標楷體" w:hAnsi="標楷體" w:hint="eastAsia"/>
          <w:color w:val="000000" w:themeColor="text1"/>
        </w:rPr>
        <w:t>精度</w:t>
      </w:r>
      <w:r w:rsidR="00627136" w:rsidRPr="003F208D">
        <w:rPr>
          <w:rFonts w:ascii="標楷體" w:eastAsia="標楷體" w:hAnsi="標楷體" w:hint="eastAsia"/>
          <w:color w:val="000000" w:themeColor="text1"/>
        </w:rPr>
        <w:t>最小單位</w:t>
      </w:r>
      <w:r w:rsidR="00947F9A" w:rsidRPr="003F208D">
        <w:rPr>
          <w:rFonts w:ascii="標楷體" w:eastAsia="標楷體" w:hAnsi="標楷體" w:hint="eastAsia"/>
          <w:color w:val="000000" w:themeColor="text1"/>
        </w:rPr>
        <w:t>為</w:t>
      </w:r>
      <w:r w:rsidR="00C02778" w:rsidRPr="003F208D">
        <w:rPr>
          <w:rFonts w:ascii="標楷體" w:eastAsia="標楷體" w:hAnsi="標楷體" w:hint="eastAsia"/>
          <w:color w:val="000000" w:themeColor="text1"/>
        </w:rPr>
        <w:t xml:space="preserve"> </w:t>
      </w:r>
      <w:r w:rsidR="00F67355" w:rsidRPr="003F208D">
        <w:rPr>
          <w:rFonts w:ascii="標楷體" w:eastAsia="標楷體" w:hAnsi="標楷體" w:hint="eastAsia"/>
          <w:color w:val="000000" w:themeColor="text1"/>
        </w:rPr>
        <w:t>3</w:t>
      </w:r>
      <w:r w:rsidR="00C02778" w:rsidRPr="003F208D">
        <w:rPr>
          <w:rFonts w:ascii="標楷體" w:eastAsia="標楷體" w:hAnsi="標楷體" w:hint="eastAsia"/>
          <w:color w:val="000000" w:themeColor="text1"/>
        </w:rPr>
        <w:t xml:space="preserve"> </w:t>
      </w:r>
      <w:r w:rsidR="00F67355" w:rsidRPr="003F208D">
        <w:rPr>
          <w:rFonts w:ascii="標楷體" w:eastAsia="標楷體" w:hAnsi="標楷體" w:hint="eastAsia"/>
          <w:color w:val="000000" w:themeColor="text1"/>
        </w:rPr>
        <w:t>度</w:t>
      </w:r>
      <w:r w:rsidR="00627136" w:rsidRPr="003F208D">
        <w:rPr>
          <w:rFonts w:ascii="標楷體" w:eastAsia="標楷體" w:hAnsi="標楷體" w:hint="eastAsia"/>
          <w:color w:val="000000" w:themeColor="text1"/>
        </w:rPr>
        <w:t>（弧度），</w:t>
      </w:r>
      <w:r w:rsidR="00510E79" w:rsidRPr="003F208D">
        <w:rPr>
          <w:rFonts w:ascii="標楷體" w:eastAsia="標楷體" w:hAnsi="標楷體" w:hint="eastAsia"/>
          <w:color w:val="000000" w:themeColor="text1"/>
        </w:rPr>
        <w:t>所以</w:t>
      </w:r>
      <w:r w:rsidR="005B3FD4" w:rsidRPr="003F208D">
        <w:rPr>
          <w:rFonts w:ascii="標楷體" w:eastAsia="標楷體" w:hAnsi="標楷體" w:hint="eastAsia"/>
          <w:color w:val="000000" w:themeColor="text1"/>
        </w:rPr>
        <w:t xml:space="preserve"> </w:t>
      </w:r>
      <w:r w:rsidR="007503E0" w:rsidRPr="003F208D">
        <w:rPr>
          <w:rFonts w:ascii="標楷體" w:eastAsia="標楷體" w:hAnsi="標楷體" w:hint="eastAsia"/>
          <w:color w:val="000000" w:themeColor="text1"/>
        </w:rPr>
        <w:t>22</w:t>
      </w:r>
      <w:r w:rsidR="005B3FD4" w:rsidRPr="003F208D">
        <w:rPr>
          <w:rFonts w:ascii="標楷體" w:eastAsia="標楷體" w:hAnsi="標楷體" w:hint="eastAsia"/>
          <w:color w:val="000000" w:themeColor="text1"/>
        </w:rPr>
        <w:t xml:space="preserve"> </w:t>
      </w:r>
      <w:r w:rsidR="007503E0" w:rsidRPr="003F208D">
        <w:rPr>
          <w:rFonts w:ascii="標楷體" w:eastAsia="標楷體" w:hAnsi="標楷體" w:hint="eastAsia"/>
          <w:color w:val="000000" w:themeColor="text1"/>
        </w:rPr>
        <w:t>度檢測不出來。</w:t>
      </w:r>
    </w:p>
    <w:p w14:paraId="1EB58EE3" w14:textId="77777777" w:rsidR="006A1FCE" w:rsidRPr="003F208D" w:rsidRDefault="006A1FCE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 w:hint="eastAsia"/>
          <w:color w:val="000000" w:themeColor="text1"/>
        </w:rPr>
        <w:t>若想要更精</w:t>
      </w:r>
      <w:proofErr w:type="gramStart"/>
      <w:r w:rsidRPr="003F208D">
        <w:rPr>
          <w:rFonts w:ascii="標楷體" w:eastAsia="標楷體" w:hAnsi="標楷體" w:hint="eastAsia"/>
          <w:color w:val="000000" w:themeColor="text1"/>
        </w:rPr>
        <w:t>準</w:t>
      </w:r>
      <w:proofErr w:type="gramEnd"/>
      <w:r w:rsidRPr="003F208D">
        <w:rPr>
          <w:rFonts w:ascii="標楷體" w:eastAsia="標楷體" w:hAnsi="標楷體" w:hint="eastAsia"/>
          <w:color w:val="000000" w:themeColor="text1"/>
        </w:rPr>
        <w:t xml:space="preserve">可調整第 75 行的 </w:t>
      </w:r>
      <w:r w:rsidRPr="003F208D">
        <w:rPr>
          <w:rFonts w:ascii="標楷體" w:eastAsia="標楷體" w:hAnsi="標楷體"/>
          <w:color w:val="000000" w:themeColor="text1"/>
        </w:rPr>
        <w:t>NBINS</w:t>
      </w:r>
      <w:r w:rsidRPr="003F208D">
        <w:rPr>
          <w:rFonts w:ascii="標楷體" w:eastAsia="標楷體" w:hAnsi="標楷體" w:hint="eastAsia"/>
          <w:color w:val="000000" w:themeColor="text1"/>
        </w:rPr>
        <w:t xml:space="preserve">，以及第 105 行的 </w:t>
      </w:r>
      <w:r w:rsidRPr="003F208D">
        <w:rPr>
          <w:rFonts w:ascii="標楷體" w:eastAsia="標楷體" w:hAnsi="標楷體"/>
          <w:color w:val="000000" w:themeColor="text1"/>
        </w:rPr>
        <w:t>N_ROT</w:t>
      </w:r>
      <w:r w:rsidRPr="003F208D">
        <w:rPr>
          <w:rFonts w:ascii="標楷體" w:eastAsia="標楷體" w:hAnsi="標楷體" w:hint="eastAsia"/>
          <w:color w:val="000000" w:themeColor="text1"/>
        </w:rPr>
        <w:t xml:space="preserve"> 參數。</w:t>
      </w:r>
    </w:p>
    <w:p w14:paraId="36374D58" w14:textId="10AA6304" w:rsidR="006A1FCE" w:rsidRPr="003F208D" w:rsidRDefault="003F208D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m:oMathPara>
        <m:oMath>
          <m:r>
            <w:rPr>
              <w:rFonts w:ascii="Cambria Math" w:eastAsia="標楷體" w:hAnsi="Cambria Math" w:hint="eastAsia"/>
              <w:color w:val="000000" w:themeColor="text1"/>
            </w:rPr>
            <m:t>精度最小單位</m:t>
          </m:r>
          <m:r>
            <w:rPr>
              <w:rFonts w:ascii="Cambria Math" w:eastAsia="標楷體" w:hAnsi="Cambria Math" w:hint="eastAsia"/>
              <w:color w:val="000000" w:themeColor="text1"/>
            </w:rPr>
            <m:t>=</m:t>
          </m:r>
          <m:f>
            <m:fPr>
              <m:ctrlPr>
                <w:rPr>
                  <w:rFonts w:ascii="Cambria Math" w:eastAsia="標楷體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eastAsia="標楷體" w:hAnsi="Cambria Math" w:hint="eastAsia"/>
                  <w:color w:val="000000" w:themeColor="text1"/>
                </w:rPr>
                <m:t>360</m:t>
              </m:r>
            </m:num>
            <m:den>
              <m:r>
                <w:rPr>
                  <w:rFonts w:ascii="Cambria Math" w:eastAsia="標楷體" w:hAnsi="Cambria Math" w:hint="eastAsia"/>
                  <w:color w:val="000000" w:themeColor="text1"/>
                </w:rPr>
                <m:t>參數值</m:t>
              </m:r>
            </m:den>
          </m:f>
        </m:oMath>
      </m:oMathPara>
    </w:p>
    <w:p w14:paraId="029EE943" w14:textId="77777777" w:rsidR="006A1FCE" w:rsidRPr="003F208D" w:rsidRDefault="006A1FCE" w:rsidP="003F208D">
      <w:pPr>
        <w:spacing w:line="240" w:lineRule="auto"/>
        <w:ind w:left="240" w:hangingChars="100" w:hanging="240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 w:hint="eastAsia"/>
          <w:color w:val="000000" w:themeColor="text1"/>
        </w:rPr>
        <w:t>若調整至 360，精度最小單位就為 1 度。</w:t>
      </w:r>
    </w:p>
    <w:p w14:paraId="25675CF9" w14:textId="77777777" w:rsidR="006A1FCE" w:rsidRPr="003F208D" w:rsidRDefault="006A1FCE" w:rsidP="003F208D">
      <w:pPr>
        <w:spacing w:line="240" w:lineRule="auto"/>
        <w:ind w:left="240" w:hangingChars="100" w:hanging="240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 w:hint="eastAsia"/>
          <w:color w:val="000000" w:themeColor="text1"/>
        </w:rPr>
        <w:t>若調整至 720，精度最小單位就為0.5 度。</w:t>
      </w:r>
    </w:p>
    <w:p w14:paraId="096687B1" w14:textId="77777777" w:rsidR="006A1FCE" w:rsidRPr="003F208D" w:rsidRDefault="006A1FCE" w:rsidP="003F208D">
      <w:pPr>
        <w:spacing w:line="240" w:lineRule="auto"/>
        <w:ind w:left="240" w:hangingChars="100" w:hanging="240"/>
        <w:jc w:val="both"/>
        <w:rPr>
          <w:rFonts w:ascii="標楷體" w:eastAsia="標楷體" w:hAnsi="標楷體"/>
          <w:color w:val="000000" w:themeColor="text1"/>
        </w:rPr>
      </w:pPr>
    </w:p>
    <w:p w14:paraId="098EC0D3" w14:textId="77777777" w:rsidR="009A0A4B" w:rsidRPr="003F208D" w:rsidRDefault="009A0A4B" w:rsidP="003F208D">
      <w:pPr>
        <w:spacing w:line="240" w:lineRule="auto"/>
        <w:ind w:left="240" w:hangingChars="100" w:hanging="240"/>
        <w:jc w:val="both"/>
        <w:rPr>
          <w:rFonts w:ascii="標楷體" w:eastAsia="標楷體" w:hAnsi="標楷體"/>
          <w:color w:val="000000" w:themeColor="text1"/>
        </w:rPr>
      </w:pPr>
    </w:p>
    <w:p w14:paraId="43CF0259" w14:textId="77777777" w:rsidR="005714E9" w:rsidRPr="003F208D" w:rsidRDefault="005714E9" w:rsidP="003F208D">
      <w:pPr>
        <w:spacing w:line="240" w:lineRule="auto"/>
        <w:ind w:left="240" w:hangingChars="100" w:hanging="240"/>
        <w:jc w:val="both"/>
        <w:rPr>
          <w:rFonts w:ascii="標楷體" w:eastAsia="標楷體" w:hAnsi="標楷體"/>
          <w:color w:val="000000" w:themeColor="text1"/>
        </w:rPr>
      </w:pPr>
    </w:p>
    <w:p w14:paraId="6726A6BD" w14:textId="77777777" w:rsidR="005714E9" w:rsidRPr="003F208D" w:rsidRDefault="005714E9" w:rsidP="003F208D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</w:p>
    <w:p w14:paraId="7AB91629" w14:textId="77777777" w:rsidR="005714E9" w:rsidRPr="003F208D" w:rsidRDefault="005714E9" w:rsidP="003F208D">
      <w:pPr>
        <w:spacing w:line="240" w:lineRule="auto"/>
        <w:ind w:left="240" w:hangingChars="100" w:hanging="240"/>
        <w:jc w:val="both"/>
        <w:rPr>
          <w:rFonts w:ascii="標楷體" w:eastAsia="標楷體" w:hAnsi="標楷體"/>
          <w:color w:val="000000" w:themeColor="text1"/>
        </w:rPr>
      </w:pPr>
    </w:p>
    <w:p w14:paraId="41FC331E" w14:textId="1EE1E6B8" w:rsidR="009A0A4B" w:rsidRPr="003F208D" w:rsidRDefault="009A0A4B" w:rsidP="003F208D">
      <w:pPr>
        <w:spacing w:line="240" w:lineRule="auto"/>
        <w:ind w:left="240" w:hangingChars="100" w:hanging="240"/>
        <w:jc w:val="both"/>
        <w:rPr>
          <w:rFonts w:ascii="標楷體" w:eastAsia="標楷體" w:hAnsi="標楷體" w:hint="eastAsia"/>
          <w:color w:val="000000" w:themeColor="text1"/>
        </w:rPr>
      </w:pPr>
      <w:r w:rsidRPr="003F208D">
        <w:rPr>
          <w:rFonts w:ascii="標楷體" w:eastAsia="標楷體" w:hAnsi="標楷體" w:hint="eastAsia"/>
          <w:color w:val="000000" w:themeColor="text1"/>
        </w:rPr>
        <w:lastRenderedPageBreak/>
        <w:t>45 度</w:t>
      </w:r>
    </w:p>
    <w:p w14:paraId="5B474100" w14:textId="5F754E3B" w:rsidR="009A0A4B" w:rsidRPr="003F208D" w:rsidRDefault="009A0A4B" w:rsidP="003F208D">
      <w:pPr>
        <w:spacing w:line="240" w:lineRule="auto"/>
        <w:ind w:left="240" w:hangingChars="100" w:hanging="240"/>
        <w:jc w:val="both"/>
        <w:rPr>
          <w:rFonts w:ascii="標楷體" w:eastAsia="標楷體" w:hAnsi="標楷體" w:hint="eastAsia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drawing>
          <wp:inline distT="0" distB="0" distL="0" distR="0" wp14:anchorId="32471E94" wp14:editId="63B1866A">
            <wp:extent cx="5274310" cy="1320165"/>
            <wp:effectExtent l="0" t="0" r="2540" b="0"/>
            <wp:docPr id="604991993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91993" name="圖片 1" descr="一張含有 文字, 螢幕擷取畫面, 字型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63A2" w14:textId="7C8A3144" w:rsidR="007A7477" w:rsidRPr="003F208D" w:rsidRDefault="00E24F8A" w:rsidP="003F208D">
      <w:pPr>
        <w:spacing w:line="240" w:lineRule="auto"/>
        <w:ind w:left="240" w:hangingChars="100" w:hanging="240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 w:hint="eastAsia"/>
          <w:noProof/>
          <w:color w:val="000000" w:themeColor="text1"/>
        </w:rPr>
        <w:drawing>
          <wp:inline distT="0" distB="0" distL="0" distR="0" wp14:anchorId="2BB7EE60" wp14:editId="4DB03911">
            <wp:extent cx="5265420" cy="5448300"/>
            <wp:effectExtent l="0" t="0" r="0" b="0"/>
            <wp:docPr id="56950912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015BC" w14:textId="77777777" w:rsidR="009A0A4B" w:rsidRPr="003F208D" w:rsidRDefault="009A0A4B" w:rsidP="003F208D">
      <w:pPr>
        <w:spacing w:line="240" w:lineRule="auto"/>
        <w:ind w:left="240" w:hangingChars="100" w:hanging="240"/>
        <w:jc w:val="both"/>
        <w:rPr>
          <w:rFonts w:ascii="標楷體" w:eastAsia="標楷體" w:hAnsi="標楷體"/>
          <w:color w:val="000000" w:themeColor="text1"/>
        </w:rPr>
      </w:pPr>
    </w:p>
    <w:p w14:paraId="4D74FD98" w14:textId="77777777" w:rsidR="005714E9" w:rsidRPr="003F208D" w:rsidRDefault="005714E9" w:rsidP="003F208D">
      <w:pPr>
        <w:spacing w:line="240" w:lineRule="auto"/>
        <w:ind w:left="240" w:hangingChars="100" w:hanging="240"/>
        <w:jc w:val="both"/>
        <w:rPr>
          <w:rFonts w:ascii="標楷體" w:eastAsia="標楷體" w:hAnsi="標楷體"/>
          <w:color w:val="000000" w:themeColor="text1"/>
        </w:rPr>
      </w:pPr>
    </w:p>
    <w:p w14:paraId="350881EC" w14:textId="77777777" w:rsidR="005714E9" w:rsidRPr="003F208D" w:rsidRDefault="005714E9" w:rsidP="003F208D">
      <w:pPr>
        <w:spacing w:line="240" w:lineRule="auto"/>
        <w:ind w:left="240" w:hangingChars="100" w:hanging="240"/>
        <w:jc w:val="both"/>
        <w:rPr>
          <w:rFonts w:ascii="標楷體" w:eastAsia="標楷體" w:hAnsi="標楷體"/>
          <w:color w:val="000000" w:themeColor="text1"/>
        </w:rPr>
      </w:pPr>
    </w:p>
    <w:p w14:paraId="4C0350DC" w14:textId="77777777" w:rsidR="005714E9" w:rsidRPr="003F208D" w:rsidRDefault="005714E9" w:rsidP="003F208D">
      <w:pPr>
        <w:spacing w:line="240" w:lineRule="auto"/>
        <w:ind w:left="240" w:hangingChars="100" w:hanging="240"/>
        <w:jc w:val="both"/>
        <w:rPr>
          <w:rFonts w:ascii="標楷體" w:eastAsia="標楷體" w:hAnsi="標楷體" w:hint="eastAsia"/>
          <w:color w:val="000000" w:themeColor="text1"/>
        </w:rPr>
      </w:pPr>
    </w:p>
    <w:p w14:paraId="5A5853C1" w14:textId="3BE66BE4" w:rsidR="009A0A4B" w:rsidRPr="003F208D" w:rsidRDefault="004E421B" w:rsidP="003F208D">
      <w:pPr>
        <w:spacing w:line="240" w:lineRule="auto"/>
        <w:ind w:left="240" w:hangingChars="100" w:hanging="240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 w:hint="eastAsia"/>
          <w:color w:val="000000" w:themeColor="text1"/>
        </w:rPr>
        <w:lastRenderedPageBreak/>
        <w:t>30 度</w:t>
      </w:r>
    </w:p>
    <w:p w14:paraId="1AABED6A" w14:textId="77777777" w:rsidR="00080366" w:rsidRPr="003F208D" w:rsidRDefault="00AF091E" w:rsidP="003F208D">
      <w:pPr>
        <w:spacing w:line="240" w:lineRule="auto"/>
        <w:ind w:left="240" w:hangingChars="100" w:hanging="240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drawing>
          <wp:inline distT="0" distB="0" distL="0" distR="0" wp14:anchorId="6B1EFD14" wp14:editId="038C046F">
            <wp:extent cx="5274310" cy="1275080"/>
            <wp:effectExtent l="0" t="0" r="2540" b="1270"/>
            <wp:docPr id="26046182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61825" name="圖片 1" descr="一張含有 文字, 螢幕擷取畫面, 字型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A395" w14:textId="1AF095B4" w:rsidR="00A51DA9" w:rsidRPr="003F208D" w:rsidRDefault="003A1C61" w:rsidP="003F208D">
      <w:pPr>
        <w:spacing w:line="240" w:lineRule="auto"/>
        <w:ind w:left="240" w:hangingChars="100" w:hanging="240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 w:hint="eastAsia"/>
          <w:noProof/>
          <w:color w:val="000000" w:themeColor="text1"/>
        </w:rPr>
        <w:drawing>
          <wp:inline distT="0" distB="0" distL="0" distR="0" wp14:anchorId="128217E2" wp14:editId="762FBB93">
            <wp:extent cx="5265420" cy="5448300"/>
            <wp:effectExtent l="0" t="0" r="0" b="0"/>
            <wp:docPr id="80804479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82D28" w14:textId="77777777" w:rsidR="003A1C61" w:rsidRPr="003F208D" w:rsidRDefault="003A1C61" w:rsidP="003F208D">
      <w:pPr>
        <w:spacing w:line="240" w:lineRule="auto"/>
        <w:ind w:left="240" w:hangingChars="100" w:hanging="240"/>
        <w:jc w:val="both"/>
        <w:rPr>
          <w:rFonts w:ascii="標楷體" w:eastAsia="標楷體" w:hAnsi="標楷體"/>
          <w:color w:val="000000" w:themeColor="text1"/>
        </w:rPr>
      </w:pPr>
    </w:p>
    <w:p w14:paraId="1AEE8B73" w14:textId="77777777" w:rsidR="005714E9" w:rsidRPr="003F208D" w:rsidRDefault="005714E9" w:rsidP="003F208D">
      <w:pPr>
        <w:spacing w:line="240" w:lineRule="auto"/>
        <w:ind w:left="240" w:hangingChars="100" w:hanging="240"/>
        <w:jc w:val="both"/>
        <w:rPr>
          <w:rFonts w:ascii="標楷體" w:eastAsia="標楷體" w:hAnsi="標楷體"/>
          <w:color w:val="000000" w:themeColor="text1"/>
        </w:rPr>
      </w:pPr>
    </w:p>
    <w:p w14:paraId="613FF868" w14:textId="77777777" w:rsidR="005714E9" w:rsidRPr="003F208D" w:rsidRDefault="005714E9" w:rsidP="003F208D">
      <w:pPr>
        <w:spacing w:line="240" w:lineRule="auto"/>
        <w:ind w:left="240" w:hangingChars="100" w:hanging="240"/>
        <w:jc w:val="both"/>
        <w:rPr>
          <w:rFonts w:ascii="標楷體" w:eastAsia="標楷體" w:hAnsi="標楷體"/>
          <w:color w:val="000000" w:themeColor="text1"/>
        </w:rPr>
      </w:pPr>
    </w:p>
    <w:p w14:paraId="4E5DE13B" w14:textId="77777777" w:rsidR="005714E9" w:rsidRPr="003F208D" w:rsidRDefault="005714E9" w:rsidP="003F208D">
      <w:pPr>
        <w:spacing w:line="240" w:lineRule="auto"/>
        <w:ind w:left="240" w:hangingChars="100" w:hanging="240"/>
        <w:jc w:val="both"/>
        <w:rPr>
          <w:rFonts w:ascii="標楷體" w:eastAsia="標楷體" w:hAnsi="標楷體"/>
          <w:color w:val="000000" w:themeColor="text1"/>
        </w:rPr>
      </w:pPr>
    </w:p>
    <w:p w14:paraId="52C67C15" w14:textId="77777777" w:rsidR="005714E9" w:rsidRPr="003F208D" w:rsidRDefault="005714E9" w:rsidP="003F208D">
      <w:pPr>
        <w:spacing w:line="240" w:lineRule="auto"/>
        <w:ind w:left="240" w:hangingChars="100" w:hanging="240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 w:hint="eastAsia"/>
          <w:color w:val="000000" w:themeColor="text1"/>
        </w:rPr>
        <w:lastRenderedPageBreak/>
        <w:t>22.5 度，參數值為 720</w:t>
      </w:r>
    </w:p>
    <w:p w14:paraId="6AE82457" w14:textId="0D87A9E9" w:rsidR="00174BB0" w:rsidRPr="003F208D" w:rsidRDefault="001F5235" w:rsidP="003F208D">
      <w:pPr>
        <w:spacing w:line="240" w:lineRule="auto"/>
        <w:ind w:left="240" w:hangingChars="100" w:hanging="240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drawing>
          <wp:inline distT="0" distB="0" distL="0" distR="0" wp14:anchorId="288E1255" wp14:editId="70C9E5B3">
            <wp:extent cx="5274310" cy="1257935"/>
            <wp:effectExtent l="0" t="0" r="2540" b="0"/>
            <wp:docPr id="181037952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79524" name="圖片 1" descr="一張含有 文字, 螢幕擷取畫面, 字型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85C5" w14:textId="3B50844F" w:rsidR="001F5235" w:rsidRPr="003F208D" w:rsidRDefault="00080366" w:rsidP="003F208D">
      <w:pPr>
        <w:spacing w:line="240" w:lineRule="auto"/>
        <w:ind w:left="240" w:hangingChars="100" w:hanging="240"/>
        <w:jc w:val="both"/>
        <w:rPr>
          <w:rFonts w:ascii="標楷體" w:eastAsia="標楷體" w:hAnsi="標楷體" w:hint="eastAsia"/>
          <w:color w:val="000000" w:themeColor="text1"/>
        </w:rPr>
      </w:pPr>
      <w:r w:rsidRPr="003F208D">
        <w:rPr>
          <w:rFonts w:ascii="標楷體" w:eastAsia="標楷體" w:hAnsi="標楷體"/>
          <w:noProof/>
          <w:color w:val="000000" w:themeColor="text1"/>
        </w:rPr>
        <w:drawing>
          <wp:inline distT="0" distB="0" distL="0" distR="0" wp14:anchorId="70021763" wp14:editId="4CCEF9C3">
            <wp:extent cx="5266055" cy="5452745"/>
            <wp:effectExtent l="0" t="0" r="0" b="0"/>
            <wp:docPr id="936889302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545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66AF7" w14:textId="58F83181" w:rsidR="00A51DA9" w:rsidRPr="003F208D" w:rsidRDefault="00A51DA9" w:rsidP="003F208D">
      <w:pPr>
        <w:pStyle w:val="1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13" w:name="_Toc216530870"/>
      <w:r w:rsidRPr="003F208D">
        <w:rPr>
          <w:rFonts w:ascii="標楷體" w:eastAsia="標楷體" w:hAnsi="標楷體"/>
          <w:color w:val="000000" w:themeColor="text1"/>
        </w:rPr>
        <w:lastRenderedPageBreak/>
        <w:t>三</w:t>
      </w:r>
      <w:r w:rsidR="00513CC5" w:rsidRPr="003F208D">
        <w:rPr>
          <w:rFonts w:ascii="標楷體" w:eastAsia="標楷體" w:hAnsi="標楷體" w:hint="eastAsia"/>
          <w:color w:val="000000" w:themeColor="text1"/>
        </w:rPr>
        <w:t>、</w:t>
      </w:r>
      <w:r w:rsidRPr="003F208D">
        <w:rPr>
          <w:rFonts w:ascii="標楷體" w:eastAsia="標楷體" w:hAnsi="標楷體"/>
          <w:color w:val="000000" w:themeColor="text1"/>
        </w:rPr>
        <w:t>GHT with Rotation and Scaling</w:t>
      </w:r>
      <w:bookmarkEnd w:id="13"/>
    </w:p>
    <w:p w14:paraId="31C2456C" w14:textId="2B8AE62D" w:rsidR="00A51DA9" w:rsidRPr="003F208D" w:rsidRDefault="00A51DA9" w:rsidP="003F208D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14" w:name="_Toc216530871"/>
      <w:r w:rsidRPr="003F208D">
        <w:rPr>
          <w:rFonts w:ascii="標楷體" w:eastAsia="標楷體" w:hAnsi="標楷體"/>
          <w:color w:val="000000" w:themeColor="text1"/>
        </w:rPr>
        <w:t>1</w:t>
      </w:r>
      <w:r w:rsidR="00F1016C" w:rsidRPr="003F208D">
        <w:rPr>
          <w:rFonts w:ascii="標楷體" w:eastAsia="標楷體" w:hAnsi="標楷體" w:hint="eastAsia"/>
          <w:color w:val="000000" w:themeColor="text1"/>
        </w:rPr>
        <w:t>.</w:t>
      </w:r>
      <w:r w:rsidRPr="003F208D">
        <w:rPr>
          <w:rFonts w:ascii="標楷體" w:eastAsia="標楷體" w:hAnsi="標楷體"/>
          <w:color w:val="000000" w:themeColor="text1"/>
        </w:rPr>
        <w:t xml:space="preserve"> 加入縮放的動機</w:t>
      </w:r>
      <w:bookmarkEnd w:id="14"/>
    </w:p>
    <w:p w14:paraId="539A7DCB" w14:textId="77777777" w:rsidR="00F1016C" w:rsidRPr="003F208D" w:rsidRDefault="00A51DA9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實際應用中，待偵測物體往往不僅有旋轉，還可能因距離或拍攝條件不同而產生尺寸變化。</w:t>
      </w:r>
    </w:p>
    <w:p w14:paraId="04EE02D9" w14:textId="2559FC93" w:rsidR="00A51DA9" w:rsidRPr="003F208D" w:rsidRDefault="00A51DA9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因此，</w:t>
      </w:r>
      <w:proofErr w:type="gramStart"/>
      <w:r w:rsidRPr="003F208D">
        <w:rPr>
          <w:rFonts w:ascii="標楷體" w:eastAsia="標楷體" w:hAnsi="標楷體"/>
          <w:color w:val="000000" w:themeColor="text1"/>
        </w:rPr>
        <w:t>本實作</w:t>
      </w:r>
      <w:proofErr w:type="gramEnd"/>
      <w:r w:rsidRPr="003F208D">
        <w:rPr>
          <w:rFonts w:ascii="標楷體" w:eastAsia="標楷體" w:hAnsi="標楷體"/>
          <w:color w:val="000000" w:themeColor="text1"/>
        </w:rPr>
        <w:t xml:space="preserve">在旋轉 GHT 的基礎上，進一步引入 縮放倍率 </w:t>
      </w:r>
      <m:oMath>
        <m:r>
          <w:rPr>
            <w:rFonts w:ascii="Cambria Math" w:eastAsia="標楷體" w:hAnsi="Cambria Math"/>
            <w:color w:val="000000" w:themeColor="text1"/>
          </w:rPr>
          <m:t>s</m:t>
        </m:r>
      </m:oMath>
      <w:r w:rsidRPr="003F208D">
        <w:rPr>
          <w:rFonts w:ascii="標楷體" w:eastAsia="標楷體" w:hAnsi="標楷體"/>
          <w:color w:val="000000" w:themeColor="text1"/>
        </w:rPr>
        <w:t>，使 GHT 能搜尋「位置 + 旋轉 + 縮放」。</w:t>
      </w:r>
    </w:p>
    <w:p w14:paraId="51C71883" w14:textId="77777777" w:rsidR="00F1016C" w:rsidRPr="003F208D" w:rsidRDefault="00F1016C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39F004AA" w14:textId="04D8739C" w:rsidR="00A51DA9" w:rsidRPr="003F208D" w:rsidRDefault="00A51DA9" w:rsidP="003F208D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15" w:name="_Toc216530872"/>
      <w:r w:rsidRPr="003F208D">
        <w:rPr>
          <w:rFonts w:ascii="標楷體" w:eastAsia="標楷體" w:hAnsi="標楷體"/>
          <w:color w:val="000000" w:themeColor="text1"/>
        </w:rPr>
        <w:t>2</w:t>
      </w:r>
      <w:r w:rsidR="00F1016C" w:rsidRPr="003F208D">
        <w:rPr>
          <w:rFonts w:ascii="標楷體" w:eastAsia="標楷體" w:hAnsi="標楷體" w:hint="eastAsia"/>
          <w:color w:val="000000" w:themeColor="text1"/>
        </w:rPr>
        <w:t>.</w:t>
      </w:r>
      <w:r w:rsidRPr="003F208D">
        <w:rPr>
          <w:rFonts w:ascii="標楷體" w:eastAsia="標楷體" w:hAnsi="標楷體"/>
          <w:color w:val="000000" w:themeColor="text1"/>
        </w:rPr>
        <w:t xml:space="preserve"> Reference 影像的縮放前處理</w:t>
      </w:r>
      <w:bookmarkEnd w:id="15"/>
    </w:p>
    <w:p w14:paraId="2F9906CB" w14:textId="77777777" w:rsidR="0040172C" w:rsidRPr="003F208D" w:rsidRDefault="00A51DA9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在第 1.5 步驟中，程式允許先對 Reference 影像進行整體縮放。</w:t>
      </w:r>
    </w:p>
    <w:p w14:paraId="47EFD2B0" w14:textId="5417C979" w:rsidR="00A51DA9" w:rsidRPr="003F208D" w:rsidRDefault="00A51DA9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此步驟為「選填」，主要用途為：</w:t>
      </w:r>
    </w:p>
    <w:p w14:paraId="5672771D" w14:textId="77777777" w:rsidR="00A51DA9" w:rsidRPr="003F208D" w:rsidRDefault="00A51DA9" w:rsidP="003F208D">
      <w:pPr>
        <w:numPr>
          <w:ilvl w:val="0"/>
          <w:numId w:val="32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調整影像解析度</w:t>
      </w:r>
    </w:p>
    <w:p w14:paraId="005070D3" w14:textId="77777777" w:rsidR="00A51DA9" w:rsidRPr="003F208D" w:rsidRDefault="00A51DA9" w:rsidP="003F208D">
      <w:pPr>
        <w:numPr>
          <w:ilvl w:val="0"/>
          <w:numId w:val="32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配合預期的物體尺寸範圍</w:t>
      </w:r>
    </w:p>
    <w:p w14:paraId="29050799" w14:textId="77777777" w:rsidR="00A51DA9" w:rsidRPr="003F208D" w:rsidRDefault="00A51DA9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需特別注意的是：旋轉前的擴張與縮放是不同概念，擴張僅改變畫布大小，而縮放會改變影像中物體的實際比例。</w:t>
      </w:r>
    </w:p>
    <w:p w14:paraId="34C1E04D" w14:textId="77777777" w:rsidR="0040172C" w:rsidRPr="003F208D" w:rsidRDefault="0040172C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41015439" w14:textId="738067B5" w:rsidR="00A51DA9" w:rsidRPr="003F208D" w:rsidRDefault="00A51DA9" w:rsidP="003F208D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16" w:name="_Toc216530873"/>
      <w:r w:rsidRPr="003F208D">
        <w:rPr>
          <w:rFonts w:ascii="標楷體" w:eastAsia="標楷體" w:hAnsi="標楷體"/>
          <w:color w:val="000000" w:themeColor="text1"/>
        </w:rPr>
        <w:t>3</w:t>
      </w:r>
      <w:r w:rsidR="00F1016C" w:rsidRPr="003F208D">
        <w:rPr>
          <w:rFonts w:ascii="標楷體" w:eastAsia="標楷體" w:hAnsi="標楷體" w:hint="eastAsia"/>
          <w:color w:val="000000" w:themeColor="text1"/>
        </w:rPr>
        <w:t>.</w:t>
      </w:r>
      <w:r w:rsidRPr="003F208D">
        <w:rPr>
          <w:rFonts w:ascii="標楷體" w:eastAsia="標楷體" w:hAnsi="標楷體"/>
          <w:color w:val="000000" w:themeColor="text1"/>
        </w:rPr>
        <w:t xml:space="preserve"> 投票空間再擴充</w:t>
      </w:r>
      <w:bookmarkEnd w:id="16"/>
    </w:p>
    <w:p w14:paraId="7FA23BFC" w14:textId="77777777" w:rsidR="0040172C" w:rsidRPr="003F208D" w:rsidRDefault="00A51DA9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加入縮放後，累加器由 3D 擴充為 4D：</w:t>
      </w:r>
    </w:p>
    <w:p w14:paraId="226D7E82" w14:textId="2F2892FC" w:rsidR="0040172C" w:rsidRPr="003F208D" w:rsidRDefault="00000000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m:oMathPara>
        <m:oMath>
          <m:d>
            <m:dPr>
              <m:ctrlPr>
                <w:rPr>
                  <w:rFonts w:ascii="Cambria Math" w:eastAsia="標楷體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="標楷體" w:hAnsi="Cambria Math"/>
                  <w:color w:val="000000" w:themeColor="text1"/>
                </w:rPr>
                <m:t>x, y, ψ, s</m:t>
              </m:r>
            </m:e>
          </m:d>
        </m:oMath>
      </m:oMathPara>
    </w:p>
    <w:p w14:paraId="6B08D630" w14:textId="64D97C05" w:rsidR="00A51DA9" w:rsidRPr="003F208D" w:rsidRDefault="00A51DA9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 xml:space="preserve">其中 </w:t>
      </w:r>
      <m:oMath>
        <m:r>
          <w:rPr>
            <w:rFonts w:ascii="Cambria Math" w:eastAsia="標楷體" w:hAnsi="Cambria Math"/>
            <w:color w:val="000000" w:themeColor="text1"/>
          </w:rPr>
          <m:t>s</m:t>
        </m:r>
      </m:oMath>
      <w:r w:rsidRPr="003F208D">
        <w:rPr>
          <w:rFonts w:ascii="標楷體" w:eastAsia="標楷體" w:hAnsi="標楷體"/>
          <w:color w:val="000000" w:themeColor="text1"/>
        </w:rPr>
        <w:t xml:space="preserve"> 由事先定義的 </w:t>
      </w:r>
      <w:proofErr w:type="spellStart"/>
      <w:r w:rsidRPr="003F208D">
        <w:rPr>
          <w:rFonts w:ascii="標楷體" w:eastAsia="標楷體" w:hAnsi="標楷體"/>
          <w:color w:val="000000" w:themeColor="text1"/>
        </w:rPr>
        <w:t>scale_factors</w:t>
      </w:r>
      <w:proofErr w:type="spellEnd"/>
      <w:r w:rsidRPr="003F208D">
        <w:rPr>
          <w:rFonts w:ascii="標楷體" w:eastAsia="標楷體" w:hAnsi="標楷體"/>
          <w:color w:val="000000" w:themeColor="text1"/>
        </w:rPr>
        <w:t xml:space="preserve"> 列表提供（如 [1.0, 0.8, 1.2]）。</w:t>
      </w:r>
    </w:p>
    <w:p w14:paraId="19F0F8CE" w14:textId="77777777" w:rsidR="007D48B7" w:rsidRPr="003F208D" w:rsidRDefault="007D48B7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45F9E510" w14:textId="77777777" w:rsidR="007D48B7" w:rsidRPr="003F208D" w:rsidRDefault="007D48B7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7BB19AF6" w14:textId="77777777" w:rsidR="007D48B7" w:rsidRPr="003F208D" w:rsidRDefault="007D48B7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0312C9BE" w14:textId="77777777" w:rsidR="007D48B7" w:rsidRPr="003F208D" w:rsidRDefault="007D48B7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54F2AAFA" w14:textId="77777777" w:rsidR="007D48B7" w:rsidRPr="003F208D" w:rsidRDefault="007D48B7" w:rsidP="003F208D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</w:p>
    <w:p w14:paraId="4D0DD437" w14:textId="7171DE16" w:rsidR="00A51DA9" w:rsidRPr="003F208D" w:rsidRDefault="00A51DA9" w:rsidP="003F208D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17" w:name="_Toc216530874"/>
      <w:r w:rsidRPr="003F208D">
        <w:rPr>
          <w:rFonts w:ascii="標楷體" w:eastAsia="標楷體" w:hAnsi="標楷體"/>
          <w:color w:val="000000" w:themeColor="text1"/>
        </w:rPr>
        <w:lastRenderedPageBreak/>
        <w:t>4</w:t>
      </w:r>
      <w:r w:rsidR="00F1016C" w:rsidRPr="003F208D">
        <w:rPr>
          <w:rFonts w:ascii="標楷體" w:eastAsia="標楷體" w:hAnsi="標楷體" w:hint="eastAsia"/>
          <w:color w:val="000000" w:themeColor="text1"/>
        </w:rPr>
        <w:t>.</w:t>
      </w:r>
      <w:r w:rsidRPr="003F208D">
        <w:rPr>
          <w:rFonts w:ascii="標楷體" w:eastAsia="標楷體" w:hAnsi="標楷體"/>
          <w:color w:val="000000" w:themeColor="text1"/>
        </w:rPr>
        <w:t xml:space="preserve"> 旋轉與縮放的聯合投票</w:t>
      </w:r>
      <w:bookmarkEnd w:id="17"/>
    </w:p>
    <w:p w14:paraId="269327A9" w14:textId="77777777" w:rsidR="00A51DA9" w:rsidRPr="003F208D" w:rsidRDefault="00A51DA9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在投票過程中，對每一個 Reference 邊緣點：</w:t>
      </w:r>
    </w:p>
    <w:p w14:paraId="76654486" w14:textId="393197A6" w:rsidR="00A51DA9" w:rsidRPr="003F208D" w:rsidRDefault="00A51DA9" w:rsidP="003F208D">
      <w:pPr>
        <w:numPr>
          <w:ilvl w:val="0"/>
          <w:numId w:val="33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 xml:space="preserve">枚舉旋轉角度 </w:t>
      </w:r>
      <m:oMath>
        <m:r>
          <w:rPr>
            <w:rFonts w:ascii="Cambria Math" w:eastAsia="標楷體" w:hAnsi="Cambria Math"/>
            <w:color w:val="000000" w:themeColor="text1"/>
          </w:rPr>
          <m:t>ψ</m:t>
        </m:r>
      </m:oMath>
      <w:r w:rsidRPr="003F208D">
        <w:rPr>
          <w:rFonts w:ascii="標楷體" w:eastAsia="標楷體" w:hAnsi="標楷體"/>
          <w:color w:val="000000" w:themeColor="text1"/>
        </w:rPr>
        <w:t>。</w:t>
      </w:r>
    </w:p>
    <w:p w14:paraId="2602C97C" w14:textId="3ED8FD99" w:rsidR="00A51DA9" w:rsidRPr="003F208D" w:rsidRDefault="00A51DA9" w:rsidP="003F208D">
      <w:pPr>
        <w:numPr>
          <w:ilvl w:val="0"/>
          <w:numId w:val="33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 xml:space="preserve">枚舉縮放倍率 </w:t>
      </w:r>
      <m:oMath>
        <m:r>
          <w:rPr>
            <w:rFonts w:ascii="Cambria Math" w:eastAsia="標楷體" w:hAnsi="Cambria Math"/>
            <w:color w:val="000000" w:themeColor="text1"/>
          </w:rPr>
          <m:t>s</m:t>
        </m:r>
      </m:oMath>
      <w:r w:rsidRPr="003F208D">
        <w:rPr>
          <w:rFonts w:ascii="標楷體" w:eastAsia="標楷體" w:hAnsi="標楷體"/>
          <w:color w:val="000000" w:themeColor="text1"/>
        </w:rPr>
        <w:t>。</w:t>
      </w:r>
    </w:p>
    <w:p w14:paraId="37C646C9" w14:textId="32D08822" w:rsidR="0082215E" w:rsidRPr="003F208D" w:rsidRDefault="00A51DA9" w:rsidP="003F208D">
      <w:pPr>
        <w:numPr>
          <w:ilvl w:val="0"/>
          <w:numId w:val="33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 xml:space="preserve">從 R-table 取出 </w:t>
      </w:r>
      <m:oMath>
        <m:d>
          <m:dPr>
            <m:ctrlPr>
              <w:rPr>
                <w:rFonts w:ascii="Cambria Math" w:eastAsia="標楷體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="標楷體" w:hAnsi="Cambria Math"/>
                <w:color w:val="000000" w:themeColor="text1"/>
              </w:rPr>
              <m:t>r, α</m:t>
            </m:r>
          </m:e>
        </m:d>
      </m:oMath>
      <w:r w:rsidRPr="003F208D">
        <w:rPr>
          <w:rFonts w:ascii="標楷體" w:eastAsia="標楷體" w:hAnsi="標楷體"/>
          <w:color w:val="000000" w:themeColor="text1"/>
        </w:rPr>
        <w:t>，並套用縮放：</w:t>
      </w:r>
    </w:p>
    <w:p w14:paraId="53F856D0" w14:textId="71A1BC3F" w:rsidR="00A51DA9" w:rsidRPr="003F208D" w:rsidRDefault="00000000" w:rsidP="003F208D">
      <w:pPr>
        <w:spacing w:line="240" w:lineRule="auto"/>
        <w:ind w:left="720"/>
        <w:jc w:val="both"/>
        <w:rPr>
          <w:rFonts w:ascii="標楷體" w:eastAsia="標楷體" w:hAnsi="標楷體"/>
          <w:color w:val="000000" w:themeColor="text1"/>
        </w:rPr>
      </w:pPr>
      <m:oMathPara>
        <m:oMath>
          <m:sSup>
            <m:sSupPr>
              <m:ctrlPr>
                <w:rPr>
                  <w:rFonts w:ascii="Cambria Math" w:eastAsia="標楷體" w:hAnsi="Cambria Math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eastAsia="標楷體" w:hAnsi="Cambria Math"/>
                  <w:color w:val="000000" w:themeColor="text1"/>
                </w:rPr>
                <m:t>r</m:t>
              </m:r>
            </m:e>
            <m:sup>
              <m:r>
                <w:rPr>
                  <w:rFonts w:ascii="Cambria Math" w:eastAsia="標楷體" w:hAnsi="Cambria Math"/>
                  <w:color w:val="000000" w:themeColor="text1"/>
                </w:rPr>
                <m:t>'</m:t>
              </m:r>
            </m:sup>
          </m:sSup>
          <m:r>
            <w:rPr>
              <w:rFonts w:ascii="Cambria Math" w:eastAsia="標楷體" w:hAnsi="Cambria Math"/>
              <w:color w:val="000000" w:themeColor="text1"/>
            </w:rPr>
            <m:t>= r ⋅s</m:t>
          </m:r>
        </m:oMath>
      </m:oMathPara>
    </w:p>
    <w:p w14:paraId="26122FAC" w14:textId="77777777" w:rsidR="006B7482" w:rsidRPr="003F208D" w:rsidRDefault="00A51DA9" w:rsidP="003F208D">
      <w:pPr>
        <w:numPr>
          <w:ilvl w:val="0"/>
          <w:numId w:val="33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同時考慮旋轉與縮放回推中心位置：</w:t>
      </w:r>
    </w:p>
    <w:p w14:paraId="79274F50" w14:textId="7243BB10" w:rsidR="00A51DA9" w:rsidRPr="003F208D" w:rsidRDefault="00000000" w:rsidP="003F208D">
      <w:pPr>
        <w:spacing w:line="240" w:lineRule="auto"/>
        <w:ind w:left="720"/>
        <w:jc w:val="both"/>
        <w:rPr>
          <w:rFonts w:ascii="標楷體" w:eastAsia="標楷體" w:hAnsi="標楷體"/>
          <w:color w:val="000000" w:themeColor="text1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="標楷體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eastAsia="標楷體" w:hAnsi="Cambria Math"/>
                  <w:color w:val="000000" w:themeColor="text1"/>
                </w:rPr>
                <m:t>c</m:t>
              </m:r>
            </m:sub>
          </m:sSub>
          <m:r>
            <w:rPr>
              <w:rFonts w:ascii="Cambria Math" w:eastAsia="標楷體" w:hAnsi="Cambria Math"/>
              <w:color w:val="000000" w:themeColor="text1"/>
            </w:rPr>
            <m:t xml:space="preserve">= x + </m:t>
          </m:r>
          <m:sSup>
            <m:sSupPr>
              <m:ctrlPr>
                <w:rPr>
                  <w:rFonts w:ascii="Cambria Math" w:eastAsia="標楷體" w:hAnsi="Cambria Math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eastAsia="標楷體" w:hAnsi="Cambria Math"/>
                  <w:color w:val="000000" w:themeColor="text1"/>
                </w:rPr>
                <m:t>r</m:t>
              </m:r>
            </m:e>
            <m:sup>
              <m:r>
                <w:rPr>
                  <w:rFonts w:ascii="Cambria Math" w:eastAsia="標楷體" w:hAnsi="Cambria Math"/>
                  <w:color w:val="000000" w:themeColor="text1"/>
                </w:rPr>
                <m:t>'</m:t>
              </m:r>
            </m:sup>
          </m:sSup>
          <m:func>
            <m:funcPr>
              <m:ctrlPr>
                <w:rPr>
                  <w:rFonts w:ascii="Cambria Math" w:eastAsia="標楷體" w:hAnsi="Cambria Math"/>
                  <w:i/>
                  <w:color w:val="000000" w:themeColor="text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標楷體" w:hAnsi="Cambria Math"/>
                  <w:color w:val="000000" w:themeColor="text1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標楷體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="標楷體" w:hAnsi="Cambria Math"/>
                      <w:color w:val="000000" w:themeColor="text1"/>
                    </w:rPr>
                    <m:t>α+ψ</m:t>
                  </m:r>
                </m:e>
              </m:d>
            </m:e>
          </m:func>
          <m:r>
            <w:rPr>
              <w:rFonts w:ascii="Cambria Math" w:eastAsia="標楷體" w:hAnsi="Cambria Math"/>
              <w:color w:val="000000" w:themeColor="text1"/>
            </w:rPr>
            <m:t xml:space="preserve">, </m:t>
          </m:r>
          <m:sSub>
            <m:sSubPr>
              <m:ctrlPr>
                <w:rPr>
                  <w:rFonts w:ascii="Cambria Math" w:eastAsia="標楷體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="標楷體" w:hAnsi="Cambria Math"/>
                  <w:color w:val="000000" w:themeColor="text1"/>
                </w:rPr>
                <m:t>y</m:t>
              </m:r>
            </m:e>
            <m:sub>
              <m:r>
                <w:rPr>
                  <w:rFonts w:ascii="Cambria Math" w:eastAsia="標楷體" w:hAnsi="Cambria Math"/>
                  <w:color w:val="000000" w:themeColor="text1"/>
                </w:rPr>
                <m:t>c</m:t>
              </m:r>
            </m:sub>
          </m:sSub>
          <m:r>
            <w:rPr>
              <w:rFonts w:ascii="Cambria Math" w:eastAsia="標楷體" w:hAnsi="Cambria Math"/>
              <w:color w:val="000000" w:themeColor="text1"/>
            </w:rPr>
            <m:t xml:space="preserve">= y + </m:t>
          </m:r>
          <m:sSup>
            <m:sSupPr>
              <m:ctrlPr>
                <w:rPr>
                  <w:rFonts w:ascii="Cambria Math" w:eastAsia="標楷體" w:hAnsi="Cambria Math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eastAsia="標楷體" w:hAnsi="Cambria Math"/>
                  <w:color w:val="000000" w:themeColor="text1"/>
                </w:rPr>
                <m:t>r</m:t>
              </m:r>
            </m:e>
            <m:sup>
              <m:r>
                <w:rPr>
                  <w:rFonts w:ascii="Cambria Math" w:eastAsia="標楷體" w:hAnsi="Cambria Math"/>
                  <w:color w:val="000000" w:themeColor="text1"/>
                </w:rPr>
                <m:t>'</m:t>
              </m:r>
            </m:sup>
          </m:sSup>
          <m:func>
            <m:funcPr>
              <m:ctrlPr>
                <w:rPr>
                  <w:rFonts w:ascii="Cambria Math" w:eastAsia="標楷體" w:hAnsi="Cambria Math"/>
                  <w:i/>
                  <w:color w:val="000000" w:themeColor="text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標楷體" w:hAnsi="Cambria Math"/>
                  <w:color w:val="000000" w:themeColor="text1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標楷體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="標楷體" w:hAnsi="Cambria Math"/>
                      <w:color w:val="000000" w:themeColor="text1"/>
                    </w:rPr>
                    <m:t>α+ψ</m:t>
                  </m:r>
                </m:e>
              </m:d>
            </m:e>
          </m:func>
        </m:oMath>
      </m:oMathPara>
    </w:p>
    <w:p w14:paraId="741AA386" w14:textId="7CD607CD" w:rsidR="00A51DA9" w:rsidRPr="003F208D" w:rsidRDefault="00A51DA9" w:rsidP="003F208D">
      <w:pPr>
        <w:numPr>
          <w:ilvl w:val="0"/>
          <w:numId w:val="33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 xml:space="preserve">對 </w:t>
      </w:r>
      <m:oMath>
        <m:d>
          <m:dPr>
            <m:ctrlPr>
              <w:rPr>
                <w:rFonts w:ascii="Cambria Math" w:eastAsia="標楷體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="標楷體" w:hAnsi="Cambria Math"/>
                    <w:color w:val="000000" w:themeColor="text1"/>
                  </w:rPr>
                  <m:t>x</m:t>
                </m:r>
              </m:e>
              <m:sub>
                <m:r>
                  <w:rPr>
                    <w:rFonts w:ascii="Cambria Math" w:eastAsia="標楷體" w:hAnsi="Cambria Math"/>
                    <w:color w:val="000000" w:themeColor="text1"/>
                  </w:rPr>
                  <m:t>c</m:t>
                </m:r>
              </m:sub>
            </m:sSub>
            <m:r>
              <w:rPr>
                <w:rFonts w:ascii="Cambria Math" w:eastAsia="標楷體" w:hAnsi="Cambria Math"/>
                <w:color w:val="000000" w:themeColor="text1"/>
              </w:rPr>
              <m:t xml:space="preserve">, </m:t>
            </m:r>
            <m:sSub>
              <m:sSubPr>
                <m:ctrlPr>
                  <w:rPr>
                    <w:rFonts w:ascii="Cambria Math" w:eastAsia="標楷體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="標楷體" w:hAnsi="Cambria Math"/>
                    <w:color w:val="000000" w:themeColor="text1"/>
                  </w:rPr>
                  <m:t>y</m:t>
                </m:r>
              </m:e>
              <m:sub>
                <m:r>
                  <w:rPr>
                    <w:rFonts w:ascii="Cambria Math" w:eastAsia="標楷體" w:hAnsi="Cambria Math"/>
                    <w:color w:val="000000" w:themeColor="text1"/>
                  </w:rPr>
                  <m:t>c</m:t>
                </m:r>
              </m:sub>
            </m:sSub>
            <m:r>
              <w:rPr>
                <w:rFonts w:ascii="Cambria Math" w:eastAsia="標楷體" w:hAnsi="Cambria Math"/>
                <w:color w:val="000000" w:themeColor="text1"/>
              </w:rPr>
              <m:t>, ψ, s</m:t>
            </m:r>
          </m:e>
        </m:d>
      </m:oMath>
      <w:r w:rsidRPr="003F208D">
        <w:rPr>
          <w:rFonts w:ascii="標楷體" w:eastAsia="標楷體" w:hAnsi="標楷體"/>
          <w:color w:val="000000" w:themeColor="text1"/>
        </w:rPr>
        <w:t xml:space="preserve"> 投票。</w:t>
      </w:r>
    </w:p>
    <w:p w14:paraId="3D004870" w14:textId="77777777" w:rsidR="00A51DA9" w:rsidRPr="003F208D" w:rsidRDefault="00A51DA9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最終，累加器中票數最高的索引，即代表最佳的中心位置、旋轉角度與縮放倍率。</w:t>
      </w:r>
    </w:p>
    <w:p w14:paraId="7E34DBB3" w14:textId="77777777" w:rsidR="006B7482" w:rsidRPr="003F208D" w:rsidRDefault="006B7482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4EE7B4CC" w14:textId="681C7668" w:rsidR="00A51DA9" w:rsidRPr="003F208D" w:rsidRDefault="00A51DA9" w:rsidP="003F208D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18" w:name="_Toc216530875"/>
      <w:r w:rsidRPr="003F208D">
        <w:rPr>
          <w:rFonts w:ascii="標楷體" w:eastAsia="標楷體" w:hAnsi="標楷體"/>
          <w:color w:val="000000" w:themeColor="text1"/>
        </w:rPr>
        <w:t>5</w:t>
      </w:r>
      <w:r w:rsidR="00F1016C" w:rsidRPr="003F208D">
        <w:rPr>
          <w:rFonts w:ascii="標楷體" w:eastAsia="標楷體" w:hAnsi="標楷體" w:hint="eastAsia"/>
          <w:color w:val="000000" w:themeColor="text1"/>
        </w:rPr>
        <w:t>.</w:t>
      </w:r>
      <w:r w:rsidRPr="003F208D">
        <w:rPr>
          <w:rFonts w:ascii="標楷體" w:eastAsia="標楷體" w:hAnsi="標楷體"/>
          <w:color w:val="000000" w:themeColor="text1"/>
        </w:rPr>
        <w:t xml:space="preserve"> 偵測結果呈現</w:t>
      </w:r>
      <w:bookmarkEnd w:id="18"/>
    </w:p>
    <w:p w14:paraId="60BC3C3E" w14:textId="5B71916D" w:rsidR="00EF202F" w:rsidRPr="003F208D" w:rsidRDefault="00EF202F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GHT_with_rotation_and_scaling.py</w:t>
      </w:r>
    </w:p>
    <w:p w14:paraId="2A0FD439" w14:textId="62974844" w:rsidR="00A51DA9" w:rsidRPr="003F208D" w:rsidRDefault="00A51DA9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程式最後根據偵測到的參數，對範本四個角進行縮放與旋轉，並畫出對應的旋轉框，直觀呈現 GHT 的偵測結果。</w:t>
      </w:r>
    </w:p>
    <w:p w14:paraId="7EB577B6" w14:textId="64065477" w:rsidR="00C54303" w:rsidRPr="003F208D" w:rsidRDefault="00D73A80" w:rsidP="003F208D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w:r w:rsidRPr="003F208D">
        <w:rPr>
          <w:rFonts w:ascii="標楷體" w:eastAsia="標楷體" w:hAnsi="標楷體" w:hint="eastAsia"/>
          <w:color w:val="000000" w:themeColor="text1"/>
        </w:rPr>
        <w:t>縮放倍率</w:t>
      </w:r>
      <w:r w:rsidR="00200B27" w:rsidRPr="003F208D">
        <w:rPr>
          <w:rFonts w:ascii="標楷體" w:eastAsia="標楷體" w:hAnsi="標楷體" w:hint="eastAsia"/>
          <w:color w:val="000000" w:themeColor="text1"/>
        </w:rPr>
        <w:t>可</w:t>
      </w:r>
      <w:r w:rsidRPr="003F208D">
        <w:rPr>
          <w:rFonts w:ascii="標楷體" w:eastAsia="標楷體" w:hAnsi="標楷體" w:hint="eastAsia"/>
          <w:color w:val="000000" w:themeColor="text1"/>
        </w:rPr>
        <w:t>自行修改</w:t>
      </w:r>
      <w:r w:rsidR="00200B27" w:rsidRPr="003F208D">
        <w:rPr>
          <w:rFonts w:ascii="標楷體" w:eastAsia="標楷體" w:hAnsi="標楷體" w:hint="eastAsia"/>
          <w:color w:val="000000" w:themeColor="text1"/>
        </w:rPr>
        <w:t>第 31 行</w:t>
      </w:r>
      <w:r w:rsidR="0084284C" w:rsidRPr="003F208D">
        <w:rPr>
          <w:rFonts w:ascii="標楷體" w:eastAsia="標楷體" w:hAnsi="標楷體" w:hint="eastAsia"/>
          <w:color w:val="000000" w:themeColor="text1"/>
        </w:rPr>
        <w:t>與第 127</w:t>
      </w:r>
      <w:r w:rsidR="00200B27" w:rsidRPr="003F208D">
        <w:rPr>
          <w:rFonts w:ascii="標楷體" w:eastAsia="標楷體" w:hAnsi="標楷體" w:hint="eastAsia"/>
          <w:color w:val="000000" w:themeColor="text1"/>
        </w:rPr>
        <w:t xml:space="preserve"> </w:t>
      </w:r>
      <w:r w:rsidR="0084284C" w:rsidRPr="003F208D">
        <w:rPr>
          <w:rFonts w:ascii="標楷體" w:eastAsia="標楷體" w:hAnsi="標楷體" w:hint="eastAsia"/>
          <w:color w:val="000000" w:themeColor="text1"/>
        </w:rPr>
        <w:t xml:space="preserve">行的 </w:t>
      </w:r>
      <w:proofErr w:type="spellStart"/>
      <w:r w:rsidR="00200B27" w:rsidRPr="003F208D">
        <w:rPr>
          <w:rFonts w:ascii="標楷體" w:eastAsia="標楷體" w:hAnsi="標楷體"/>
          <w:color w:val="000000" w:themeColor="text1"/>
        </w:rPr>
        <w:t>scale_factors</w:t>
      </w:r>
      <w:proofErr w:type="spellEnd"/>
      <w:r w:rsidR="00200B27" w:rsidRPr="003F208D">
        <w:rPr>
          <w:rFonts w:ascii="標楷體" w:eastAsia="標楷體" w:hAnsi="標楷體" w:hint="eastAsia"/>
          <w:color w:val="000000" w:themeColor="text1"/>
        </w:rPr>
        <w:t xml:space="preserve"> 參數，目前</w:t>
      </w:r>
      <w:r w:rsidR="00D57B52" w:rsidRPr="003F208D">
        <w:rPr>
          <w:rFonts w:ascii="標楷體" w:eastAsia="標楷體" w:hAnsi="標楷體" w:hint="eastAsia"/>
          <w:color w:val="000000" w:themeColor="text1"/>
        </w:rPr>
        <w:t>預設</w:t>
      </w:r>
      <w:r w:rsidR="00200B27" w:rsidRPr="003F208D">
        <w:rPr>
          <w:rFonts w:ascii="標楷體" w:eastAsia="標楷體" w:hAnsi="標楷體" w:hint="eastAsia"/>
          <w:color w:val="000000" w:themeColor="text1"/>
        </w:rPr>
        <w:t>只</w:t>
      </w:r>
      <w:r w:rsidR="00D57B52" w:rsidRPr="003F208D">
        <w:rPr>
          <w:rFonts w:ascii="標楷體" w:eastAsia="標楷體" w:hAnsi="標楷體" w:hint="eastAsia"/>
          <w:color w:val="000000" w:themeColor="text1"/>
        </w:rPr>
        <w:t xml:space="preserve">偵測 </w:t>
      </w:r>
      <w:r w:rsidR="00D57B52" w:rsidRPr="003F208D">
        <w:rPr>
          <w:rFonts w:ascii="標楷體" w:eastAsia="標楷體" w:hAnsi="標楷體"/>
          <w:color w:val="000000" w:themeColor="text1"/>
        </w:rPr>
        <w:t>[1.0, 0.8, 1.2]</w:t>
      </w:r>
      <w:r w:rsidR="00D57B52" w:rsidRPr="003F208D">
        <w:rPr>
          <w:rFonts w:ascii="標楷體" w:eastAsia="標楷體" w:hAnsi="標楷體" w:hint="eastAsia"/>
          <w:color w:val="000000" w:themeColor="text1"/>
        </w:rPr>
        <w:t xml:space="preserve"> 倍率</w:t>
      </w:r>
      <w:r w:rsidR="00C54303" w:rsidRPr="003F208D">
        <w:rPr>
          <w:rFonts w:ascii="標楷體" w:eastAsia="標楷體" w:hAnsi="標楷體" w:hint="eastAsia"/>
          <w:color w:val="000000" w:themeColor="text1"/>
        </w:rPr>
        <w:t>。</w:t>
      </w:r>
      <w:r w:rsidR="00C54303" w:rsidRPr="003F208D">
        <w:rPr>
          <w:rFonts w:ascii="標楷體" w:eastAsia="標楷體" w:hAnsi="標楷體" w:hint="eastAsia"/>
          <w:color w:val="000000" w:themeColor="text1"/>
        </w:rPr>
        <w:t>預設精度最小單位為 3 度（弧度）</w:t>
      </w:r>
      <w:r w:rsidR="00D45DA4" w:rsidRPr="003F208D">
        <w:rPr>
          <w:rFonts w:ascii="標楷體" w:eastAsia="標楷體" w:hAnsi="標楷體" w:hint="eastAsia"/>
          <w:color w:val="000000" w:themeColor="text1"/>
        </w:rPr>
        <w:t>。</w:t>
      </w:r>
    </w:p>
    <w:p w14:paraId="02826FCB" w14:textId="77777777" w:rsidR="004A3F86" w:rsidRPr="003F208D" w:rsidRDefault="004A3F86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4E545219" w14:textId="77777777" w:rsidR="007D48B7" w:rsidRPr="003F208D" w:rsidRDefault="007D48B7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54F8EFBE" w14:textId="77777777" w:rsidR="007D48B7" w:rsidRPr="003F208D" w:rsidRDefault="007D48B7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6DB63046" w14:textId="77777777" w:rsidR="007D48B7" w:rsidRPr="003F208D" w:rsidRDefault="007D48B7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5FBAEB04" w14:textId="77777777" w:rsidR="007D48B7" w:rsidRPr="003F208D" w:rsidRDefault="007D48B7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7147CB17" w14:textId="77777777" w:rsidR="007D48B7" w:rsidRPr="003F208D" w:rsidRDefault="007D48B7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439F023D" w14:textId="77777777" w:rsidR="007D48B7" w:rsidRPr="003F208D" w:rsidRDefault="007D48B7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2E02A157" w14:textId="77777777" w:rsidR="007D48B7" w:rsidRPr="003F208D" w:rsidRDefault="007D48B7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791C7E7E" w14:textId="77777777" w:rsidR="007D48B7" w:rsidRPr="003F208D" w:rsidRDefault="007D48B7" w:rsidP="003F208D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</w:p>
    <w:p w14:paraId="1C78978F" w14:textId="7BB8FF80" w:rsidR="0097581A" w:rsidRPr="003F208D" w:rsidRDefault="00E07632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 w:hint="eastAsia"/>
          <w:color w:val="000000" w:themeColor="text1"/>
        </w:rPr>
        <w:lastRenderedPageBreak/>
        <w:t xml:space="preserve">1.2 </w:t>
      </w:r>
      <w:proofErr w:type="gramStart"/>
      <w:r w:rsidRPr="003F208D">
        <w:rPr>
          <w:rFonts w:ascii="標楷體" w:eastAsia="標楷體" w:hAnsi="標楷體" w:hint="eastAsia"/>
          <w:color w:val="000000" w:themeColor="text1"/>
        </w:rPr>
        <w:t>倍</w:t>
      </w:r>
      <w:proofErr w:type="gramEnd"/>
      <w:r w:rsidRPr="003F208D">
        <w:rPr>
          <w:rFonts w:ascii="標楷體" w:eastAsia="標楷體" w:hAnsi="標楷體" w:hint="eastAsia"/>
          <w:color w:val="000000" w:themeColor="text1"/>
        </w:rPr>
        <w:t>，45 度</w:t>
      </w:r>
    </w:p>
    <w:p w14:paraId="3D33D348" w14:textId="6E4374B6" w:rsidR="00BC5C62" w:rsidRPr="003F208D" w:rsidRDefault="00BC5C62" w:rsidP="003F208D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drawing>
          <wp:inline distT="0" distB="0" distL="0" distR="0" wp14:anchorId="2CE14B87" wp14:editId="2E828AD9">
            <wp:extent cx="5274310" cy="1628140"/>
            <wp:effectExtent l="0" t="0" r="2540" b="0"/>
            <wp:docPr id="1133864158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64158" name="圖片 1" descr="一張含有 文字, 螢幕擷取畫面, 字型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D836" w14:textId="39656F17" w:rsidR="00E07632" w:rsidRPr="003F208D" w:rsidRDefault="00E07632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noProof/>
          <w:color w:val="000000" w:themeColor="text1"/>
        </w:rPr>
        <w:drawing>
          <wp:inline distT="0" distB="0" distL="0" distR="0" wp14:anchorId="622BB03F" wp14:editId="72802702">
            <wp:extent cx="5266055" cy="5452745"/>
            <wp:effectExtent l="0" t="0" r="0" b="0"/>
            <wp:docPr id="857566526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545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A7D84" w14:textId="77777777" w:rsidR="00E07632" w:rsidRPr="003F208D" w:rsidRDefault="00E07632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095504AB" w14:textId="77777777" w:rsidR="00E07632" w:rsidRPr="003F208D" w:rsidRDefault="00E07632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0F274CFB" w14:textId="77777777" w:rsidR="00BC5C62" w:rsidRPr="003F208D" w:rsidRDefault="00BC5C62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12E4AE51" w14:textId="7BFD6FA0" w:rsidR="00BC5C62" w:rsidRPr="003F208D" w:rsidRDefault="00BC5C62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 w:hint="eastAsia"/>
          <w:color w:val="000000" w:themeColor="text1"/>
        </w:rPr>
        <w:lastRenderedPageBreak/>
        <w:t xml:space="preserve">0.8 </w:t>
      </w:r>
      <w:proofErr w:type="gramStart"/>
      <w:r w:rsidRPr="003F208D">
        <w:rPr>
          <w:rFonts w:ascii="標楷體" w:eastAsia="標楷體" w:hAnsi="標楷體" w:hint="eastAsia"/>
          <w:color w:val="000000" w:themeColor="text1"/>
        </w:rPr>
        <w:t>倍</w:t>
      </w:r>
      <w:proofErr w:type="gramEnd"/>
      <w:r w:rsidRPr="003F208D">
        <w:rPr>
          <w:rFonts w:ascii="標楷體" w:eastAsia="標楷體" w:hAnsi="標楷體" w:hint="eastAsia"/>
          <w:color w:val="000000" w:themeColor="text1"/>
        </w:rPr>
        <w:t>，60 度</w:t>
      </w:r>
    </w:p>
    <w:p w14:paraId="18A3EA4A" w14:textId="709D8807" w:rsidR="00666E49" w:rsidRPr="003F208D" w:rsidRDefault="00666E49" w:rsidP="003F208D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drawing>
          <wp:inline distT="0" distB="0" distL="0" distR="0" wp14:anchorId="667856FF" wp14:editId="194B2765">
            <wp:extent cx="5274310" cy="1613535"/>
            <wp:effectExtent l="0" t="0" r="2540" b="5715"/>
            <wp:docPr id="1704019346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19346" name="圖片 1" descr="一張含有 文字, 螢幕擷取畫面, 字型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9412" w14:textId="6FDE7E8D" w:rsidR="00BC5C62" w:rsidRPr="003F208D" w:rsidRDefault="00D9438C" w:rsidP="003F208D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w:r w:rsidRPr="003F208D">
        <w:rPr>
          <w:rFonts w:ascii="標楷體" w:eastAsia="標楷體" w:hAnsi="標楷體"/>
          <w:noProof/>
          <w:color w:val="000000" w:themeColor="text1"/>
        </w:rPr>
        <w:drawing>
          <wp:inline distT="0" distB="0" distL="0" distR="0" wp14:anchorId="371C31CA" wp14:editId="203A1904">
            <wp:extent cx="5266055" cy="5452745"/>
            <wp:effectExtent l="0" t="0" r="0" b="0"/>
            <wp:docPr id="1234710773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545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20A29" w14:textId="1D952A5D" w:rsidR="00A51DA9" w:rsidRPr="003F208D" w:rsidRDefault="00A51DA9" w:rsidP="003F208D">
      <w:pPr>
        <w:pStyle w:val="1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19" w:name="_Toc216530876"/>
      <w:r w:rsidRPr="003F208D">
        <w:rPr>
          <w:rFonts w:ascii="標楷體" w:eastAsia="標楷體" w:hAnsi="標楷體"/>
          <w:color w:val="000000" w:themeColor="text1"/>
        </w:rPr>
        <w:lastRenderedPageBreak/>
        <w:t>四</w:t>
      </w:r>
      <w:r w:rsidR="002A795D" w:rsidRPr="003F208D">
        <w:rPr>
          <w:rFonts w:ascii="標楷體" w:eastAsia="標楷體" w:hAnsi="標楷體" w:hint="eastAsia"/>
          <w:color w:val="000000" w:themeColor="text1"/>
        </w:rPr>
        <w:t>、</w:t>
      </w:r>
      <w:r w:rsidRPr="003F208D">
        <w:rPr>
          <w:rFonts w:ascii="標楷體" w:eastAsia="標楷體" w:hAnsi="標楷體"/>
          <w:color w:val="000000" w:themeColor="text1"/>
        </w:rPr>
        <w:t>GHT Speed Up</w:t>
      </w:r>
      <w:bookmarkEnd w:id="19"/>
    </w:p>
    <w:p w14:paraId="497A31CD" w14:textId="52AD4DB0" w:rsidR="00751CD8" w:rsidRPr="003F208D" w:rsidRDefault="00751CD8" w:rsidP="003F208D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20" w:name="_Toc216530877"/>
      <w:r w:rsidRPr="003F208D">
        <w:rPr>
          <w:rFonts w:ascii="標楷體" w:eastAsia="標楷體" w:hAnsi="標楷體"/>
          <w:color w:val="000000" w:themeColor="text1"/>
        </w:rPr>
        <w:t>1</w:t>
      </w:r>
      <w:r w:rsidRPr="003F208D">
        <w:rPr>
          <w:rFonts w:ascii="標楷體" w:eastAsia="標楷體" w:hAnsi="標楷體" w:hint="eastAsia"/>
          <w:color w:val="000000" w:themeColor="text1"/>
        </w:rPr>
        <w:t>.</w:t>
      </w:r>
      <w:r w:rsidRPr="003F208D">
        <w:rPr>
          <w:rFonts w:ascii="標楷體" w:eastAsia="標楷體" w:hAnsi="標楷體"/>
          <w:color w:val="000000" w:themeColor="text1"/>
        </w:rPr>
        <w:t xml:space="preserve"> 原始 GHT 的效能瓶頸分析</w:t>
      </w:r>
      <w:bookmarkEnd w:id="20"/>
    </w:p>
    <w:p w14:paraId="6FD55E7C" w14:textId="77777777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在加入旋轉與縮放後，Generalized Hough Transform 的計算量會急遽上升。若以最直觀的實作方式，其時間複雜度可近似表示為：</w:t>
      </w:r>
    </w:p>
    <w:p w14:paraId="6796B328" w14:textId="641B3291" w:rsidR="00751CD8" w:rsidRPr="00751CD8" w:rsidRDefault="003F208D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m:oMathPara>
        <m:oMath>
          <m:r>
            <w:rPr>
              <w:rFonts w:ascii="Cambria Math" w:eastAsia="標楷體" w:hAnsi="Cambria Math"/>
              <w:color w:val="000000" w:themeColor="text1"/>
            </w:rPr>
            <m:t>O</m:t>
          </m:r>
          <m:d>
            <m:dPr>
              <m:ctrlPr>
                <w:rPr>
                  <w:rFonts w:ascii="Cambria Math" w:eastAsia="標楷體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eastAsia="標楷體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color w:val="000000" w:themeColor="text1"/>
                    </w:rPr>
                    <m:t>N</m:t>
                  </m:r>
                </m:e>
                <m:sub>
                  <m:r>
                    <w:rPr>
                      <w:rFonts w:ascii="Cambria Math" w:eastAsia="標楷體" w:hAnsi="Cambria Math"/>
                      <w:color w:val="000000" w:themeColor="text1"/>
                    </w:rPr>
                    <m:t>e</m:t>
                  </m:r>
                </m:sub>
              </m:sSub>
              <m:r>
                <w:rPr>
                  <w:rFonts w:ascii="Cambria Math" w:eastAsia="標楷體" w:hAnsi="Cambria Math"/>
                  <w:color w:val="000000" w:themeColor="text1"/>
                </w:rPr>
                <m:t>×</m:t>
              </m:r>
              <m:sSub>
                <m:sSubPr>
                  <m:ctrlPr>
                    <w:rPr>
                      <w:rFonts w:ascii="Cambria Math" w:eastAsia="標楷體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color w:val="000000" w:themeColor="text1"/>
                    </w:rPr>
                    <m:t>N</m:t>
                  </m:r>
                </m:e>
                <m:sub>
                  <m:r>
                    <w:rPr>
                      <w:rFonts w:ascii="Cambria Math" w:eastAsia="標楷體" w:hAnsi="Cambria Math"/>
                      <w:color w:val="000000" w:themeColor="text1"/>
                    </w:rPr>
                    <m:t>ψ</m:t>
                  </m:r>
                </m:sub>
              </m:sSub>
              <m:r>
                <w:rPr>
                  <w:rFonts w:ascii="Cambria Math" w:eastAsia="標楷體" w:hAnsi="Cambria Math"/>
                  <w:color w:val="000000" w:themeColor="text1"/>
                </w:rPr>
                <m:t>×</m:t>
              </m:r>
              <m:sSub>
                <m:sSubPr>
                  <m:ctrlPr>
                    <w:rPr>
                      <w:rFonts w:ascii="Cambria Math" w:eastAsia="標楷體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color w:val="000000" w:themeColor="text1"/>
                    </w:rPr>
                    <m:t>N</m:t>
                  </m:r>
                </m:e>
                <m:sub>
                  <m:r>
                    <w:rPr>
                      <w:rFonts w:ascii="Cambria Math" w:eastAsia="標楷體" w:hAnsi="Cambria Math"/>
                      <w:color w:val="000000" w:themeColor="text1"/>
                    </w:rPr>
                    <m:t>s</m:t>
                  </m:r>
                </m:sub>
              </m:sSub>
              <m:r>
                <w:rPr>
                  <w:rFonts w:ascii="Cambria Math" w:eastAsia="標楷體" w:hAnsi="Cambria Math"/>
                  <w:color w:val="000000" w:themeColor="text1"/>
                </w:rPr>
                <m:t>×K</m:t>
              </m:r>
            </m:e>
          </m:d>
        </m:oMath>
      </m:oMathPara>
    </w:p>
    <w:p w14:paraId="1B63E5F7" w14:textId="77777777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其中：</w:t>
      </w:r>
    </w:p>
    <w:p w14:paraId="627A05CD" w14:textId="7D5F232E" w:rsidR="00751CD8" w:rsidRPr="00751CD8" w:rsidRDefault="007B0283" w:rsidP="003F208D">
      <w:pPr>
        <w:numPr>
          <w:ilvl w:val="0"/>
          <w:numId w:val="35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m:oMath>
        <m:sSub>
          <m:sSubPr>
            <m:ctrlPr>
              <w:rPr>
                <w:rFonts w:ascii="Cambria Math" w:eastAsia="標楷體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="標楷體" w:hAnsi="Cambria Math"/>
                <w:color w:val="000000" w:themeColor="text1"/>
              </w:rPr>
              <m:t>N</m:t>
            </m:r>
          </m:e>
          <m:sub>
            <m:r>
              <w:rPr>
                <w:rFonts w:ascii="Cambria Math" w:eastAsia="標楷體" w:hAnsi="Cambria Math"/>
                <w:color w:val="000000" w:themeColor="text1"/>
              </w:rPr>
              <m:t>e</m:t>
            </m:r>
          </m:sub>
        </m:sSub>
      </m:oMath>
      <w:r w:rsidR="00751CD8" w:rsidRPr="00751CD8">
        <w:rPr>
          <w:rFonts w:ascii="標楷體" w:eastAsia="標楷體" w:hAnsi="標楷體"/>
          <w:color w:val="000000" w:themeColor="text1"/>
        </w:rPr>
        <w:t>：Reference 影像中的邊緣點數量</w:t>
      </w:r>
    </w:p>
    <w:p w14:paraId="7E3D77D7" w14:textId="13EDB33D" w:rsidR="00751CD8" w:rsidRPr="00751CD8" w:rsidRDefault="007B0283" w:rsidP="003F208D">
      <w:pPr>
        <w:numPr>
          <w:ilvl w:val="0"/>
          <w:numId w:val="35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m:oMath>
        <m:sSub>
          <m:sSubPr>
            <m:ctrlPr>
              <w:rPr>
                <w:rFonts w:ascii="Cambria Math" w:eastAsia="標楷體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="標楷體" w:hAnsi="Cambria Math"/>
                <w:color w:val="000000" w:themeColor="text1"/>
              </w:rPr>
              <m:t>N</m:t>
            </m:r>
          </m:e>
          <m:sub>
            <m:r>
              <w:rPr>
                <w:rFonts w:ascii="Cambria Math" w:eastAsia="標楷體" w:hAnsi="Cambria Math"/>
                <w:color w:val="000000" w:themeColor="text1"/>
              </w:rPr>
              <m:t>ψ</m:t>
            </m:r>
          </m:sub>
        </m:sSub>
      </m:oMath>
      <w:r w:rsidR="00751CD8" w:rsidRPr="00751CD8">
        <w:rPr>
          <w:rFonts w:ascii="標楷體" w:eastAsia="標楷體" w:hAnsi="標楷體"/>
          <w:color w:val="000000" w:themeColor="text1"/>
        </w:rPr>
        <w:t>：旋轉角度離散數</w:t>
      </w:r>
    </w:p>
    <w:p w14:paraId="172B624D" w14:textId="25D14523" w:rsidR="00751CD8" w:rsidRPr="00751CD8" w:rsidRDefault="007B0283" w:rsidP="003F208D">
      <w:pPr>
        <w:numPr>
          <w:ilvl w:val="0"/>
          <w:numId w:val="35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m:oMath>
        <m:sSub>
          <m:sSubPr>
            <m:ctrlPr>
              <w:rPr>
                <w:rFonts w:ascii="Cambria Math" w:eastAsia="標楷體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="標楷體" w:hAnsi="Cambria Math"/>
                <w:color w:val="000000" w:themeColor="text1"/>
              </w:rPr>
              <m:t>N</m:t>
            </m:r>
          </m:e>
          <m:sub>
            <m:r>
              <w:rPr>
                <w:rFonts w:ascii="Cambria Math" w:eastAsia="標楷體" w:hAnsi="Cambria Math"/>
                <w:color w:val="000000" w:themeColor="text1"/>
              </w:rPr>
              <m:t>s</m:t>
            </m:r>
          </m:sub>
        </m:sSub>
      </m:oMath>
      <w:r w:rsidR="00751CD8" w:rsidRPr="00751CD8">
        <w:rPr>
          <w:rFonts w:ascii="標楷體" w:eastAsia="標楷體" w:hAnsi="標楷體"/>
          <w:color w:val="000000" w:themeColor="text1"/>
        </w:rPr>
        <w:t>：縮放倍率數</w:t>
      </w:r>
    </w:p>
    <w:p w14:paraId="7666ECBA" w14:textId="48DEC84A" w:rsidR="00751CD8" w:rsidRPr="00751CD8" w:rsidRDefault="003F208D" w:rsidP="003F208D">
      <w:pPr>
        <w:numPr>
          <w:ilvl w:val="0"/>
          <w:numId w:val="35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m:oMath>
        <m:r>
          <w:rPr>
            <w:rFonts w:ascii="Cambria Math" w:eastAsia="標楷體" w:hAnsi="Cambria Math"/>
            <w:color w:val="000000" w:themeColor="text1"/>
          </w:rPr>
          <m:t>K</m:t>
        </m:r>
      </m:oMath>
      <w:r w:rsidR="00751CD8" w:rsidRPr="00751CD8">
        <w:rPr>
          <w:rFonts w:ascii="標楷體" w:eastAsia="標楷體" w:hAnsi="標楷體"/>
          <w:color w:val="000000" w:themeColor="text1"/>
        </w:rPr>
        <w:t>：R-table 中單一方向 bin 的平均 entry 數</w:t>
      </w:r>
    </w:p>
    <w:p w14:paraId="659483B8" w14:textId="77777777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在此情況下，投票（voting）階段會成為整體運算的主要瓶頸。本章所說明的加速策略，皆針對「如何在不改變 GHT 核心原理的前提下，降低實際計算成本」進行設計，並完整反映於本程式的實作中。</w:t>
      </w:r>
    </w:p>
    <w:p w14:paraId="0D8E1645" w14:textId="645F483E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1EF9022D" w14:textId="09BD901B" w:rsidR="00751CD8" w:rsidRPr="003F208D" w:rsidRDefault="00751CD8" w:rsidP="003F208D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21" w:name="_Toc216530878"/>
      <w:r w:rsidRPr="003F208D">
        <w:rPr>
          <w:rFonts w:ascii="標楷體" w:eastAsia="標楷體" w:hAnsi="標楷體"/>
          <w:color w:val="000000" w:themeColor="text1"/>
        </w:rPr>
        <w:t>2</w:t>
      </w:r>
      <w:r w:rsidR="009E4DBF" w:rsidRPr="003F208D">
        <w:rPr>
          <w:rFonts w:ascii="標楷體" w:eastAsia="標楷體" w:hAnsi="標楷體" w:hint="eastAsia"/>
          <w:color w:val="000000" w:themeColor="text1"/>
        </w:rPr>
        <w:t>.</w:t>
      </w:r>
      <w:r w:rsidRPr="003F208D">
        <w:rPr>
          <w:rFonts w:ascii="標楷體" w:eastAsia="標楷體" w:hAnsi="標楷體"/>
          <w:color w:val="000000" w:themeColor="text1"/>
        </w:rPr>
        <w:t xml:space="preserve"> R-table 的向量化預處理</w:t>
      </w:r>
      <w:bookmarkEnd w:id="21"/>
    </w:p>
    <w:p w14:paraId="51D53929" w14:textId="74C17FCB" w:rsidR="00751CD8" w:rsidRPr="003F208D" w:rsidRDefault="00751CD8" w:rsidP="003F208D">
      <w:pPr>
        <w:pStyle w:val="3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22" w:name="_Toc216530879"/>
      <w:r w:rsidRPr="003F208D">
        <w:rPr>
          <w:rFonts w:ascii="標楷體" w:eastAsia="標楷體" w:hAnsi="標楷體"/>
          <w:color w:val="000000" w:themeColor="text1"/>
        </w:rPr>
        <w:t>2.1 問題描述</w:t>
      </w:r>
      <w:bookmarkEnd w:id="22"/>
    </w:p>
    <w:p w14:paraId="7BFEB84D" w14:textId="39EDE00C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在基本實作中，R-table 每</w:t>
      </w:r>
      <w:proofErr w:type="gramStart"/>
      <w:r w:rsidRPr="00751CD8">
        <w:rPr>
          <w:rFonts w:ascii="標楷體" w:eastAsia="標楷體" w:hAnsi="標楷體"/>
          <w:color w:val="000000" w:themeColor="text1"/>
        </w:rPr>
        <w:t>個</w:t>
      </w:r>
      <w:proofErr w:type="gramEnd"/>
      <w:r w:rsidRPr="00751CD8">
        <w:rPr>
          <w:rFonts w:ascii="標楷體" w:eastAsia="標楷體" w:hAnsi="標楷體"/>
          <w:color w:val="000000" w:themeColor="text1"/>
        </w:rPr>
        <w:t xml:space="preserve">方向 bin 皆以 Python list 儲存 </w:t>
      </w:r>
      <m:oMath>
        <m:d>
          <m:dPr>
            <m:ctrlPr>
              <w:rPr>
                <w:rFonts w:ascii="Cambria Math" w:eastAsia="標楷體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="標楷體" w:hAnsi="Cambria Math"/>
                <w:color w:val="000000" w:themeColor="text1"/>
              </w:rPr>
              <m:t>r, alpha</m:t>
            </m:r>
          </m:e>
        </m:d>
      </m:oMath>
      <w:r w:rsidRPr="00751CD8">
        <w:rPr>
          <w:rFonts w:ascii="標楷體" w:eastAsia="標楷體" w:hAnsi="標楷體"/>
          <w:color w:val="000000" w:themeColor="text1"/>
        </w:rPr>
        <w:t>，在投票時需頻繁進行：</w:t>
      </w:r>
    </w:p>
    <w:p w14:paraId="75F15D14" w14:textId="77777777" w:rsidR="00751CD8" w:rsidRPr="00751CD8" w:rsidRDefault="00751CD8" w:rsidP="003F208D">
      <w:pPr>
        <w:numPr>
          <w:ilvl w:val="0"/>
          <w:numId w:val="36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Python 物件存取</w:t>
      </w:r>
    </w:p>
    <w:p w14:paraId="478CB2E3" w14:textId="77777777" w:rsidR="00751CD8" w:rsidRPr="00751CD8" w:rsidRDefault="00751CD8" w:rsidP="003F208D">
      <w:pPr>
        <w:numPr>
          <w:ilvl w:val="0"/>
          <w:numId w:val="36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list 迭代</w:t>
      </w:r>
    </w:p>
    <w:p w14:paraId="7BB79A95" w14:textId="77777777" w:rsidR="00751CD8" w:rsidRPr="00751CD8" w:rsidRDefault="00751CD8" w:rsidP="003F208D">
      <w:pPr>
        <w:numPr>
          <w:ilvl w:val="0"/>
          <w:numId w:val="36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proofErr w:type="gramStart"/>
      <w:r w:rsidRPr="00751CD8">
        <w:rPr>
          <w:rFonts w:ascii="標楷體" w:eastAsia="標楷體" w:hAnsi="標楷體"/>
          <w:color w:val="000000" w:themeColor="text1"/>
        </w:rPr>
        <w:t>tuple</w:t>
      </w:r>
      <w:proofErr w:type="gramEnd"/>
      <w:r w:rsidRPr="00751CD8">
        <w:rPr>
          <w:rFonts w:ascii="標楷體" w:eastAsia="標楷體" w:hAnsi="標楷體"/>
          <w:color w:val="000000" w:themeColor="text1"/>
        </w:rPr>
        <w:t xml:space="preserve"> unpack</w:t>
      </w:r>
    </w:p>
    <w:p w14:paraId="2A0A0DA8" w14:textId="658D38F8" w:rsidR="00EE1BF2" w:rsidRPr="00751CD8" w:rsidRDefault="00751CD8" w:rsidP="003F208D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這些操作會帶來顯著的 Python overhead。</w:t>
      </w:r>
    </w:p>
    <w:p w14:paraId="4BDF1596" w14:textId="325DDF7A" w:rsidR="00751CD8" w:rsidRPr="00751CD8" w:rsidRDefault="00751CD8" w:rsidP="003F208D">
      <w:pPr>
        <w:pStyle w:val="3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23" w:name="_Toc216530880"/>
      <w:r w:rsidRPr="00751CD8">
        <w:rPr>
          <w:rFonts w:ascii="標楷體" w:eastAsia="標楷體" w:hAnsi="標楷體"/>
          <w:color w:val="000000" w:themeColor="text1"/>
        </w:rPr>
        <w:t>2.2 加速策略</w:t>
      </w:r>
      <w:bookmarkEnd w:id="23"/>
    </w:p>
    <w:p w14:paraId="484C0657" w14:textId="77777777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程式在進入主投票</w:t>
      </w:r>
      <w:proofErr w:type="gramStart"/>
      <w:r w:rsidRPr="00751CD8">
        <w:rPr>
          <w:rFonts w:ascii="標楷體" w:eastAsia="標楷體" w:hAnsi="標楷體"/>
          <w:color w:val="000000" w:themeColor="text1"/>
        </w:rPr>
        <w:t>迴圈前</w:t>
      </w:r>
      <w:proofErr w:type="gramEnd"/>
      <w:r w:rsidRPr="00751CD8">
        <w:rPr>
          <w:rFonts w:ascii="標楷體" w:eastAsia="標楷體" w:hAnsi="標楷體"/>
          <w:color w:val="000000" w:themeColor="text1"/>
        </w:rPr>
        <w:t>，將 R-table 轉換為 NumPy array 形式：</w:t>
      </w:r>
    </w:p>
    <w:p w14:paraId="279C1232" w14:textId="77777777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proofErr w:type="spellStart"/>
      <w:r w:rsidRPr="00751CD8">
        <w:rPr>
          <w:rFonts w:ascii="標楷體" w:eastAsia="標楷體" w:hAnsi="標楷體"/>
          <w:color w:val="000000" w:themeColor="text1"/>
        </w:rPr>
        <w:t>R_bins_</w:t>
      </w:r>
      <w:proofErr w:type="gramStart"/>
      <w:r w:rsidRPr="00751CD8">
        <w:rPr>
          <w:rFonts w:ascii="標楷體" w:eastAsia="標楷體" w:hAnsi="標楷體"/>
          <w:color w:val="000000" w:themeColor="text1"/>
        </w:rPr>
        <w:t>r.append</w:t>
      </w:r>
      <w:proofErr w:type="spellEnd"/>
      <w:proofErr w:type="gramEnd"/>
      <w:r w:rsidRPr="00751CD8">
        <w:rPr>
          <w:rFonts w:ascii="標楷體" w:eastAsia="標楷體" w:hAnsi="標楷體"/>
          <w:color w:val="000000" w:themeColor="text1"/>
        </w:rPr>
        <w:t>(</w:t>
      </w:r>
      <w:proofErr w:type="spellStart"/>
      <w:r w:rsidRPr="00751CD8">
        <w:rPr>
          <w:rFonts w:ascii="標楷體" w:eastAsia="標楷體" w:hAnsi="標楷體"/>
          <w:color w:val="000000" w:themeColor="text1"/>
        </w:rPr>
        <w:t>arr</w:t>
      </w:r>
      <w:proofErr w:type="spellEnd"/>
      <w:proofErr w:type="gramStart"/>
      <w:r w:rsidRPr="00751CD8">
        <w:rPr>
          <w:rFonts w:ascii="標楷體" w:eastAsia="標楷體" w:hAnsi="標楷體"/>
          <w:color w:val="000000" w:themeColor="text1"/>
        </w:rPr>
        <w:t>[:,</w:t>
      </w:r>
      <w:proofErr w:type="gramEnd"/>
      <w:r w:rsidRPr="00751CD8">
        <w:rPr>
          <w:rFonts w:ascii="標楷體" w:eastAsia="標楷體" w:hAnsi="標楷體"/>
          <w:color w:val="000000" w:themeColor="text1"/>
        </w:rPr>
        <w:t xml:space="preserve"> 0])</w:t>
      </w:r>
    </w:p>
    <w:p w14:paraId="2972D2CB" w14:textId="77777777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proofErr w:type="spellStart"/>
      <w:r w:rsidRPr="00751CD8">
        <w:rPr>
          <w:rFonts w:ascii="標楷體" w:eastAsia="標楷體" w:hAnsi="標楷體"/>
          <w:color w:val="000000" w:themeColor="text1"/>
        </w:rPr>
        <w:lastRenderedPageBreak/>
        <w:t>R_bins_</w:t>
      </w:r>
      <w:proofErr w:type="gramStart"/>
      <w:r w:rsidRPr="00751CD8">
        <w:rPr>
          <w:rFonts w:ascii="標楷體" w:eastAsia="標楷體" w:hAnsi="標楷體"/>
          <w:color w:val="000000" w:themeColor="text1"/>
        </w:rPr>
        <w:t>alpha.append</w:t>
      </w:r>
      <w:proofErr w:type="spellEnd"/>
      <w:proofErr w:type="gramEnd"/>
      <w:r w:rsidRPr="00751CD8">
        <w:rPr>
          <w:rFonts w:ascii="標楷體" w:eastAsia="標楷體" w:hAnsi="標楷體"/>
          <w:color w:val="000000" w:themeColor="text1"/>
        </w:rPr>
        <w:t>(</w:t>
      </w:r>
      <w:proofErr w:type="spellStart"/>
      <w:r w:rsidRPr="00751CD8">
        <w:rPr>
          <w:rFonts w:ascii="標楷體" w:eastAsia="標楷體" w:hAnsi="標楷體"/>
          <w:color w:val="000000" w:themeColor="text1"/>
        </w:rPr>
        <w:t>arr</w:t>
      </w:r>
      <w:proofErr w:type="spellEnd"/>
      <w:proofErr w:type="gramStart"/>
      <w:r w:rsidRPr="00751CD8">
        <w:rPr>
          <w:rFonts w:ascii="標楷體" w:eastAsia="標楷體" w:hAnsi="標楷體"/>
          <w:color w:val="000000" w:themeColor="text1"/>
        </w:rPr>
        <w:t>[:,</w:t>
      </w:r>
      <w:proofErr w:type="gramEnd"/>
      <w:r w:rsidRPr="00751CD8">
        <w:rPr>
          <w:rFonts w:ascii="標楷體" w:eastAsia="標楷體" w:hAnsi="標楷體"/>
          <w:color w:val="000000" w:themeColor="text1"/>
        </w:rPr>
        <w:t xml:space="preserve"> 1])</w:t>
      </w:r>
    </w:p>
    <w:p w14:paraId="350D8C4A" w14:textId="77777777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每</w:t>
      </w:r>
      <w:proofErr w:type="gramStart"/>
      <w:r w:rsidRPr="00751CD8">
        <w:rPr>
          <w:rFonts w:ascii="標楷體" w:eastAsia="標楷體" w:hAnsi="標楷體"/>
          <w:color w:val="000000" w:themeColor="text1"/>
        </w:rPr>
        <w:t>個</w:t>
      </w:r>
      <w:proofErr w:type="gramEnd"/>
      <w:r w:rsidRPr="00751CD8">
        <w:rPr>
          <w:rFonts w:ascii="標楷體" w:eastAsia="標楷體" w:hAnsi="標楷體"/>
          <w:color w:val="000000" w:themeColor="text1"/>
        </w:rPr>
        <w:t>方向 bin 分別儲存：</w:t>
      </w:r>
    </w:p>
    <w:p w14:paraId="63CBC4DA" w14:textId="77777777" w:rsidR="00751CD8" w:rsidRPr="00751CD8" w:rsidRDefault="00751CD8" w:rsidP="003F208D">
      <w:pPr>
        <w:numPr>
          <w:ilvl w:val="0"/>
          <w:numId w:val="37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proofErr w:type="spellStart"/>
      <w:r w:rsidRPr="00751CD8">
        <w:rPr>
          <w:rFonts w:ascii="標楷體" w:eastAsia="標楷體" w:hAnsi="標楷體"/>
          <w:color w:val="000000" w:themeColor="text1"/>
        </w:rPr>
        <w:t>r_arr</w:t>
      </w:r>
      <w:proofErr w:type="spellEnd"/>
      <w:r w:rsidRPr="00751CD8">
        <w:rPr>
          <w:rFonts w:ascii="標楷體" w:eastAsia="標楷體" w:hAnsi="標楷體"/>
          <w:color w:val="000000" w:themeColor="text1"/>
        </w:rPr>
        <w:t>：距離向量（shape = (K,)）</w:t>
      </w:r>
    </w:p>
    <w:p w14:paraId="1B4BD476" w14:textId="77777777" w:rsidR="00751CD8" w:rsidRPr="00751CD8" w:rsidRDefault="00751CD8" w:rsidP="003F208D">
      <w:pPr>
        <w:numPr>
          <w:ilvl w:val="0"/>
          <w:numId w:val="37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proofErr w:type="spellStart"/>
      <w:r w:rsidRPr="00751CD8">
        <w:rPr>
          <w:rFonts w:ascii="標楷體" w:eastAsia="標楷體" w:hAnsi="標楷體"/>
          <w:color w:val="000000" w:themeColor="text1"/>
        </w:rPr>
        <w:t>alpha_arr</w:t>
      </w:r>
      <w:proofErr w:type="spellEnd"/>
      <w:r w:rsidRPr="00751CD8">
        <w:rPr>
          <w:rFonts w:ascii="標楷體" w:eastAsia="標楷體" w:hAnsi="標楷體"/>
          <w:color w:val="000000" w:themeColor="text1"/>
        </w:rPr>
        <w:t>：方向角（shape = (K,)）</w:t>
      </w:r>
    </w:p>
    <w:p w14:paraId="4722709C" w14:textId="77777777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此設計可使後續計算完全以 NumPy 向量化運算進行，避免 Python 層級的巢狀</w:t>
      </w:r>
      <w:proofErr w:type="gramStart"/>
      <w:r w:rsidRPr="00751CD8">
        <w:rPr>
          <w:rFonts w:ascii="標楷體" w:eastAsia="標楷體" w:hAnsi="標楷體"/>
          <w:color w:val="000000" w:themeColor="text1"/>
        </w:rPr>
        <w:t>迴</w:t>
      </w:r>
      <w:proofErr w:type="gramEnd"/>
      <w:r w:rsidRPr="00751CD8">
        <w:rPr>
          <w:rFonts w:ascii="標楷體" w:eastAsia="標楷體" w:hAnsi="標楷體"/>
          <w:color w:val="000000" w:themeColor="text1"/>
        </w:rPr>
        <w:t>圈，大幅降低執行時間。</w:t>
      </w:r>
    </w:p>
    <w:p w14:paraId="0F46DDED" w14:textId="60AB282F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2CBC8AFD" w14:textId="50D7DBDC" w:rsidR="00751CD8" w:rsidRPr="003F208D" w:rsidRDefault="00751CD8" w:rsidP="003F208D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24" w:name="_Toc216530881"/>
      <w:r w:rsidRPr="003F208D">
        <w:rPr>
          <w:rFonts w:ascii="標楷體" w:eastAsia="標楷體" w:hAnsi="標楷體"/>
          <w:color w:val="000000" w:themeColor="text1"/>
        </w:rPr>
        <w:t>3</w:t>
      </w:r>
      <w:r w:rsidR="00047215" w:rsidRPr="003F208D">
        <w:rPr>
          <w:rFonts w:ascii="標楷體" w:eastAsia="標楷體" w:hAnsi="標楷體" w:hint="eastAsia"/>
          <w:color w:val="000000" w:themeColor="text1"/>
        </w:rPr>
        <w:t>.</w:t>
      </w:r>
      <w:r w:rsidRPr="003F208D">
        <w:rPr>
          <w:rFonts w:ascii="標楷體" w:eastAsia="標楷體" w:hAnsi="標楷體"/>
          <w:color w:val="000000" w:themeColor="text1"/>
        </w:rPr>
        <w:t xml:space="preserve"> 旋轉與縮放參數的預先離散與快取</w:t>
      </w:r>
      <w:bookmarkEnd w:id="24"/>
    </w:p>
    <w:p w14:paraId="582CE719" w14:textId="016F737F" w:rsidR="00751CD8" w:rsidRPr="00751CD8" w:rsidRDefault="00751CD8" w:rsidP="003F208D">
      <w:pPr>
        <w:pStyle w:val="3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25" w:name="_Toc216530882"/>
      <w:r w:rsidRPr="00751CD8">
        <w:rPr>
          <w:rFonts w:ascii="標楷體" w:eastAsia="標楷體" w:hAnsi="標楷體"/>
          <w:color w:val="000000" w:themeColor="text1"/>
        </w:rPr>
        <w:t>3.1 旋轉角度的預先計算</w:t>
      </w:r>
      <w:bookmarkEnd w:id="25"/>
    </w:p>
    <w:p w14:paraId="4DAA8618" w14:textId="546C5881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 xml:space="preserve">旋轉角度 </w:t>
      </w:r>
      <m:oMath>
        <m:r>
          <w:rPr>
            <w:rFonts w:ascii="Cambria Math" w:eastAsia="標楷體" w:hAnsi="Cambria Math"/>
            <w:color w:val="000000" w:themeColor="text1"/>
          </w:rPr>
          <m:t>ψ</m:t>
        </m:r>
      </m:oMath>
      <w:r w:rsidRPr="00751CD8">
        <w:rPr>
          <w:rFonts w:ascii="標楷體" w:eastAsia="標楷體" w:hAnsi="標楷體"/>
          <w:color w:val="000000" w:themeColor="text1"/>
        </w:rPr>
        <w:t xml:space="preserve"> 於程式中被離散為 N_ROT = 120 </w:t>
      </w:r>
      <w:proofErr w:type="gramStart"/>
      <w:r w:rsidRPr="00751CD8">
        <w:rPr>
          <w:rFonts w:ascii="標楷體" w:eastAsia="標楷體" w:hAnsi="標楷體"/>
          <w:color w:val="000000" w:themeColor="text1"/>
        </w:rPr>
        <w:t>個</w:t>
      </w:r>
      <w:proofErr w:type="gramEnd"/>
      <w:r w:rsidRPr="00751CD8">
        <w:rPr>
          <w:rFonts w:ascii="標楷體" w:eastAsia="標楷體" w:hAnsi="標楷體"/>
          <w:color w:val="000000" w:themeColor="text1"/>
        </w:rPr>
        <w:t xml:space="preserve"> bins，並在初始化階段即預先計算其正弦與餘弦值：</w:t>
      </w:r>
    </w:p>
    <w:p w14:paraId="21E722A8" w14:textId="77777777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proofErr w:type="spellStart"/>
      <w:r w:rsidRPr="00751CD8">
        <w:rPr>
          <w:rFonts w:ascii="標楷體" w:eastAsia="標楷體" w:hAnsi="標楷體"/>
          <w:color w:val="000000" w:themeColor="text1"/>
        </w:rPr>
        <w:t>cos_rot</w:t>
      </w:r>
      <w:proofErr w:type="spellEnd"/>
      <w:r w:rsidRPr="00751CD8">
        <w:rPr>
          <w:rFonts w:ascii="標楷體" w:eastAsia="標楷體" w:hAnsi="標楷體"/>
          <w:color w:val="000000" w:themeColor="text1"/>
        </w:rPr>
        <w:t xml:space="preserve"> = </w:t>
      </w:r>
      <w:proofErr w:type="spellStart"/>
      <w:r w:rsidRPr="00751CD8">
        <w:rPr>
          <w:rFonts w:ascii="標楷體" w:eastAsia="標楷體" w:hAnsi="標楷體"/>
          <w:color w:val="000000" w:themeColor="text1"/>
        </w:rPr>
        <w:t>np.cos</w:t>
      </w:r>
      <w:proofErr w:type="spellEnd"/>
      <w:r w:rsidRPr="00751CD8">
        <w:rPr>
          <w:rFonts w:ascii="標楷體" w:eastAsia="標楷體" w:hAnsi="標楷體"/>
          <w:color w:val="000000" w:themeColor="text1"/>
        </w:rPr>
        <w:t>(</w:t>
      </w:r>
      <w:proofErr w:type="spellStart"/>
      <w:r w:rsidRPr="00751CD8">
        <w:rPr>
          <w:rFonts w:ascii="標楷體" w:eastAsia="標楷體" w:hAnsi="標楷體"/>
          <w:color w:val="000000" w:themeColor="text1"/>
        </w:rPr>
        <w:t>rot_angles</w:t>
      </w:r>
      <w:proofErr w:type="spellEnd"/>
      <w:r w:rsidRPr="00751CD8">
        <w:rPr>
          <w:rFonts w:ascii="標楷體" w:eastAsia="標楷體" w:hAnsi="標楷體"/>
          <w:color w:val="000000" w:themeColor="text1"/>
        </w:rPr>
        <w:t>)</w:t>
      </w:r>
    </w:p>
    <w:p w14:paraId="3B295C00" w14:textId="77777777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proofErr w:type="spellStart"/>
      <w:r w:rsidRPr="00751CD8">
        <w:rPr>
          <w:rFonts w:ascii="標楷體" w:eastAsia="標楷體" w:hAnsi="標楷體"/>
          <w:color w:val="000000" w:themeColor="text1"/>
        </w:rPr>
        <w:t>sin_rot</w:t>
      </w:r>
      <w:proofErr w:type="spellEnd"/>
      <w:r w:rsidRPr="00751CD8">
        <w:rPr>
          <w:rFonts w:ascii="標楷體" w:eastAsia="標楷體" w:hAnsi="標楷體"/>
          <w:color w:val="000000" w:themeColor="text1"/>
        </w:rPr>
        <w:t xml:space="preserve"> = </w:t>
      </w:r>
      <w:proofErr w:type="spellStart"/>
      <w:r w:rsidRPr="00751CD8">
        <w:rPr>
          <w:rFonts w:ascii="標楷體" w:eastAsia="標楷體" w:hAnsi="標楷體"/>
          <w:color w:val="000000" w:themeColor="text1"/>
        </w:rPr>
        <w:t>np.sin</w:t>
      </w:r>
      <w:proofErr w:type="spellEnd"/>
      <w:r w:rsidRPr="00751CD8">
        <w:rPr>
          <w:rFonts w:ascii="標楷體" w:eastAsia="標楷體" w:hAnsi="標楷體"/>
          <w:color w:val="000000" w:themeColor="text1"/>
        </w:rPr>
        <w:t>(</w:t>
      </w:r>
      <w:proofErr w:type="spellStart"/>
      <w:r w:rsidRPr="00751CD8">
        <w:rPr>
          <w:rFonts w:ascii="標楷體" w:eastAsia="標楷體" w:hAnsi="標楷體"/>
          <w:color w:val="000000" w:themeColor="text1"/>
        </w:rPr>
        <w:t>rot_angles</w:t>
      </w:r>
      <w:proofErr w:type="spellEnd"/>
      <w:r w:rsidRPr="00751CD8">
        <w:rPr>
          <w:rFonts w:ascii="標楷體" w:eastAsia="標楷體" w:hAnsi="標楷體"/>
          <w:color w:val="000000" w:themeColor="text1"/>
        </w:rPr>
        <w:t>)</w:t>
      </w:r>
    </w:p>
    <w:p w14:paraId="3CBB4517" w14:textId="77777777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雖然在實際投票時主要使用的是 cos(alpha + psi) 與 sin(alpha + psi)，但此離散化策略本身已有效避免動態產生角度範圍，並使整體搜尋空間可控。</w:t>
      </w:r>
    </w:p>
    <w:p w14:paraId="77565C11" w14:textId="5F03E7A8" w:rsidR="00751CD8" w:rsidRPr="00751CD8" w:rsidRDefault="00751CD8" w:rsidP="003F208D">
      <w:pPr>
        <w:pStyle w:val="3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26" w:name="_Toc216530883"/>
      <w:r w:rsidRPr="00751CD8">
        <w:rPr>
          <w:rFonts w:ascii="標楷體" w:eastAsia="標楷體" w:hAnsi="標楷體"/>
          <w:color w:val="000000" w:themeColor="text1"/>
        </w:rPr>
        <w:t>3.2 縮放倍率的有限集合</w:t>
      </w:r>
      <w:bookmarkEnd w:id="26"/>
    </w:p>
    <w:p w14:paraId="3BF3680D" w14:textId="77777777" w:rsidR="0049598A" w:rsidRPr="003F208D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縮放倍率僅在：</w:t>
      </w:r>
    </w:p>
    <w:p w14:paraId="60C42E85" w14:textId="4C1BC9CF" w:rsidR="0049598A" w:rsidRPr="00751CD8" w:rsidRDefault="003F208D" w:rsidP="003F208D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m:oMathPara>
        <m:oMath>
          <m:r>
            <w:rPr>
              <w:rFonts w:ascii="Cambria Math" w:eastAsia="標楷體" w:hAnsi="Cambria Math"/>
              <w:color w:val="000000" w:themeColor="text1"/>
            </w:rPr>
            <m:t>s ∈</m:t>
          </m:r>
          <m:d>
            <m:dPr>
              <m:begChr m:val="{"/>
              <m:endChr m:val="}"/>
              <m:ctrlPr>
                <w:rPr>
                  <w:rFonts w:ascii="Cambria Math" w:eastAsia="標楷體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="標楷體" w:hAnsi="Cambria Math"/>
                  <w:color w:val="000000" w:themeColor="text1"/>
                </w:rPr>
                <m:t>0.5, 0.6, …, 1.5</m:t>
              </m:r>
            </m:e>
          </m:d>
        </m:oMath>
      </m:oMathPara>
    </w:p>
    <w:p w14:paraId="1A6C4A69" w14:textId="77777777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的有限集合中搜尋，避免連續尺度造成的無限投票空間，使</w:t>
      </w:r>
      <w:proofErr w:type="gramStart"/>
      <w:r w:rsidRPr="00751CD8">
        <w:rPr>
          <w:rFonts w:ascii="標楷體" w:eastAsia="標楷體" w:hAnsi="標楷體"/>
          <w:color w:val="000000" w:themeColor="text1"/>
        </w:rPr>
        <w:t>累加器維度</w:t>
      </w:r>
      <w:proofErr w:type="gramEnd"/>
      <w:r w:rsidRPr="00751CD8">
        <w:rPr>
          <w:rFonts w:ascii="標楷體" w:eastAsia="標楷體" w:hAnsi="標楷體"/>
          <w:color w:val="000000" w:themeColor="text1"/>
        </w:rPr>
        <w:t>固定且可預期。</w:t>
      </w:r>
    </w:p>
    <w:p w14:paraId="476F4DE0" w14:textId="5C83FF96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140B58E7" w14:textId="47EBC040" w:rsidR="00751CD8" w:rsidRPr="00751CD8" w:rsidRDefault="00751CD8" w:rsidP="003F208D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27" w:name="_Toc216530884"/>
      <w:r w:rsidRPr="00751CD8">
        <w:rPr>
          <w:rFonts w:ascii="標楷體" w:eastAsia="標楷體" w:hAnsi="標楷體"/>
          <w:color w:val="000000" w:themeColor="text1"/>
        </w:rPr>
        <w:t>4</w:t>
      </w:r>
      <w:r w:rsidR="00047215" w:rsidRPr="003F208D">
        <w:rPr>
          <w:rFonts w:ascii="標楷體" w:eastAsia="標楷體" w:hAnsi="標楷體" w:hint="eastAsia"/>
          <w:color w:val="000000" w:themeColor="text1"/>
        </w:rPr>
        <w:t>.</w:t>
      </w:r>
      <w:r w:rsidRPr="00751CD8">
        <w:rPr>
          <w:rFonts w:ascii="標楷體" w:eastAsia="標楷體" w:hAnsi="標楷體"/>
          <w:color w:val="000000" w:themeColor="text1"/>
        </w:rPr>
        <w:t xml:space="preserve"> 投票階段的核心加速設計</w:t>
      </w:r>
      <w:bookmarkEnd w:id="27"/>
    </w:p>
    <w:p w14:paraId="48436191" w14:textId="77777777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在每一個 Reference 邊緣點與旋轉角度下，程式利用 NumPy 的 outer 運算一次產生：</w:t>
      </w:r>
    </w:p>
    <w:p w14:paraId="5C02DA0E" w14:textId="77777777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proofErr w:type="spellStart"/>
      <w:r w:rsidRPr="00751CD8">
        <w:rPr>
          <w:rFonts w:ascii="標楷體" w:eastAsia="標楷體" w:hAnsi="標楷體"/>
          <w:color w:val="000000" w:themeColor="text1"/>
        </w:rPr>
        <w:t>r_scaled</w:t>
      </w:r>
      <w:proofErr w:type="spellEnd"/>
      <w:r w:rsidRPr="00751CD8">
        <w:rPr>
          <w:rFonts w:ascii="標楷體" w:eastAsia="標楷體" w:hAnsi="標楷體"/>
          <w:color w:val="000000" w:themeColor="text1"/>
        </w:rPr>
        <w:t xml:space="preserve"> = </w:t>
      </w:r>
      <w:proofErr w:type="spellStart"/>
      <w:proofErr w:type="gramStart"/>
      <w:r w:rsidRPr="00751CD8">
        <w:rPr>
          <w:rFonts w:ascii="標楷體" w:eastAsia="標楷體" w:hAnsi="標楷體"/>
          <w:color w:val="000000" w:themeColor="text1"/>
        </w:rPr>
        <w:t>np.outer</w:t>
      </w:r>
      <w:proofErr w:type="spellEnd"/>
      <w:proofErr w:type="gramEnd"/>
      <w:r w:rsidRPr="00751CD8">
        <w:rPr>
          <w:rFonts w:ascii="標楷體" w:eastAsia="標楷體" w:hAnsi="標楷體"/>
          <w:color w:val="000000" w:themeColor="text1"/>
        </w:rPr>
        <w:t>(</w:t>
      </w:r>
      <w:proofErr w:type="spellStart"/>
      <w:r w:rsidRPr="00751CD8">
        <w:rPr>
          <w:rFonts w:ascii="標楷體" w:eastAsia="標楷體" w:hAnsi="標楷體"/>
          <w:color w:val="000000" w:themeColor="text1"/>
        </w:rPr>
        <w:t>scale_factors</w:t>
      </w:r>
      <w:proofErr w:type="spellEnd"/>
      <w:r w:rsidRPr="00751CD8">
        <w:rPr>
          <w:rFonts w:ascii="標楷體" w:eastAsia="標楷體" w:hAnsi="標楷體"/>
          <w:color w:val="000000" w:themeColor="text1"/>
        </w:rPr>
        <w:t xml:space="preserve">, </w:t>
      </w:r>
      <w:proofErr w:type="spellStart"/>
      <w:r w:rsidRPr="00751CD8">
        <w:rPr>
          <w:rFonts w:ascii="標楷體" w:eastAsia="標楷體" w:hAnsi="標楷體"/>
          <w:color w:val="000000" w:themeColor="text1"/>
        </w:rPr>
        <w:t>r_arr</w:t>
      </w:r>
      <w:proofErr w:type="spellEnd"/>
      <w:r w:rsidRPr="00751CD8">
        <w:rPr>
          <w:rFonts w:ascii="標楷體" w:eastAsia="標楷體" w:hAnsi="標楷體"/>
          <w:color w:val="000000" w:themeColor="text1"/>
        </w:rPr>
        <w:t>)</w:t>
      </w:r>
    </w:p>
    <w:p w14:paraId="747437E1" w14:textId="77777777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其結果為一個 (S, K) 的矩陣，代表所有縮放倍率與 R-table entries 的組合。</w:t>
      </w:r>
      <w:r w:rsidRPr="00751CD8">
        <w:rPr>
          <w:rFonts w:ascii="標楷體" w:eastAsia="標楷體" w:hAnsi="標楷體"/>
          <w:color w:val="000000" w:themeColor="text1"/>
        </w:rPr>
        <w:lastRenderedPageBreak/>
        <w:t>接著，同樣以向量化方式計算所有候選中心位置：</w:t>
      </w:r>
    </w:p>
    <w:p w14:paraId="31EE2DB2" w14:textId="1709DC90" w:rsidR="004B6E03" w:rsidRPr="003F208D" w:rsidRDefault="007B0283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="標楷體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eastAsia="標楷體" w:hAnsi="Cambria Math"/>
                  <w:color w:val="000000" w:themeColor="text1"/>
                </w:rPr>
                <m:t>c</m:t>
              </m:r>
            </m:sub>
          </m:sSub>
          <m:r>
            <w:rPr>
              <w:rFonts w:ascii="Cambria Math" w:eastAsia="標楷體" w:hAnsi="Cambria Math"/>
              <w:color w:val="000000" w:themeColor="text1"/>
            </w:rPr>
            <m:t xml:space="preserve">= x + </m:t>
          </m:r>
          <m:sSup>
            <m:sSupPr>
              <m:ctrlPr>
                <w:rPr>
                  <w:rFonts w:ascii="Cambria Math" w:eastAsia="標楷體" w:hAnsi="Cambria Math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eastAsia="標楷體" w:hAnsi="Cambria Math"/>
                  <w:color w:val="000000" w:themeColor="text1"/>
                </w:rPr>
                <m:t>r</m:t>
              </m:r>
            </m:e>
            <m:sup>
              <m:r>
                <w:rPr>
                  <w:rFonts w:ascii="Cambria Math" w:eastAsia="標楷體" w:hAnsi="Cambria Math"/>
                  <w:color w:val="000000" w:themeColor="text1"/>
                </w:rPr>
                <m:t>'</m:t>
              </m:r>
            </m:sup>
          </m:sSup>
          <m:r>
            <m:rPr>
              <m:nor/>
            </m:rPr>
            <w:rPr>
              <w:rFonts w:ascii="標楷體" w:eastAsia="標楷體" w:hAnsi="標楷體"/>
              <w:color w:val="000000" w:themeColor="text1"/>
            </w:rPr>
            <m:t>cos</m:t>
          </m:r>
          <m:d>
            <m:dPr>
              <m:ctrlPr>
                <w:rPr>
                  <w:rFonts w:ascii="Cambria Math" w:eastAsia="標楷體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="標楷體" w:hAnsi="Cambria Math"/>
                  <w:color w:val="000000" w:themeColor="text1"/>
                </w:rPr>
                <m:t>α + ψ</m:t>
              </m:r>
            </m:e>
          </m:d>
        </m:oMath>
      </m:oMathPara>
    </w:p>
    <w:p w14:paraId="37F4D698" w14:textId="1C41D2C1" w:rsidR="004B6E03" w:rsidRPr="00751CD8" w:rsidRDefault="007B0283" w:rsidP="003F208D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="標楷體" w:hAnsi="Cambria Math"/>
                  <w:color w:val="000000" w:themeColor="text1"/>
                </w:rPr>
                <m:t>y</m:t>
              </m:r>
            </m:e>
            <m:sub>
              <m:r>
                <w:rPr>
                  <w:rFonts w:ascii="Cambria Math" w:eastAsia="標楷體" w:hAnsi="Cambria Math"/>
                  <w:color w:val="000000" w:themeColor="text1"/>
                </w:rPr>
                <m:t>c</m:t>
              </m:r>
            </m:sub>
          </m:sSub>
          <m:r>
            <w:rPr>
              <w:rFonts w:ascii="Cambria Math" w:eastAsia="標楷體" w:hAnsi="Cambria Math"/>
              <w:color w:val="000000" w:themeColor="text1"/>
            </w:rPr>
            <m:t xml:space="preserve">= y + </m:t>
          </m:r>
          <m:sSup>
            <m:sSupPr>
              <m:ctrlPr>
                <w:rPr>
                  <w:rFonts w:ascii="Cambria Math" w:eastAsia="標楷體" w:hAnsi="Cambria Math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eastAsia="標楷體" w:hAnsi="Cambria Math"/>
                  <w:color w:val="000000" w:themeColor="text1"/>
                </w:rPr>
                <m:t>r</m:t>
              </m:r>
            </m:e>
            <m:sup>
              <m:r>
                <w:rPr>
                  <w:rFonts w:ascii="Cambria Math" w:eastAsia="標楷體" w:hAnsi="Cambria Math"/>
                  <w:color w:val="000000" w:themeColor="text1"/>
                </w:rPr>
                <m:t>'</m:t>
              </m:r>
            </m:sup>
          </m:sSup>
          <m:r>
            <m:rPr>
              <m:nor/>
            </m:rPr>
            <w:rPr>
              <w:rFonts w:ascii="標楷體" w:eastAsia="標楷體" w:hAnsi="標楷體"/>
              <w:color w:val="000000" w:themeColor="text1"/>
            </w:rPr>
            <m:t>sin</m:t>
          </m:r>
          <m:d>
            <m:dPr>
              <m:ctrlPr>
                <w:rPr>
                  <w:rFonts w:ascii="Cambria Math" w:eastAsia="標楷體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="標楷體" w:hAnsi="Cambria Math"/>
                  <w:color w:val="000000" w:themeColor="text1"/>
                </w:rPr>
                <m:t>α + ψ</m:t>
              </m:r>
            </m:e>
          </m:d>
        </m:oMath>
      </m:oMathPara>
    </w:p>
    <w:p w14:paraId="2DB22A5F" w14:textId="77777777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此作法將原本的</w:t>
      </w:r>
      <w:proofErr w:type="gramStart"/>
      <w:r w:rsidRPr="00751CD8">
        <w:rPr>
          <w:rFonts w:ascii="標楷體" w:eastAsia="標楷體" w:hAnsi="標楷體"/>
          <w:color w:val="000000" w:themeColor="text1"/>
        </w:rPr>
        <w:t>三層巢狀迴</w:t>
      </w:r>
      <w:proofErr w:type="gramEnd"/>
      <w:r w:rsidRPr="00751CD8">
        <w:rPr>
          <w:rFonts w:ascii="標楷體" w:eastAsia="標楷體" w:hAnsi="標楷體"/>
          <w:color w:val="000000" w:themeColor="text1"/>
        </w:rPr>
        <w:t xml:space="preserve">圈（scale × entry × coordinate）壓縮為矩陣運算，顯著降低 Python </w:t>
      </w:r>
      <w:proofErr w:type="gramStart"/>
      <w:r w:rsidRPr="00751CD8">
        <w:rPr>
          <w:rFonts w:ascii="標楷體" w:eastAsia="標楷體" w:hAnsi="標楷體"/>
          <w:color w:val="000000" w:themeColor="text1"/>
        </w:rPr>
        <w:t>迴</w:t>
      </w:r>
      <w:proofErr w:type="gramEnd"/>
      <w:r w:rsidRPr="00751CD8">
        <w:rPr>
          <w:rFonts w:ascii="標楷體" w:eastAsia="標楷體" w:hAnsi="標楷體"/>
          <w:color w:val="000000" w:themeColor="text1"/>
        </w:rPr>
        <w:t>圈數量。</w:t>
      </w:r>
    </w:p>
    <w:p w14:paraId="27103F67" w14:textId="64AA5F9F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355D116F" w14:textId="2067A371" w:rsidR="00751CD8" w:rsidRPr="00751CD8" w:rsidRDefault="00751CD8" w:rsidP="003F208D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28" w:name="_Toc216530885"/>
      <w:r w:rsidRPr="00751CD8">
        <w:rPr>
          <w:rFonts w:ascii="標楷體" w:eastAsia="標楷體" w:hAnsi="標楷體"/>
          <w:color w:val="000000" w:themeColor="text1"/>
        </w:rPr>
        <w:t>5 邊界檢查的遮罩（Mask）過濾</w:t>
      </w:r>
      <w:bookmarkEnd w:id="28"/>
    </w:p>
    <w:p w14:paraId="4E729FF2" w14:textId="6E72CD05" w:rsidR="00751CD8" w:rsidRPr="00751CD8" w:rsidRDefault="00751CD8" w:rsidP="003F208D">
      <w:pPr>
        <w:pStyle w:val="3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29" w:name="_Toc216530886"/>
      <w:r w:rsidRPr="00751CD8">
        <w:rPr>
          <w:rFonts w:ascii="標楷體" w:eastAsia="標楷體" w:hAnsi="標楷體"/>
          <w:color w:val="000000" w:themeColor="text1"/>
        </w:rPr>
        <w:t>5.1 傳統作法的問題</w:t>
      </w:r>
      <w:bookmarkEnd w:id="29"/>
    </w:p>
    <w:p w14:paraId="1E6EF1D7" w14:textId="13DDF814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 xml:space="preserve">若逐一以 if 判斷 </w:t>
      </w:r>
      <m:oMath>
        <m:d>
          <m:dPr>
            <m:ctrlPr>
              <w:rPr>
                <w:rFonts w:ascii="Cambria Math" w:eastAsia="標楷體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="標楷體" w:hAnsi="Cambria Math"/>
                    <w:color w:val="000000" w:themeColor="text1"/>
                  </w:rPr>
                  <m:t>x</m:t>
                </m:r>
              </m:e>
              <m:sub>
                <m:r>
                  <w:rPr>
                    <w:rFonts w:ascii="Cambria Math" w:eastAsia="標楷體" w:hAnsi="Cambria Math"/>
                    <w:color w:val="000000" w:themeColor="text1"/>
                  </w:rPr>
                  <m:t>c</m:t>
                </m:r>
              </m:sub>
            </m:sSub>
            <m:r>
              <w:rPr>
                <w:rFonts w:ascii="Cambria Math" w:eastAsia="標楷體" w:hAnsi="Cambria Math"/>
                <w:color w:val="000000" w:themeColor="text1"/>
              </w:rPr>
              <m:t xml:space="preserve">, </m:t>
            </m:r>
            <m:sSub>
              <m:sSubPr>
                <m:ctrlPr>
                  <w:rPr>
                    <w:rFonts w:ascii="Cambria Math" w:eastAsia="標楷體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="標楷體" w:hAnsi="Cambria Math"/>
                    <w:color w:val="000000" w:themeColor="text1"/>
                  </w:rPr>
                  <m:t>y</m:t>
                </m:r>
              </m:e>
              <m:sub>
                <m:r>
                  <w:rPr>
                    <w:rFonts w:ascii="Cambria Math" w:eastAsia="標楷體" w:hAnsi="Cambria Math"/>
                    <w:color w:val="000000" w:themeColor="text1"/>
                  </w:rPr>
                  <m:t>c</m:t>
                </m:r>
              </m:sub>
            </m:sSub>
          </m:e>
        </m:d>
      </m:oMath>
      <w:r w:rsidRPr="00751CD8">
        <w:rPr>
          <w:rFonts w:ascii="標楷體" w:eastAsia="標楷體" w:hAnsi="標楷體"/>
          <w:color w:val="000000" w:themeColor="text1"/>
        </w:rPr>
        <w:t xml:space="preserve"> 是否越界，將導致大量分支判斷，效能極差。</w:t>
      </w:r>
    </w:p>
    <w:p w14:paraId="2140804D" w14:textId="64E313C1" w:rsidR="00751CD8" w:rsidRPr="00751CD8" w:rsidRDefault="00751CD8" w:rsidP="003F208D">
      <w:pPr>
        <w:pStyle w:val="3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30" w:name="_Toc216530887"/>
      <w:r w:rsidRPr="00751CD8">
        <w:rPr>
          <w:rFonts w:ascii="標楷體" w:eastAsia="標楷體" w:hAnsi="標楷體"/>
          <w:color w:val="000000" w:themeColor="text1"/>
        </w:rPr>
        <w:t xml:space="preserve">5.2 </w:t>
      </w:r>
      <w:proofErr w:type="gramStart"/>
      <w:r w:rsidRPr="00751CD8">
        <w:rPr>
          <w:rFonts w:ascii="標楷體" w:eastAsia="標楷體" w:hAnsi="標楷體"/>
          <w:color w:val="000000" w:themeColor="text1"/>
        </w:rPr>
        <w:t>本實作</w:t>
      </w:r>
      <w:proofErr w:type="gramEnd"/>
      <w:r w:rsidRPr="00751CD8">
        <w:rPr>
          <w:rFonts w:ascii="標楷體" w:eastAsia="標楷體" w:hAnsi="標楷體"/>
          <w:color w:val="000000" w:themeColor="text1"/>
        </w:rPr>
        <w:t>的加速方式</w:t>
      </w:r>
      <w:bookmarkEnd w:id="30"/>
    </w:p>
    <w:p w14:paraId="4286D07B" w14:textId="77777777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 xml:space="preserve">程式使用 NumPy </w:t>
      </w:r>
      <w:proofErr w:type="spellStart"/>
      <w:r w:rsidRPr="00751CD8">
        <w:rPr>
          <w:rFonts w:ascii="標楷體" w:eastAsia="標楷體" w:hAnsi="標楷體"/>
          <w:color w:val="000000" w:themeColor="text1"/>
        </w:rPr>
        <w:t>boolean</w:t>
      </w:r>
      <w:proofErr w:type="spellEnd"/>
      <w:r w:rsidRPr="00751CD8">
        <w:rPr>
          <w:rFonts w:ascii="標楷體" w:eastAsia="標楷體" w:hAnsi="標楷體"/>
          <w:color w:val="000000" w:themeColor="text1"/>
        </w:rPr>
        <w:t xml:space="preserve"> mask 進行整批過濾：</w:t>
      </w:r>
    </w:p>
    <w:p w14:paraId="48F8D59A" w14:textId="77777777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mask = (xc &gt;= 0) &amp; (xc &lt; W) &amp; (</w:t>
      </w:r>
      <w:proofErr w:type="spellStart"/>
      <w:r w:rsidRPr="00751CD8">
        <w:rPr>
          <w:rFonts w:ascii="標楷體" w:eastAsia="標楷體" w:hAnsi="標楷體"/>
          <w:color w:val="000000" w:themeColor="text1"/>
        </w:rPr>
        <w:t>yc</w:t>
      </w:r>
      <w:proofErr w:type="spellEnd"/>
      <w:r w:rsidRPr="00751CD8">
        <w:rPr>
          <w:rFonts w:ascii="標楷體" w:eastAsia="標楷體" w:hAnsi="標楷體"/>
          <w:color w:val="000000" w:themeColor="text1"/>
        </w:rPr>
        <w:t xml:space="preserve"> &gt;= 0) &amp; (</w:t>
      </w:r>
      <w:proofErr w:type="spellStart"/>
      <w:r w:rsidRPr="00751CD8">
        <w:rPr>
          <w:rFonts w:ascii="標楷體" w:eastAsia="標楷體" w:hAnsi="標楷體"/>
          <w:color w:val="000000" w:themeColor="text1"/>
        </w:rPr>
        <w:t>yc</w:t>
      </w:r>
      <w:proofErr w:type="spellEnd"/>
      <w:r w:rsidRPr="00751CD8">
        <w:rPr>
          <w:rFonts w:ascii="標楷體" w:eastAsia="標楷體" w:hAnsi="標楷體"/>
          <w:color w:val="000000" w:themeColor="text1"/>
        </w:rPr>
        <w:t xml:space="preserve"> &lt; H)</w:t>
      </w:r>
    </w:p>
    <w:p w14:paraId="0D274366" w14:textId="77777777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只保留合法的投票位置，再一次性取出對應索引。此設計具有以下優點：</w:t>
      </w:r>
    </w:p>
    <w:p w14:paraId="36515A5A" w14:textId="77777777" w:rsidR="00751CD8" w:rsidRPr="00751CD8" w:rsidRDefault="00751CD8" w:rsidP="003F208D">
      <w:pPr>
        <w:numPr>
          <w:ilvl w:val="0"/>
          <w:numId w:val="38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避免大量 Python if 判斷</w:t>
      </w:r>
    </w:p>
    <w:p w14:paraId="6A03EE4F" w14:textId="77777777" w:rsidR="00751CD8" w:rsidRPr="00751CD8" w:rsidRDefault="00751CD8" w:rsidP="003F208D">
      <w:pPr>
        <w:numPr>
          <w:ilvl w:val="0"/>
          <w:numId w:val="38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可同時處理多個 scale 與多個 R-table entry</w:t>
      </w:r>
    </w:p>
    <w:p w14:paraId="33DA2EB5" w14:textId="77777777" w:rsidR="00751CD8" w:rsidRPr="00751CD8" w:rsidRDefault="00751CD8" w:rsidP="003F208D">
      <w:pPr>
        <w:numPr>
          <w:ilvl w:val="0"/>
          <w:numId w:val="38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投票次數大幅減少</w:t>
      </w:r>
    </w:p>
    <w:p w14:paraId="543E9FB5" w14:textId="7679B1D2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0181C750" w14:textId="092B796C" w:rsidR="00751CD8" w:rsidRPr="00751CD8" w:rsidRDefault="00751CD8" w:rsidP="003F208D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31" w:name="_Toc216530888"/>
      <w:r w:rsidRPr="00751CD8">
        <w:rPr>
          <w:rFonts w:ascii="標楷體" w:eastAsia="標楷體" w:hAnsi="標楷體"/>
          <w:color w:val="000000" w:themeColor="text1"/>
        </w:rPr>
        <w:t>6</w:t>
      </w:r>
      <w:r w:rsidR="00B834EA" w:rsidRPr="003F208D">
        <w:rPr>
          <w:rFonts w:ascii="標楷體" w:eastAsia="標楷體" w:hAnsi="標楷體" w:hint="eastAsia"/>
          <w:color w:val="000000" w:themeColor="text1"/>
        </w:rPr>
        <w:t>.</w:t>
      </w:r>
      <w:r w:rsidRPr="00751CD8">
        <w:rPr>
          <w:rFonts w:ascii="標楷體" w:eastAsia="標楷體" w:hAnsi="標楷體"/>
          <w:color w:val="000000" w:themeColor="text1"/>
        </w:rPr>
        <w:t xml:space="preserve"> 累加器設計與折衷</w:t>
      </w:r>
      <w:bookmarkEnd w:id="31"/>
    </w:p>
    <w:p w14:paraId="6AC7F265" w14:textId="4E254FC2" w:rsidR="00751CD8" w:rsidRPr="00751CD8" w:rsidRDefault="00751CD8" w:rsidP="003F208D">
      <w:pPr>
        <w:pStyle w:val="3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32" w:name="_Toc216530889"/>
      <w:r w:rsidRPr="00751CD8">
        <w:rPr>
          <w:rFonts w:ascii="標楷體" w:eastAsia="標楷體" w:hAnsi="標楷體"/>
          <w:color w:val="000000" w:themeColor="text1"/>
        </w:rPr>
        <w:t>6.1 四維累加器的必要性</w:t>
      </w:r>
      <w:bookmarkEnd w:id="32"/>
    </w:p>
    <w:p w14:paraId="13AAFE96" w14:textId="77777777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proofErr w:type="gramStart"/>
      <w:r w:rsidRPr="00751CD8">
        <w:rPr>
          <w:rFonts w:ascii="標楷體" w:eastAsia="標楷體" w:hAnsi="標楷體"/>
          <w:color w:val="000000" w:themeColor="text1"/>
        </w:rPr>
        <w:t>本實作</w:t>
      </w:r>
      <w:proofErr w:type="gramEnd"/>
      <w:r w:rsidRPr="00751CD8">
        <w:rPr>
          <w:rFonts w:ascii="標楷體" w:eastAsia="標楷體" w:hAnsi="標楷體"/>
          <w:color w:val="000000" w:themeColor="text1"/>
        </w:rPr>
        <w:t>採用完整的 4D accumulator：</w:t>
      </w:r>
    </w:p>
    <w:p w14:paraId="21F5831B" w14:textId="0AEC14AF" w:rsidR="00751CD8" w:rsidRPr="00751CD8" w:rsidRDefault="007B0283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m:oMathPara>
        <m:oMath>
          <m:d>
            <m:dPr>
              <m:ctrlPr>
                <w:rPr>
                  <w:rFonts w:ascii="Cambria Math" w:eastAsia="標楷體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="標楷體" w:hAnsi="Cambria Math"/>
                  <w:color w:val="000000" w:themeColor="text1"/>
                </w:rPr>
                <m:t>x, y, ψ, s</m:t>
              </m:r>
            </m:e>
          </m:d>
        </m:oMath>
      </m:oMathPara>
    </w:p>
    <w:p w14:paraId="62B368A4" w14:textId="77777777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此設計雖然在記憶體使用上較為昂貴，</w:t>
      </w:r>
      <w:proofErr w:type="gramStart"/>
      <w:r w:rsidRPr="00751CD8">
        <w:rPr>
          <w:rFonts w:ascii="標楷體" w:eastAsia="標楷體" w:hAnsi="標楷體"/>
          <w:color w:val="000000" w:themeColor="text1"/>
        </w:rPr>
        <w:t>但優點</w:t>
      </w:r>
      <w:proofErr w:type="gramEnd"/>
      <w:r w:rsidRPr="00751CD8">
        <w:rPr>
          <w:rFonts w:ascii="標楷體" w:eastAsia="標楷體" w:hAnsi="標楷體"/>
          <w:color w:val="000000" w:themeColor="text1"/>
        </w:rPr>
        <w:t>是：</w:t>
      </w:r>
    </w:p>
    <w:p w14:paraId="17C24082" w14:textId="77777777" w:rsidR="00751CD8" w:rsidRPr="00751CD8" w:rsidRDefault="00751CD8" w:rsidP="003F208D">
      <w:pPr>
        <w:numPr>
          <w:ilvl w:val="0"/>
          <w:numId w:val="39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可一次性找出最佳位置、旋轉與縮放</w:t>
      </w:r>
    </w:p>
    <w:p w14:paraId="12318868" w14:textId="77777777" w:rsidR="00751CD8" w:rsidRPr="00751CD8" w:rsidRDefault="00751CD8" w:rsidP="003F208D">
      <w:pPr>
        <w:numPr>
          <w:ilvl w:val="0"/>
          <w:numId w:val="39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結果解析</w:t>
      </w:r>
      <w:proofErr w:type="gramStart"/>
      <w:r w:rsidRPr="00751CD8">
        <w:rPr>
          <w:rFonts w:ascii="標楷體" w:eastAsia="標楷體" w:hAnsi="標楷體"/>
          <w:color w:val="000000" w:themeColor="text1"/>
        </w:rPr>
        <w:t>清楚、</w:t>
      </w:r>
      <w:proofErr w:type="gramEnd"/>
      <w:r w:rsidRPr="00751CD8">
        <w:rPr>
          <w:rFonts w:ascii="標楷體" w:eastAsia="標楷體" w:hAnsi="標楷體"/>
          <w:color w:val="000000" w:themeColor="text1"/>
        </w:rPr>
        <w:t>實作簡潔</w:t>
      </w:r>
    </w:p>
    <w:p w14:paraId="114AB4B5" w14:textId="77777777" w:rsidR="00751CD8" w:rsidRPr="00751CD8" w:rsidRDefault="00751CD8" w:rsidP="003F208D">
      <w:pPr>
        <w:numPr>
          <w:ilvl w:val="0"/>
          <w:numId w:val="39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lastRenderedPageBreak/>
        <w:t>適合用於學術與教學目的</w:t>
      </w:r>
    </w:p>
    <w:p w14:paraId="7A033CB2" w14:textId="6F442E0D" w:rsidR="00751CD8" w:rsidRPr="00751CD8" w:rsidRDefault="00751CD8" w:rsidP="003F208D">
      <w:pPr>
        <w:pStyle w:val="3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33" w:name="_Toc216530890"/>
      <w:r w:rsidRPr="00751CD8">
        <w:rPr>
          <w:rFonts w:ascii="標楷體" w:eastAsia="標楷體" w:hAnsi="標楷體"/>
          <w:color w:val="000000" w:themeColor="text1"/>
        </w:rPr>
        <w:t xml:space="preserve">6.2 為何仍保留部分 Python </w:t>
      </w:r>
      <w:proofErr w:type="gramStart"/>
      <w:r w:rsidRPr="00751CD8">
        <w:rPr>
          <w:rFonts w:ascii="標楷體" w:eastAsia="標楷體" w:hAnsi="標楷體"/>
          <w:color w:val="000000" w:themeColor="text1"/>
        </w:rPr>
        <w:t>迴</w:t>
      </w:r>
      <w:proofErr w:type="gramEnd"/>
      <w:r w:rsidRPr="00751CD8">
        <w:rPr>
          <w:rFonts w:ascii="標楷體" w:eastAsia="標楷體" w:hAnsi="標楷體"/>
          <w:color w:val="000000" w:themeColor="text1"/>
        </w:rPr>
        <w:t>圈</w:t>
      </w:r>
      <w:bookmarkEnd w:id="33"/>
    </w:p>
    <w:p w14:paraId="693C7AAA" w14:textId="77777777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 xml:space="preserve">在最終投票時，程式仍以小型 Python </w:t>
      </w:r>
      <w:proofErr w:type="gramStart"/>
      <w:r w:rsidRPr="00751CD8">
        <w:rPr>
          <w:rFonts w:ascii="標楷體" w:eastAsia="標楷體" w:hAnsi="標楷體"/>
          <w:color w:val="000000" w:themeColor="text1"/>
        </w:rPr>
        <w:t>迴</w:t>
      </w:r>
      <w:proofErr w:type="gramEnd"/>
      <w:r w:rsidRPr="00751CD8">
        <w:rPr>
          <w:rFonts w:ascii="標楷體" w:eastAsia="標楷體" w:hAnsi="標楷體"/>
          <w:color w:val="000000" w:themeColor="text1"/>
        </w:rPr>
        <w:t>圈對合法點進行加 1 操作。原因在於：</w:t>
      </w:r>
    </w:p>
    <w:p w14:paraId="503AAB4A" w14:textId="77777777" w:rsidR="00751CD8" w:rsidRPr="00751CD8" w:rsidRDefault="00751CD8" w:rsidP="003F208D">
      <w:pPr>
        <w:numPr>
          <w:ilvl w:val="0"/>
          <w:numId w:val="40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NumPy 不支援直接對不規則索引進行高效累加</w:t>
      </w:r>
    </w:p>
    <w:p w14:paraId="75CA266C" w14:textId="77777777" w:rsidR="00751CD8" w:rsidRPr="00751CD8" w:rsidRDefault="00751CD8" w:rsidP="003F208D">
      <w:pPr>
        <w:numPr>
          <w:ilvl w:val="0"/>
          <w:numId w:val="40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使用 np.add.at 在實測中反而較慢</w:t>
      </w:r>
    </w:p>
    <w:p w14:paraId="6730F6B1" w14:textId="77777777" w:rsidR="00751CD8" w:rsidRPr="00751CD8" w:rsidRDefault="00751CD8" w:rsidP="003F208D">
      <w:pPr>
        <w:numPr>
          <w:ilvl w:val="0"/>
          <w:numId w:val="40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合法投票點數已因前處理大幅減少</w:t>
      </w:r>
    </w:p>
    <w:p w14:paraId="5C74CF12" w14:textId="77777777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此為在「程式可讀性、正確性與效能」之間的實務折衷。</w:t>
      </w:r>
    </w:p>
    <w:p w14:paraId="0838DF87" w14:textId="25A79213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08E3E66F" w14:textId="5464F62A" w:rsidR="00751CD8" w:rsidRPr="00751CD8" w:rsidRDefault="00751CD8" w:rsidP="003F208D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34" w:name="_Toc216530891"/>
      <w:r w:rsidRPr="00751CD8">
        <w:rPr>
          <w:rFonts w:ascii="標楷體" w:eastAsia="標楷體" w:hAnsi="標楷體"/>
          <w:color w:val="000000" w:themeColor="text1"/>
        </w:rPr>
        <w:t>7</w:t>
      </w:r>
      <w:r w:rsidR="009F44B0" w:rsidRPr="003F208D">
        <w:rPr>
          <w:rFonts w:ascii="標楷體" w:eastAsia="標楷體" w:hAnsi="標楷體" w:hint="eastAsia"/>
          <w:color w:val="000000" w:themeColor="text1"/>
        </w:rPr>
        <w:t>.</w:t>
      </w:r>
      <w:r w:rsidRPr="00751CD8">
        <w:rPr>
          <w:rFonts w:ascii="標楷體" w:eastAsia="標楷體" w:hAnsi="標楷體"/>
          <w:color w:val="000000" w:themeColor="text1"/>
        </w:rPr>
        <w:t xml:space="preserve"> 整體加速效果總結</w:t>
      </w:r>
      <w:bookmarkEnd w:id="34"/>
    </w:p>
    <w:p w14:paraId="2A0BE021" w14:textId="77777777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綜合上述策略，本章所實作的 GHT 加速版本具備以下特點：</w:t>
      </w:r>
    </w:p>
    <w:p w14:paraId="24A2277C" w14:textId="77777777" w:rsidR="00751CD8" w:rsidRPr="00751CD8" w:rsidRDefault="00751CD8" w:rsidP="003F208D">
      <w:pPr>
        <w:numPr>
          <w:ilvl w:val="0"/>
          <w:numId w:val="41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演算法本質不變，僅優化計算流程</w:t>
      </w:r>
    </w:p>
    <w:p w14:paraId="7BD17D2F" w14:textId="77777777" w:rsidR="00751CD8" w:rsidRPr="00751CD8" w:rsidRDefault="00751CD8" w:rsidP="003F208D">
      <w:pPr>
        <w:numPr>
          <w:ilvl w:val="0"/>
          <w:numId w:val="41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 xml:space="preserve">大幅減少 Python </w:t>
      </w:r>
      <w:proofErr w:type="gramStart"/>
      <w:r w:rsidRPr="00751CD8">
        <w:rPr>
          <w:rFonts w:ascii="標楷體" w:eastAsia="標楷體" w:hAnsi="標楷體"/>
          <w:color w:val="000000" w:themeColor="text1"/>
        </w:rPr>
        <w:t>層級巢狀迴</w:t>
      </w:r>
      <w:proofErr w:type="gramEnd"/>
      <w:r w:rsidRPr="00751CD8">
        <w:rPr>
          <w:rFonts w:ascii="標楷體" w:eastAsia="標楷體" w:hAnsi="標楷體"/>
          <w:color w:val="000000" w:themeColor="text1"/>
        </w:rPr>
        <w:t>圈</w:t>
      </w:r>
    </w:p>
    <w:p w14:paraId="2EBC7CAB" w14:textId="77777777" w:rsidR="00751CD8" w:rsidRPr="00751CD8" w:rsidRDefault="00751CD8" w:rsidP="003F208D">
      <w:pPr>
        <w:numPr>
          <w:ilvl w:val="0"/>
          <w:numId w:val="41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投票階段高度向量化</w:t>
      </w:r>
    </w:p>
    <w:p w14:paraId="10078B0F" w14:textId="77777777" w:rsidR="00751CD8" w:rsidRPr="00751CD8" w:rsidRDefault="00751CD8" w:rsidP="003F208D">
      <w:pPr>
        <w:numPr>
          <w:ilvl w:val="0"/>
          <w:numId w:val="41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有效控制搜尋空間（rotation / scale bins）</w:t>
      </w:r>
    </w:p>
    <w:p w14:paraId="0C6E7740" w14:textId="77777777" w:rsidR="00751CD8" w:rsidRPr="00751CD8" w:rsidRDefault="00751CD8" w:rsidP="003F208D">
      <w:pPr>
        <w:numPr>
          <w:ilvl w:val="0"/>
          <w:numId w:val="41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適合擴充至 GPU 或平行運算架構</w:t>
      </w:r>
    </w:p>
    <w:p w14:paraId="04E17997" w14:textId="77777777" w:rsidR="00751CD8" w:rsidRPr="00751CD8" w:rsidRDefault="00751CD8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751CD8">
        <w:rPr>
          <w:rFonts w:ascii="標楷體" w:eastAsia="標楷體" w:hAnsi="標楷體"/>
          <w:color w:val="000000" w:themeColor="text1"/>
        </w:rPr>
        <w:t>相較於未加速的旋轉＋縮放 GHT，</w:t>
      </w:r>
      <w:proofErr w:type="gramStart"/>
      <w:r w:rsidRPr="00751CD8">
        <w:rPr>
          <w:rFonts w:ascii="標楷體" w:eastAsia="標楷體" w:hAnsi="標楷體"/>
          <w:color w:val="000000" w:themeColor="text1"/>
        </w:rPr>
        <w:t>本實作</w:t>
      </w:r>
      <w:proofErr w:type="gramEnd"/>
      <w:r w:rsidRPr="00751CD8">
        <w:rPr>
          <w:rFonts w:ascii="標楷體" w:eastAsia="標楷體" w:hAnsi="標楷體"/>
          <w:color w:val="000000" w:themeColor="text1"/>
        </w:rPr>
        <w:t>在實際執行時間上有顯著改善，同時仍能維持完整的偵測精度，達成效能與正確性的平衡。</w:t>
      </w:r>
    </w:p>
    <w:p w14:paraId="01093FE8" w14:textId="74BA7FA3" w:rsidR="0027618E" w:rsidRPr="003F208D" w:rsidRDefault="0027618E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2175CF9B" w14:textId="77777777" w:rsidR="00F838AB" w:rsidRPr="003F208D" w:rsidRDefault="00F838AB" w:rsidP="003F208D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35" w:name="_Toc216530892"/>
      <w:r w:rsidRPr="003F208D">
        <w:rPr>
          <w:rFonts w:ascii="標楷體" w:eastAsia="標楷體" w:hAnsi="標楷體" w:hint="eastAsia"/>
          <w:color w:val="000000" w:themeColor="text1"/>
        </w:rPr>
        <w:t xml:space="preserve">8. </w:t>
      </w:r>
      <w:r w:rsidRPr="003F208D">
        <w:rPr>
          <w:rFonts w:ascii="標楷體" w:eastAsia="標楷體" w:hAnsi="標楷體"/>
          <w:color w:val="000000" w:themeColor="text1"/>
        </w:rPr>
        <w:t>偵測結果呈現</w:t>
      </w:r>
      <w:bookmarkEnd w:id="35"/>
    </w:p>
    <w:p w14:paraId="4EBC6738" w14:textId="21D53777" w:rsidR="00BA7D32" w:rsidRPr="003F208D" w:rsidRDefault="00BA7D32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GHT_with_rotation_and_scaling</w:t>
      </w:r>
      <w:r w:rsidRPr="003F208D">
        <w:rPr>
          <w:rFonts w:ascii="標楷體" w:eastAsia="標楷體" w:hAnsi="標楷體" w:hint="eastAsia"/>
          <w:color w:val="000000" w:themeColor="text1"/>
        </w:rPr>
        <w:t>_fast</w:t>
      </w:r>
      <w:r w:rsidRPr="003F208D">
        <w:rPr>
          <w:rFonts w:ascii="標楷體" w:eastAsia="標楷體" w:hAnsi="標楷體"/>
          <w:color w:val="000000" w:themeColor="text1"/>
        </w:rPr>
        <w:t>.py</w:t>
      </w:r>
    </w:p>
    <w:p w14:paraId="5EF3DF58" w14:textId="33602B0F" w:rsidR="00BA7D32" w:rsidRPr="003F208D" w:rsidRDefault="00BA7D32" w:rsidP="003F208D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w:r w:rsidRPr="003F208D">
        <w:rPr>
          <w:rFonts w:ascii="標楷體" w:eastAsia="標楷體" w:hAnsi="標楷體" w:hint="eastAsia"/>
          <w:color w:val="000000" w:themeColor="text1"/>
        </w:rPr>
        <w:t>縮放倍率可自行修改第 3</w:t>
      </w:r>
      <w:r w:rsidR="00290DEF" w:rsidRPr="003F208D">
        <w:rPr>
          <w:rFonts w:ascii="標楷體" w:eastAsia="標楷體" w:hAnsi="標楷體" w:hint="eastAsia"/>
          <w:color w:val="000000" w:themeColor="text1"/>
        </w:rPr>
        <w:t>0</w:t>
      </w:r>
      <w:r w:rsidRPr="003F208D">
        <w:rPr>
          <w:rFonts w:ascii="標楷體" w:eastAsia="標楷體" w:hAnsi="標楷體" w:hint="eastAsia"/>
          <w:color w:val="000000" w:themeColor="text1"/>
        </w:rPr>
        <w:t xml:space="preserve"> 行的</w:t>
      </w:r>
      <w:r w:rsidR="00290DEF" w:rsidRPr="003F208D">
        <w:rPr>
          <w:rFonts w:ascii="標楷體" w:eastAsia="標楷體" w:hAnsi="標楷體" w:hint="eastAsia"/>
          <w:color w:val="000000" w:themeColor="text1"/>
        </w:rPr>
        <w:t xml:space="preserve"> </w:t>
      </w:r>
      <w:proofErr w:type="spellStart"/>
      <w:r w:rsidR="00290DEF" w:rsidRPr="003F208D">
        <w:rPr>
          <w:rFonts w:ascii="標楷體" w:eastAsia="標楷體" w:hAnsi="標楷體"/>
          <w:color w:val="000000" w:themeColor="text1"/>
        </w:rPr>
        <w:t>scale_factor</w:t>
      </w:r>
      <w:proofErr w:type="spellEnd"/>
      <w:r w:rsidR="00290DEF" w:rsidRPr="003F208D">
        <w:rPr>
          <w:rFonts w:ascii="標楷體" w:eastAsia="標楷體" w:hAnsi="標楷體" w:hint="eastAsia"/>
          <w:color w:val="000000" w:themeColor="text1"/>
        </w:rPr>
        <w:t xml:space="preserve"> </w:t>
      </w:r>
      <w:r w:rsidRPr="003F208D">
        <w:rPr>
          <w:rFonts w:ascii="標楷體" w:eastAsia="標楷體" w:hAnsi="標楷體" w:hint="eastAsia"/>
          <w:color w:val="000000" w:themeColor="text1"/>
        </w:rPr>
        <w:t>參數，目前預設</w:t>
      </w:r>
      <w:r w:rsidR="001E3558" w:rsidRPr="003F208D">
        <w:rPr>
          <w:rFonts w:ascii="標楷體" w:eastAsia="標楷體" w:hAnsi="標楷體" w:hint="eastAsia"/>
          <w:color w:val="000000" w:themeColor="text1"/>
        </w:rPr>
        <w:t>為</w:t>
      </w:r>
      <w:r w:rsidRPr="003F208D">
        <w:rPr>
          <w:rFonts w:ascii="標楷體" w:eastAsia="標楷體" w:hAnsi="標楷體" w:hint="eastAsia"/>
          <w:color w:val="000000" w:themeColor="text1"/>
        </w:rPr>
        <w:t xml:space="preserve">只偵測 </w:t>
      </w:r>
      <w:r w:rsidRPr="003F208D">
        <w:rPr>
          <w:rFonts w:ascii="標楷體" w:eastAsia="標楷體" w:hAnsi="標楷體"/>
          <w:color w:val="000000" w:themeColor="text1"/>
        </w:rPr>
        <w:t>0</w:t>
      </w:r>
      <w:r w:rsidR="001E3558" w:rsidRPr="003F208D">
        <w:rPr>
          <w:rFonts w:ascii="標楷體" w:eastAsia="標楷體" w:hAnsi="標楷體" w:hint="eastAsia"/>
          <w:color w:val="000000" w:themeColor="text1"/>
        </w:rPr>
        <w:t xml:space="preserve">.5 到 </w:t>
      </w:r>
      <w:r w:rsidRPr="003F208D">
        <w:rPr>
          <w:rFonts w:ascii="標楷體" w:eastAsia="標楷體" w:hAnsi="標楷體"/>
          <w:color w:val="000000" w:themeColor="text1"/>
        </w:rPr>
        <w:t>1.</w:t>
      </w:r>
      <w:r w:rsidR="001E3558" w:rsidRPr="003F208D">
        <w:rPr>
          <w:rFonts w:ascii="標楷體" w:eastAsia="標楷體" w:hAnsi="標楷體" w:hint="eastAsia"/>
          <w:color w:val="000000" w:themeColor="text1"/>
        </w:rPr>
        <w:t>5</w:t>
      </w:r>
      <w:r w:rsidRPr="003F208D">
        <w:rPr>
          <w:rFonts w:ascii="標楷體" w:eastAsia="標楷體" w:hAnsi="標楷體" w:hint="eastAsia"/>
          <w:color w:val="000000" w:themeColor="text1"/>
        </w:rPr>
        <w:t xml:space="preserve"> 倍率</w:t>
      </w:r>
      <w:r w:rsidR="000F1CF6" w:rsidRPr="003F208D">
        <w:rPr>
          <w:rFonts w:ascii="標楷體" w:eastAsia="標楷體" w:hAnsi="標楷體" w:hint="eastAsia"/>
          <w:color w:val="000000" w:themeColor="text1"/>
        </w:rPr>
        <w:t>，間距為 0.1</w:t>
      </w:r>
      <w:r w:rsidR="004B7721" w:rsidRPr="003F208D">
        <w:rPr>
          <w:rFonts w:ascii="標楷體" w:eastAsia="標楷體" w:hAnsi="標楷體" w:hint="eastAsia"/>
          <w:color w:val="000000" w:themeColor="text1"/>
        </w:rPr>
        <w:t>，共</w:t>
      </w:r>
      <w:r w:rsidR="005B7313" w:rsidRPr="003F208D">
        <w:rPr>
          <w:rFonts w:ascii="標楷體" w:eastAsia="標楷體" w:hAnsi="標楷體" w:hint="eastAsia"/>
          <w:color w:val="000000" w:themeColor="text1"/>
        </w:rPr>
        <w:t>「</w:t>
      </w:r>
      <w:r w:rsidR="004B7721" w:rsidRPr="003F208D">
        <w:rPr>
          <w:rFonts w:ascii="標楷體" w:eastAsia="標楷體" w:hAnsi="標楷體" w:hint="eastAsia"/>
          <w:color w:val="000000" w:themeColor="text1"/>
        </w:rPr>
        <w:t xml:space="preserve">11 </w:t>
      </w:r>
      <w:proofErr w:type="gramStart"/>
      <w:r w:rsidR="004B7721" w:rsidRPr="003F208D">
        <w:rPr>
          <w:rFonts w:ascii="標楷體" w:eastAsia="標楷體" w:hAnsi="標楷體" w:hint="eastAsia"/>
          <w:color w:val="000000" w:themeColor="text1"/>
        </w:rPr>
        <w:t>個</w:t>
      </w:r>
      <w:proofErr w:type="gramEnd"/>
      <w:r w:rsidR="004B7721" w:rsidRPr="003F208D">
        <w:rPr>
          <w:rFonts w:ascii="標楷體" w:eastAsia="標楷體" w:hAnsi="標楷體" w:hint="eastAsia"/>
          <w:color w:val="000000" w:themeColor="text1"/>
        </w:rPr>
        <w:t>倍率</w:t>
      </w:r>
      <w:r w:rsidR="005B7313" w:rsidRPr="003F208D">
        <w:rPr>
          <w:rFonts w:ascii="標楷體" w:eastAsia="標楷體" w:hAnsi="標楷體" w:hint="eastAsia"/>
          <w:color w:val="000000" w:themeColor="text1"/>
        </w:rPr>
        <w:t>」</w:t>
      </w:r>
      <w:r w:rsidRPr="003F208D">
        <w:rPr>
          <w:rFonts w:ascii="標楷體" w:eastAsia="標楷體" w:hAnsi="標楷體" w:hint="eastAsia"/>
          <w:color w:val="000000" w:themeColor="text1"/>
        </w:rPr>
        <w:t>。預設精度最小單位為 3 度（弧度）。</w:t>
      </w:r>
    </w:p>
    <w:p w14:paraId="541E85EA" w14:textId="3FAA2A13" w:rsidR="00F838AB" w:rsidRPr="003F208D" w:rsidRDefault="00F838AB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3F4F9FAB" w14:textId="77777777" w:rsidR="00E61FFF" w:rsidRPr="003F208D" w:rsidRDefault="00E61FFF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09140D89" w14:textId="77777777" w:rsidR="00426B49" w:rsidRPr="003F208D" w:rsidRDefault="00426B49" w:rsidP="003F208D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</w:p>
    <w:p w14:paraId="45001B6A" w14:textId="1292C07B" w:rsidR="00664264" w:rsidRPr="003F208D" w:rsidRDefault="00F217C5" w:rsidP="003F208D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lastRenderedPageBreak/>
        <w:t>GHT_with_rotation_and_scaling</w:t>
      </w:r>
      <w:r w:rsidRPr="003F208D">
        <w:rPr>
          <w:rFonts w:ascii="標楷體" w:eastAsia="標楷體" w:hAnsi="標楷體" w:hint="eastAsia"/>
          <w:color w:val="000000" w:themeColor="text1"/>
        </w:rPr>
        <w:t>_fast</w:t>
      </w:r>
      <w:r w:rsidRPr="003F208D">
        <w:rPr>
          <w:rFonts w:ascii="標楷體" w:eastAsia="標楷體" w:hAnsi="標楷體"/>
          <w:color w:val="000000" w:themeColor="text1"/>
        </w:rPr>
        <w:t>.py</w:t>
      </w:r>
      <w:r w:rsidRPr="003F208D">
        <w:rPr>
          <w:rFonts w:ascii="標楷體" w:eastAsia="標楷體" w:hAnsi="標楷體" w:hint="eastAsia"/>
          <w:color w:val="000000" w:themeColor="text1"/>
        </w:rPr>
        <w:t>，</w:t>
      </w:r>
      <w:r w:rsidR="004B7721" w:rsidRPr="003F208D">
        <w:rPr>
          <w:rFonts w:ascii="標楷體" w:eastAsia="標楷體" w:hAnsi="標楷體" w:hint="eastAsia"/>
          <w:color w:val="000000" w:themeColor="text1"/>
        </w:rPr>
        <w:t xml:space="preserve">1.2 </w:t>
      </w:r>
      <w:proofErr w:type="gramStart"/>
      <w:r w:rsidR="004B7721" w:rsidRPr="003F208D">
        <w:rPr>
          <w:rFonts w:ascii="標楷體" w:eastAsia="標楷體" w:hAnsi="標楷體" w:hint="eastAsia"/>
          <w:color w:val="000000" w:themeColor="text1"/>
        </w:rPr>
        <w:t>倍</w:t>
      </w:r>
      <w:proofErr w:type="gramEnd"/>
      <w:r w:rsidR="004B7721" w:rsidRPr="003F208D">
        <w:rPr>
          <w:rFonts w:ascii="標楷體" w:eastAsia="標楷體" w:hAnsi="標楷體" w:hint="eastAsia"/>
          <w:color w:val="000000" w:themeColor="text1"/>
        </w:rPr>
        <w:t>，45 度</w:t>
      </w:r>
      <w:r w:rsidR="00D017DB" w:rsidRPr="003F208D">
        <w:rPr>
          <w:rFonts w:ascii="標楷體" w:eastAsia="標楷體" w:hAnsi="標楷體" w:hint="eastAsia"/>
          <w:color w:val="000000" w:themeColor="text1"/>
        </w:rPr>
        <w:t>，</w:t>
      </w:r>
      <w:r w:rsidR="00D017DB" w:rsidRPr="003F208D">
        <w:rPr>
          <w:rFonts w:ascii="標楷體" w:eastAsia="標楷體" w:hAnsi="標楷體" w:hint="eastAsia"/>
          <w:color w:val="000000" w:themeColor="text1"/>
        </w:rPr>
        <w:t xml:space="preserve">偵測 </w:t>
      </w:r>
      <w:r w:rsidR="00D017DB" w:rsidRPr="003F208D">
        <w:rPr>
          <w:rFonts w:ascii="標楷體" w:eastAsia="標楷體" w:hAnsi="標楷體" w:hint="eastAsia"/>
          <w:color w:val="000000" w:themeColor="text1"/>
        </w:rPr>
        <w:t>11</w:t>
      </w:r>
      <w:r w:rsidR="00D017DB" w:rsidRPr="003F208D">
        <w:rPr>
          <w:rFonts w:ascii="標楷體" w:eastAsia="標楷體" w:hAnsi="標楷體" w:hint="eastAsia"/>
          <w:color w:val="000000" w:themeColor="text1"/>
        </w:rPr>
        <w:t xml:space="preserve"> 種倍率</w:t>
      </w:r>
      <w:r w:rsidR="0072003E" w:rsidRPr="003F208D">
        <w:rPr>
          <w:rFonts w:ascii="標楷體" w:eastAsia="標楷體" w:hAnsi="標楷體" w:hint="eastAsia"/>
          <w:color w:val="000000" w:themeColor="text1"/>
        </w:rPr>
        <w:t>(0.5 ~ 1.5，間距為 0.1)：</w:t>
      </w:r>
    </w:p>
    <w:p w14:paraId="093024CF" w14:textId="4C500447" w:rsidR="00426B49" w:rsidRPr="003F208D" w:rsidRDefault="00426B49" w:rsidP="003F208D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drawing>
          <wp:inline distT="0" distB="0" distL="0" distR="0" wp14:anchorId="34C10544" wp14:editId="346905F3">
            <wp:extent cx="5274310" cy="1594485"/>
            <wp:effectExtent l="0" t="0" r="2540" b="5715"/>
            <wp:docPr id="20491312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3122" name="圖片 1" descr="一張含有 文字, 螢幕擷取畫面, 字型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7360" w14:textId="77777777" w:rsidR="00E61FFF" w:rsidRPr="003F208D" w:rsidRDefault="00E61FFF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38C0ADAF" w14:textId="14965259" w:rsidR="00F217C5" w:rsidRPr="003F208D" w:rsidRDefault="00664264" w:rsidP="003F208D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t>GHT_with_rotation_and_scaling.py</w:t>
      </w:r>
      <w:r w:rsidR="00F217C5" w:rsidRPr="003F208D">
        <w:rPr>
          <w:rFonts w:ascii="標楷體" w:eastAsia="標楷體" w:hAnsi="標楷體" w:hint="eastAsia"/>
          <w:color w:val="000000" w:themeColor="text1"/>
        </w:rPr>
        <w:t xml:space="preserve">，1.2 </w:t>
      </w:r>
      <w:proofErr w:type="gramStart"/>
      <w:r w:rsidR="00F217C5" w:rsidRPr="003F208D">
        <w:rPr>
          <w:rFonts w:ascii="標楷體" w:eastAsia="標楷體" w:hAnsi="標楷體" w:hint="eastAsia"/>
          <w:color w:val="000000" w:themeColor="text1"/>
        </w:rPr>
        <w:t>倍</w:t>
      </w:r>
      <w:proofErr w:type="gramEnd"/>
      <w:r w:rsidR="00F217C5" w:rsidRPr="003F208D">
        <w:rPr>
          <w:rFonts w:ascii="標楷體" w:eastAsia="標楷體" w:hAnsi="標楷體" w:hint="eastAsia"/>
          <w:color w:val="000000" w:themeColor="text1"/>
        </w:rPr>
        <w:t>，45 度</w:t>
      </w:r>
      <w:r w:rsidR="00D017DB" w:rsidRPr="003F208D">
        <w:rPr>
          <w:rFonts w:ascii="標楷體" w:eastAsia="標楷體" w:hAnsi="標楷體" w:hint="eastAsia"/>
          <w:color w:val="000000" w:themeColor="text1"/>
        </w:rPr>
        <w:t>，偵測 3 種倍率(0.8、1.0、1.2)：</w:t>
      </w:r>
    </w:p>
    <w:p w14:paraId="00FD82AE" w14:textId="034B76AC" w:rsidR="00E61FFF" w:rsidRPr="003F208D" w:rsidRDefault="00F217C5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F208D">
        <w:rPr>
          <w:rFonts w:ascii="標楷體" w:eastAsia="標楷體" w:hAnsi="標楷體"/>
          <w:color w:val="000000" w:themeColor="text1"/>
        </w:rPr>
        <w:drawing>
          <wp:inline distT="0" distB="0" distL="0" distR="0" wp14:anchorId="0114503F" wp14:editId="566E7C52">
            <wp:extent cx="5274310" cy="1628140"/>
            <wp:effectExtent l="0" t="0" r="2540" b="0"/>
            <wp:docPr id="152905468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64158" name="圖片 1" descr="一張含有 文字, 螢幕擷取畫面, 字型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B79D" w14:textId="77777777" w:rsidR="00D36905" w:rsidRPr="003F208D" w:rsidRDefault="00D36905" w:rsidP="003F208D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1DC68608" w14:textId="26FFD76B" w:rsidR="00D36905" w:rsidRPr="003F208D" w:rsidRDefault="006F3B80" w:rsidP="003F208D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w:r w:rsidRPr="003F208D">
        <w:rPr>
          <w:rFonts w:ascii="標楷體" w:eastAsia="標楷體" w:hAnsi="標楷體" w:hint="eastAsia"/>
          <w:color w:val="000000" w:themeColor="text1"/>
        </w:rPr>
        <w:t>可以看到</w:t>
      </w:r>
      <w:r w:rsidR="00C5710D" w:rsidRPr="003F208D">
        <w:rPr>
          <w:rFonts w:ascii="標楷體" w:eastAsia="標楷體" w:hAnsi="標楷體" w:hint="eastAsia"/>
          <w:color w:val="000000" w:themeColor="text1"/>
        </w:rPr>
        <w:t>快速版</w:t>
      </w:r>
      <w:r w:rsidR="00C5710D" w:rsidRPr="003F208D">
        <w:rPr>
          <w:rFonts w:ascii="標楷體" w:eastAsia="標楷體" w:hAnsi="標楷體" w:hint="eastAsia"/>
          <w:color w:val="000000" w:themeColor="text1"/>
        </w:rPr>
        <w:t>在比</w:t>
      </w:r>
      <w:r w:rsidR="00D36905" w:rsidRPr="003F208D">
        <w:rPr>
          <w:rFonts w:ascii="標楷體" w:eastAsia="標楷體" w:hAnsi="標楷體" w:hint="eastAsia"/>
          <w:color w:val="000000" w:themeColor="text1"/>
        </w:rPr>
        <w:t>原版</w:t>
      </w:r>
      <w:r w:rsidR="00A705EA" w:rsidRPr="003F208D">
        <w:rPr>
          <w:rFonts w:ascii="標楷體" w:eastAsia="標楷體" w:hAnsi="標楷體" w:hint="eastAsia"/>
          <w:color w:val="000000" w:themeColor="text1"/>
        </w:rPr>
        <w:t>多偵測了 8 種倍率</w:t>
      </w:r>
      <w:r w:rsidR="00A705EA" w:rsidRPr="003F208D">
        <w:rPr>
          <w:rFonts w:ascii="標楷體" w:eastAsia="標楷體" w:hAnsi="標楷體" w:hint="eastAsia"/>
          <w:color w:val="000000" w:themeColor="text1"/>
        </w:rPr>
        <w:t>的狀況下，</w:t>
      </w:r>
      <w:r w:rsidR="00640AA1" w:rsidRPr="003F208D">
        <w:rPr>
          <w:rFonts w:ascii="標楷體" w:eastAsia="標楷體" w:hAnsi="標楷體" w:hint="eastAsia"/>
          <w:color w:val="000000" w:themeColor="text1"/>
        </w:rPr>
        <w:t>從 03:22 加速到 00:50</w:t>
      </w:r>
      <w:r w:rsidR="002A14B7" w:rsidRPr="003F208D">
        <w:rPr>
          <w:rFonts w:ascii="標楷體" w:eastAsia="標楷體" w:hAnsi="標楷體" w:hint="eastAsia"/>
          <w:color w:val="000000" w:themeColor="text1"/>
        </w:rPr>
        <w:t>。</w:t>
      </w:r>
    </w:p>
    <w:sectPr w:rsidR="00D36905" w:rsidRPr="003F208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C67D7" w14:textId="77777777" w:rsidR="007F0621" w:rsidRDefault="007F0621" w:rsidP="00266A11">
      <w:pPr>
        <w:spacing w:after="0" w:line="240" w:lineRule="auto"/>
      </w:pPr>
      <w:r>
        <w:separator/>
      </w:r>
    </w:p>
  </w:endnote>
  <w:endnote w:type="continuationSeparator" w:id="0">
    <w:p w14:paraId="2CB9C854" w14:textId="77777777" w:rsidR="007F0621" w:rsidRDefault="007F0621" w:rsidP="00266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7F268" w14:textId="77777777" w:rsidR="007F0621" w:rsidRDefault="007F0621" w:rsidP="00266A11">
      <w:pPr>
        <w:spacing w:after="0" w:line="240" w:lineRule="auto"/>
      </w:pPr>
      <w:r>
        <w:separator/>
      </w:r>
    </w:p>
  </w:footnote>
  <w:footnote w:type="continuationSeparator" w:id="0">
    <w:p w14:paraId="7A82B500" w14:textId="77777777" w:rsidR="007F0621" w:rsidRDefault="007F0621" w:rsidP="00266A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7AF0"/>
    <w:multiLevelType w:val="multilevel"/>
    <w:tmpl w:val="580C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270D5"/>
    <w:multiLevelType w:val="multilevel"/>
    <w:tmpl w:val="D0B2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D100E"/>
    <w:multiLevelType w:val="multilevel"/>
    <w:tmpl w:val="33B04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7B56A1"/>
    <w:multiLevelType w:val="multilevel"/>
    <w:tmpl w:val="3FAA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1753F"/>
    <w:multiLevelType w:val="multilevel"/>
    <w:tmpl w:val="7BC6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F042A"/>
    <w:multiLevelType w:val="hybridMultilevel"/>
    <w:tmpl w:val="5212DD30"/>
    <w:lvl w:ilvl="0" w:tplc="FFFFFFFF">
      <w:start w:val="1"/>
      <w:numFmt w:val="decimal"/>
      <w:lvlText w:val="(%1)"/>
      <w:lvlJc w:val="left"/>
      <w:pPr>
        <w:ind w:left="384" w:hanging="384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E2013A7"/>
    <w:multiLevelType w:val="hybridMultilevel"/>
    <w:tmpl w:val="4260C940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7" w15:restartNumberingAfterBreak="0">
    <w:nsid w:val="0FF67C67"/>
    <w:multiLevelType w:val="hybridMultilevel"/>
    <w:tmpl w:val="1C6CA30A"/>
    <w:lvl w:ilvl="0" w:tplc="0F94E26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55D89680">
      <w:start w:val="1"/>
      <w:numFmt w:val="decimal"/>
      <w:lvlText w:val="%2."/>
      <w:lvlJc w:val="left"/>
      <w:pPr>
        <w:ind w:left="960" w:hanging="480"/>
      </w:pPr>
      <w:rPr>
        <w:rFonts w:ascii="標楷體" w:eastAsia="標楷體" w:hAnsi="標楷體" w:hint="eastAsia"/>
        <w:b/>
        <w:i w:val="0"/>
        <w:sz w:val="24"/>
        <w:szCs w:val="22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3B24F34"/>
    <w:multiLevelType w:val="hybridMultilevel"/>
    <w:tmpl w:val="B0A2B5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5051CE1"/>
    <w:multiLevelType w:val="multilevel"/>
    <w:tmpl w:val="224CF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794215"/>
    <w:multiLevelType w:val="hybridMultilevel"/>
    <w:tmpl w:val="B0A2B5EA"/>
    <w:lvl w:ilvl="0" w:tplc="9EAEE8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9F62C8F"/>
    <w:multiLevelType w:val="hybridMultilevel"/>
    <w:tmpl w:val="EED6272E"/>
    <w:lvl w:ilvl="0" w:tplc="D84EAC32">
      <w:start w:val="1"/>
      <w:numFmt w:val="upp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77544362">
      <w:start w:val="1"/>
      <w:numFmt w:val="lowerLetter"/>
      <w:lvlText w:val="%3."/>
      <w:lvlJc w:val="left"/>
      <w:pPr>
        <w:ind w:left="132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19707F"/>
    <w:multiLevelType w:val="hybridMultilevel"/>
    <w:tmpl w:val="27182DBE"/>
    <w:lvl w:ilvl="0" w:tplc="7110E2DA">
      <w:start w:val="1"/>
      <w:numFmt w:val="bullet"/>
      <w:lvlText w:val="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1DEA43E2"/>
    <w:multiLevelType w:val="multilevel"/>
    <w:tmpl w:val="F3D25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4D1F3C"/>
    <w:multiLevelType w:val="hybridMultilevel"/>
    <w:tmpl w:val="B59A553E"/>
    <w:lvl w:ilvl="0" w:tplc="0F94E26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A2BC8D8E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8BB41F1"/>
    <w:multiLevelType w:val="multilevel"/>
    <w:tmpl w:val="DADE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CA7A54"/>
    <w:multiLevelType w:val="multilevel"/>
    <w:tmpl w:val="8278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435C18"/>
    <w:multiLevelType w:val="multilevel"/>
    <w:tmpl w:val="9C9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0B0CC0"/>
    <w:multiLevelType w:val="multilevel"/>
    <w:tmpl w:val="C46C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A457D3"/>
    <w:multiLevelType w:val="hybridMultilevel"/>
    <w:tmpl w:val="B0A2B5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20E0C40"/>
    <w:multiLevelType w:val="hybridMultilevel"/>
    <w:tmpl w:val="69B48E4E"/>
    <w:lvl w:ilvl="0" w:tplc="7110E2DA">
      <w:start w:val="1"/>
      <w:numFmt w:val="bullet"/>
      <w:lvlText w:val=""/>
      <w:lvlJc w:val="left"/>
      <w:pPr>
        <w:ind w:left="2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80" w:hanging="480"/>
      </w:pPr>
      <w:rPr>
        <w:rFonts w:ascii="Wingdings" w:hAnsi="Wingdings" w:hint="default"/>
      </w:rPr>
    </w:lvl>
  </w:abstractNum>
  <w:abstractNum w:abstractNumId="21" w15:restartNumberingAfterBreak="0">
    <w:nsid w:val="338C4D93"/>
    <w:multiLevelType w:val="multilevel"/>
    <w:tmpl w:val="861EA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D44E00"/>
    <w:multiLevelType w:val="multilevel"/>
    <w:tmpl w:val="51F8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FD481F"/>
    <w:multiLevelType w:val="multilevel"/>
    <w:tmpl w:val="1C54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DD0AE8"/>
    <w:multiLevelType w:val="multilevel"/>
    <w:tmpl w:val="211E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2E7602"/>
    <w:multiLevelType w:val="multilevel"/>
    <w:tmpl w:val="DB747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EE3A71"/>
    <w:multiLevelType w:val="hybridMultilevel"/>
    <w:tmpl w:val="5212DD30"/>
    <w:lvl w:ilvl="0" w:tplc="0C86DF1A">
      <w:start w:val="1"/>
      <w:numFmt w:val="decimal"/>
      <w:lvlText w:val="(%1)"/>
      <w:lvlJc w:val="left"/>
      <w:pPr>
        <w:ind w:left="384" w:hanging="3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EA00AA8"/>
    <w:multiLevelType w:val="hybridMultilevel"/>
    <w:tmpl w:val="DCF8A1FE"/>
    <w:lvl w:ilvl="0" w:tplc="7110E2DA">
      <w:start w:val="1"/>
      <w:numFmt w:val="bullet"/>
      <w:lvlText w:val=""/>
      <w:lvlJc w:val="left"/>
      <w:pPr>
        <w:ind w:left="18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40" w:hanging="480"/>
      </w:pPr>
      <w:rPr>
        <w:rFonts w:ascii="Wingdings" w:hAnsi="Wingdings" w:hint="default"/>
      </w:rPr>
    </w:lvl>
  </w:abstractNum>
  <w:abstractNum w:abstractNumId="28" w15:restartNumberingAfterBreak="0">
    <w:nsid w:val="4F665389"/>
    <w:multiLevelType w:val="hybridMultilevel"/>
    <w:tmpl w:val="E9A6140C"/>
    <w:lvl w:ilvl="0" w:tplc="7110E2DA">
      <w:start w:val="1"/>
      <w:numFmt w:val="bullet"/>
      <w:lvlText w:val=""/>
      <w:lvlJc w:val="left"/>
      <w:pPr>
        <w:ind w:left="2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29" w15:restartNumberingAfterBreak="0">
    <w:nsid w:val="58CA03B0"/>
    <w:multiLevelType w:val="multilevel"/>
    <w:tmpl w:val="3E0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334F49"/>
    <w:multiLevelType w:val="multilevel"/>
    <w:tmpl w:val="D0B2C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8F7C0C"/>
    <w:multiLevelType w:val="multilevel"/>
    <w:tmpl w:val="5E74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A91265"/>
    <w:multiLevelType w:val="hybridMultilevel"/>
    <w:tmpl w:val="B0A2B5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6DE15D8"/>
    <w:multiLevelType w:val="hybridMultilevel"/>
    <w:tmpl w:val="070C9916"/>
    <w:lvl w:ilvl="0" w:tplc="7110E2DA">
      <w:start w:val="1"/>
      <w:numFmt w:val="bullet"/>
      <w:lvlText w:val="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4" w15:restartNumberingAfterBreak="0">
    <w:nsid w:val="6B486BB8"/>
    <w:multiLevelType w:val="hybridMultilevel"/>
    <w:tmpl w:val="A5D42734"/>
    <w:lvl w:ilvl="0" w:tplc="7110E2DA">
      <w:start w:val="1"/>
      <w:numFmt w:val="bullet"/>
      <w:lvlText w:val=""/>
      <w:lvlJc w:val="left"/>
      <w:pPr>
        <w:ind w:left="20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80" w:hanging="480"/>
      </w:pPr>
      <w:rPr>
        <w:rFonts w:ascii="Wingdings" w:hAnsi="Wingdings" w:hint="default"/>
      </w:rPr>
    </w:lvl>
  </w:abstractNum>
  <w:abstractNum w:abstractNumId="35" w15:restartNumberingAfterBreak="0">
    <w:nsid w:val="6D1D5169"/>
    <w:multiLevelType w:val="multilevel"/>
    <w:tmpl w:val="E26A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7C6D3A"/>
    <w:multiLevelType w:val="multilevel"/>
    <w:tmpl w:val="54A48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BD6929"/>
    <w:multiLevelType w:val="hybridMultilevel"/>
    <w:tmpl w:val="2F7AC26C"/>
    <w:lvl w:ilvl="0" w:tplc="7110E2DA">
      <w:start w:val="1"/>
      <w:numFmt w:val="bullet"/>
      <w:lvlText w:val=""/>
      <w:lvlJc w:val="left"/>
      <w:pPr>
        <w:ind w:left="18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40" w:hanging="480"/>
      </w:pPr>
      <w:rPr>
        <w:rFonts w:ascii="Wingdings" w:hAnsi="Wingdings" w:hint="default"/>
      </w:rPr>
    </w:lvl>
  </w:abstractNum>
  <w:abstractNum w:abstractNumId="38" w15:restartNumberingAfterBreak="0">
    <w:nsid w:val="74D44B82"/>
    <w:multiLevelType w:val="hybridMultilevel"/>
    <w:tmpl w:val="F0D4BF1C"/>
    <w:lvl w:ilvl="0" w:tplc="7110E2DA">
      <w:start w:val="1"/>
      <w:numFmt w:val="bullet"/>
      <w:lvlText w:val=""/>
      <w:lvlJc w:val="left"/>
      <w:pPr>
        <w:ind w:left="2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80" w:hanging="480"/>
      </w:pPr>
      <w:rPr>
        <w:rFonts w:ascii="Wingdings" w:hAnsi="Wingdings" w:hint="default"/>
      </w:rPr>
    </w:lvl>
  </w:abstractNum>
  <w:abstractNum w:abstractNumId="39" w15:restartNumberingAfterBreak="0">
    <w:nsid w:val="766B26DE"/>
    <w:multiLevelType w:val="hybridMultilevel"/>
    <w:tmpl w:val="16341364"/>
    <w:lvl w:ilvl="0" w:tplc="D208FA1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C5767A5"/>
    <w:multiLevelType w:val="hybridMultilevel"/>
    <w:tmpl w:val="E13424CC"/>
    <w:lvl w:ilvl="0" w:tplc="7110E2DA">
      <w:start w:val="1"/>
      <w:numFmt w:val="bullet"/>
      <w:lvlText w:val=""/>
      <w:lvlJc w:val="left"/>
      <w:pPr>
        <w:ind w:left="18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40" w:hanging="480"/>
      </w:pPr>
      <w:rPr>
        <w:rFonts w:ascii="Wingdings" w:hAnsi="Wingdings" w:hint="default"/>
      </w:rPr>
    </w:lvl>
  </w:abstractNum>
  <w:abstractNum w:abstractNumId="41" w15:restartNumberingAfterBreak="0">
    <w:nsid w:val="7D3B1B09"/>
    <w:multiLevelType w:val="multilevel"/>
    <w:tmpl w:val="D414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349875">
    <w:abstractNumId w:val="7"/>
  </w:num>
  <w:num w:numId="2" w16cid:durableId="405415383">
    <w:abstractNumId w:val="14"/>
  </w:num>
  <w:num w:numId="3" w16cid:durableId="617613232">
    <w:abstractNumId w:val="12"/>
  </w:num>
  <w:num w:numId="4" w16cid:durableId="1132403265">
    <w:abstractNumId w:val="39"/>
  </w:num>
  <w:num w:numId="5" w16cid:durableId="804737095">
    <w:abstractNumId w:val="11"/>
  </w:num>
  <w:num w:numId="6" w16cid:durableId="1577395145">
    <w:abstractNumId w:val="40"/>
  </w:num>
  <w:num w:numId="7" w16cid:durableId="856699348">
    <w:abstractNumId w:val="28"/>
  </w:num>
  <w:num w:numId="8" w16cid:durableId="1649940206">
    <w:abstractNumId w:val="27"/>
  </w:num>
  <w:num w:numId="9" w16cid:durableId="41947413">
    <w:abstractNumId w:val="37"/>
  </w:num>
  <w:num w:numId="10" w16cid:durableId="1585723951">
    <w:abstractNumId w:val="34"/>
  </w:num>
  <w:num w:numId="11" w16cid:durableId="1876037658">
    <w:abstractNumId w:val="38"/>
  </w:num>
  <w:num w:numId="12" w16cid:durableId="250359531">
    <w:abstractNumId w:val="20"/>
  </w:num>
  <w:num w:numId="13" w16cid:durableId="1069109786">
    <w:abstractNumId w:val="33"/>
  </w:num>
  <w:num w:numId="14" w16cid:durableId="650064755">
    <w:abstractNumId w:val="26"/>
  </w:num>
  <w:num w:numId="15" w16cid:durableId="1986083267">
    <w:abstractNumId w:val="30"/>
  </w:num>
  <w:num w:numId="16" w16cid:durableId="427385729">
    <w:abstractNumId w:val="1"/>
  </w:num>
  <w:num w:numId="17" w16cid:durableId="110905106">
    <w:abstractNumId w:val="10"/>
  </w:num>
  <w:num w:numId="18" w16cid:durableId="2122410817">
    <w:abstractNumId w:val="5"/>
  </w:num>
  <w:num w:numId="19" w16cid:durableId="1026249376">
    <w:abstractNumId w:val="8"/>
  </w:num>
  <w:num w:numId="20" w16cid:durableId="1296596865">
    <w:abstractNumId w:val="9"/>
  </w:num>
  <w:num w:numId="21" w16cid:durableId="257836177">
    <w:abstractNumId w:val="4"/>
  </w:num>
  <w:num w:numId="22" w16cid:durableId="644629261">
    <w:abstractNumId w:val="29"/>
  </w:num>
  <w:num w:numId="23" w16cid:durableId="1120153189">
    <w:abstractNumId w:val="0"/>
  </w:num>
  <w:num w:numId="24" w16cid:durableId="894002771">
    <w:abstractNumId w:val="3"/>
  </w:num>
  <w:num w:numId="25" w16cid:durableId="127819918">
    <w:abstractNumId w:val="19"/>
  </w:num>
  <w:num w:numId="26" w16cid:durableId="1391343944">
    <w:abstractNumId w:val="32"/>
  </w:num>
  <w:num w:numId="27" w16cid:durableId="1060833353">
    <w:abstractNumId w:val="6"/>
  </w:num>
  <w:num w:numId="28" w16cid:durableId="468517636">
    <w:abstractNumId w:val="13"/>
  </w:num>
  <w:num w:numId="29" w16cid:durableId="1166435292">
    <w:abstractNumId w:val="36"/>
  </w:num>
  <w:num w:numId="30" w16cid:durableId="654839316">
    <w:abstractNumId w:val="23"/>
  </w:num>
  <w:num w:numId="31" w16cid:durableId="1649088466">
    <w:abstractNumId w:val="25"/>
  </w:num>
  <w:num w:numId="32" w16cid:durableId="1483503061">
    <w:abstractNumId w:val="41"/>
  </w:num>
  <w:num w:numId="33" w16cid:durableId="2144540170">
    <w:abstractNumId w:val="21"/>
  </w:num>
  <w:num w:numId="34" w16cid:durableId="1375156545">
    <w:abstractNumId w:val="17"/>
  </w:num>
  <w:num w:numId="35" w16cid:durableId="1667198462">
    <w:abstractNumId w:val="15"/>
  </w:num>
  <w:num w:numId="36" w16cid:durableId="1582326201">
    <w:abstractNumId w:val="35"/>
  </w:num>
  <w:num w:numId="37" w16cid:durableId="1526214494">
    <w:abstractNumId w:val="24"/>
  </w:num>
  <w:num w:numId="38" w16cid:durableId="1446119518">
    <w:abstractNumId w:val="31"/>
  </w:num>
  <w:num w:numId="39" w16cid:durableId="194004563">
    <w:abstractNumId w:val="18"/>
  </w:num>
  <w:num w:numId="40" w16cid:durableId="489441024">
    <w:abstractNumId w:val="16"/>
  </w:num>
  <w:num w:numId="41" w16cid:durableId="1436755524">
    <w:abstractNumId w:val="2"/>
  </w:num>
  <w:num w:numId="42" w16cid:durableId="197933936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4DF"/>
    <w:rsid w:val="0000045E"/>
    <w:rsid w:val="00011D65"/>
    <w:rsid w:val="00014783"/>
    <w:rsid w:val="00017E33"/>
    <w:rsid w:val="00035519"/>
    <w:rsid w:val="00035D6F"/>
    <w:rsid w:val="00045943"/>
    <w:rsid w:val="00047215"/>
    <w:rsid w:val="0005730F"/>
    <w:rsid w:val="000718E1"/>
    <w:rsid w:val="000739D9"/>
    <w:rsid w:val="00074804"/>
    <w:rsid w:val="00074BE4"/>
    <w:rsid w:val="00080366"/>
    <w:rsid w:val="0008498B"/>
    <w:rsid w:val="000921FE"/>
    <w:rsid w:val="000975DC"/>
    <w:rsid w:val="000B2C47"/>
    <w:rsid w:val="000C1CFD"/>
    <w:rsid w:val="000C7DF6"/>
    <w:rsid w:val="000D62F0"/>
    <w:rsid w:val="000D67FF"/>
    <w:rsid w:val="000E1DCF"/>
    <w:rsid w:val="000E24AF"/>
    <w:rsid w:val="000E29C0"/>
    <w:rsid w:val="000F171A"/>
    <w:rsid w:val="000F19FD"/>
    <w:rsid w:val="000F1CF6"/>
    <w:rsid w:val="000F33B1"/>
    <w:rsid w:val="00117233"/>
    <w:rsid w:val="00124C5D"/>
    <w:rsid w:val="001348A9"/>
    <w:rsid w:val="00136647"/>
    <w:rsid w:val="00136DBB"/>
    <w:rsid w:val="001379DB"/>
    <w:rsid w:val="00152353"/>
    <w:rsid w:val="00161EFB"/>
    <w:rsid w:val="00162636"/>
    <w:rsid w:val="00164208"/>
    <w:rsid w:val="00174BB0"/>
    <w:rsid w:val="001752DB"/>
    <w:rsid w:val="00180296"/>
    <w:rsid w:val="00187C70"/>
    <w:rsid w:val="0019270A"/>
    <w:rsid w:val="001A1676"/>
    <w:rsid w:val="001A3127"/>
    <w:rsid w:val="001A7F0C"/>
    <w:rsid w:val="001B2261"/>
    <w:rsid w:val="001B6567"/>
    <w:rsid w:val="001D2BE4"/>
    <w:rsid w:val="001D4E5C"/>
    <w:rsid w:val="001E3558"/>
    <w:rsid w:val="001E651A"/>
    <w:rsid w:val="001F0977"/>
    <w:rsid w:val="001F5235"/>
    <w:rsid w:val="001F6E2E"/>
    <w:rsid w:val="00200B27"/>
    <w:rsid w:val="00207340"/>
    <w:rsid w:val="00207586"/>
    <w:rsid w:val="002137C4"/>
    <w:rsid w:val="00214259"/>
    <w:rsid w:val="00214E30"/>
    <w:rsid w:val="002165D5"/>
    <w:rsid w:val="00224A2B"/>
    <w:rsid w:val="00224FBA"/>
    <w:rsid w:val="00225DA1"/>
    <w:rsid w:val="00236387"/>
    <w:rsid w:val="002428AB"/>
    <w:rsid w:val="002441DA"/>
    <w:rsid w:val="00244D4E"/>
    <w:rsid w:val="00244DCF"/>
    <w:rsid w:val="00246725"/>
    <w:rsid w:val="00253909"/>
    <w:rsid w:val="00266A11"/>
    <w:rsid w:val="00267E77"/>
    <w:rsid w:val="00271C40"/>
    <w:rsid w:val="002726E4"/>
    <w:rsid w:val="002758FA"/>
    <w:rsid w:val="0027618E"/>
    <w:rsid w:val="00282582"/>
    <w:rsid w:val="00283028"/>
    <w:rsid w:val="00286CDA"/>
    <w:rsid w:val="0028764A"/>
    <w:rsid w:val="00290297"/>
    <w:rsid w:val="00290DEF"/>
    <w:rsid w:val="002A1033"/>
    <w:rsid w:val="002A14B7"/>
    <w:rsid w:val="002A2CA1"/>
    <w:rsid w:val="002A64CA"/>
    <w:rsid w:val="002A69C4"/>
    <w:rsid w:val="002A795D"/>
    <w:rsid w:val="002B61C4"/>
    <w:rsid w:val="002C03CB"/>
    <w:rsid w:val="002C5037"/>
    <w:rsid w:val="002E076A"/>
    <w:rsid w:val="002E4DA5"/>
    <w:rsid w:val="002E66A2"/>
    <w:rsid w:val="002F0358"/>
    <w:rsid w:val="002F2CB7"/>
    <w:rsid w:val="00307A8C"/>
    <w:rsid w:val="003118CC"/>
    <w:rsid w:val="00314D51"/>
    <w:rsid w:val="00316AB5"/>
    <w:rsid w:val="00336D5F"/>
    <w:rsid w:val="00341D54"/>
    <w:rsid w:val="00346E03"/>
    <w:rsid w:val="00352084"/>
    <w:rsid w:val="003662EB"/>
    <w:rsid w:val="0036681F"/>
    <w:rsid w:val="003674E2"/>
    <w:rsid w:val="00371A48"/>
    <w:rsid w:val="00373033"/>
    <w:rsid w:val="003743D5"/>
    <w:rsid w:val="003760C3"/>
    <w:rsid w:val="00384069"/>
    <w:rsid w:val="00385E3D"/>
    <w:rsid w:val="003908F6"/>
    <w:rsid w:val="003944DA"/>
    <w:rsid w:val="003A1C61"/>
    <w:rsid w:val="003A32DB"/>
    <w:rsid w:val="003A5B89"/>
    <w:rsid w:val="003B0C6A"/>
    <w:rsid w:val="003B3511"/>
    <w:rsid w:val="003B46AA"/>
    <w:rsid w:val="003C03BE"/>
    <w:rsid w:val="003C54B9"/>
    <w:rsid w:val="003D5392"/>
    <w:rsid w:val="003E315F"/>
    <w:rsid w:val="003E37C7"/>
    <w:rsid w:val="003F0F01"/>
    <w:rsid w:val="003F208D"/>
    <w:rsid w:val="0040172C"/>
    <w:rsid w:val="004133AB"/>
    <w:rsid w:val="00426B49"/>
    <w:rsid w:val="004319E7"/>
    <w:rsid w:val="00437ECA"/>
    <w:rsid w:val="00441BA0"/>
    <w:rsid w:val="0044760B"/>
    <w:rsid w:val="00450423"/>
    <w:rsid w:val="00466F66"/>
    <w:rsid w:val="004807B3"/>
    <w:rsid w:val="00483CAE"/>
    <w:rsid w:val="004870C3"/>
    <w:rsid w:val="0049598A"/>
    <w:rsid w:val="00496BA9"/>
    <w:rsid w:val="004A3F86"/>
    <w:rsid w:val="004B6E03"/>
    <w:rsid w:val="004B7721"/>
    <w:rsid w:val="004D09B8"/>
    <w:rsid w:val="004D0A75"/>
    <w:rsid w:val="004D55D8"/>
    <w:rsid w:val="004D6262"/>
    <w:rsid w:val="004E1A00"/>
    <w:rsid w:val="004E421B"/>
    <w:rsid w:val="004F58B3"/>
    <w:rsid w:val="00500A5D"/>
    <w:rsid w:val="00501E73"/>
    <w:rsid w:val="00502366"/>
    <w:rsid w:val="00510E79"/>
    <w:rsid w:val="00511F82"/>
    <w:rsid w:val="00513CC5"/>
    <w:rsid w:val="00514502"/>
    <w:rsid w:val="00520D0D"/>
    <w:rsid w:val="00522AD1"/>
    <w:rsid w:val="005237EC"/>
    <w:rsid w:val="00524E83"/>
    <w:rsid w:val="00535908"/>
    <w:rsid w:val="00542FD2"/>
    <w:rsid w:val="00550FEC"/>
    <w:rsid w:val="00564998"/>
    <w:rsid w:val="005667CB"/>
    <w:rsid w:val="005714E9"/>
    <w:rsid w:val="00595BAA"/>
    <w:rsid w:val="00597582"/>
    <w:rsid w:val="005A757E"/>
    <w:rsid w:val="005B1A5C"/>
    <w:rsid w:val="005B1EE3"/>
    <w:rsid w:val="005B3FD4"/>
    <w:rsid w:val="005B7313"/>
    <w:rsid w:val="005C4AD1"/>
    <w:rsid w:val="005E10A8"/>
    <w:rsid w:val="005E77EB"/>
    <w:rsid w:val="005F2BFE"/>
    <w:rsid w:val="005F3F5A"/>
    <w:rsid w:val="006005D2"/>
    <w:rsid w:val="006155F1"/>
    <w:rsid w:val="00624E5D"/>
    <w:rsid w:val="00627136"/>
    <w:rsid w:val="00633080"/>
    <w:rsid w:val="00635BAE"/>
    <w:rsid w:val="00640AA1"/>
    <w:rsid w:val="00646C0B"/>
    <w:rsid w:val="006539AB"/>
    <w:rsid w:val="0065637D"/>
    <w:rsid w:val="00656E5B"/>
    <w:rsid w:val="00660ADC"/>
    <w:rsid w:val="00663ACB"/>
    <w:rsid w:val="00664264"/>
    <w:rsid w:val="00666E49"/>
    <w:rsid w:val="00677E0B"/>
    <w:rsid w:val="006861F5"/>
    <w:rsid w:val="00691961"/>
    <w:rsid w:val="00693098"/>
    <w:rsid w:val="006965FB"/>
    <w:rsid w:val="006A1FCE"/>
    <w:rsid w:val="006B7482"/>
    <w:rsid w:val="006D0A13"/>
    <w:rsid w:val="006D3A4F"/>
    <w:rsid w:val="006E694C"/>
    <w:rsid w:val="006F160F"/>
    <w:rsid w:val="006F1965"/>
    <w:rsid w:val="006F1A73"/>
    <w:rsid w:val="006F2E30"/>
    <w:rsid w:val="006F3B80"/>
    <w:rsid w:val="00703225"/>
    <w:rsid w:val="0071192D"/>
    <w:rsid w:val="0072003E"/>
    <w:rsid w:val="0072015D"/>
    <w:rsid w:val="00734737"/>
    <w:rsid w:val="0074483A"/>
    <w:rsid w:val="007503E0"/>
    <w:rsid w:val="00751CD8"/>
    <w:rsid w:val="0075311B"/>
    <w:rsid w:val="00762AFE"/>
    <w:rsid w:val="00762B6F"/>
    <w:rsid w:val="0077252A"/>
    <w:rsid w:val="007730AA"/>
    <w:rsid w:val="00786CB3"/>
    <w:rsid w:val="0079024B"/>
    <w:rsid w:val="007A2EA4"/>
    <w:rsid w:val="007A7477"/>
    <w:rsid w:val="007B0283"/>
    <w:rsid w:val="007B0E33"/>
    <w:rsid w:val="007B1005"/>
    <w:rsid w:val="007B1F84"/>
    <w:rsid w:val="007B2286"/>
    <w:rsid w:val="007B7E8D"/>
    <w:rsid w:val="007C68CD"/>
    <w:rsid w:val="007D382E"/>
    <w:rsid w:val="007D3F19"/>
    <w:rsid w:val="007D48B7"/>
    <w:rsid w:val="007E3904"/>
    <w:rsid w:val="007F05B6"/>
    <w:rsid w:val="007F0621"/>
    <w:rsid w:val="007F705E"/>
    <w:rsid w:val="008021BD"/>
    <w:rsid w:val="00804F0C"/>
    <w:rsid w:val="00807B71"/>
    <w:rsid w:val="00820A14"/>
    <w:rsid w:val="00821634"/>
    <w:rsid w:val="0082215E"/>
    <w:rsid w:val="008316FB"/>
    <w:rsid w:val="008320BE"/>
    <w:rsid w:val="0083260B"/>
    <w:rsid w:val="00836CBB"/>
    <w:rsid w:val="0084284C"/>
    <w:rsid w:val="0084711D"/>
    <w:rsid w:val="00847C6B"/>
    <w:rsid w:val="00854EEB"/>
    <w:rsid w:val="008646B8"/>
    <w:rsid w:val="00864A42"/>
    <w:rsid w:val="00865987"/>
    <w:rsid w:val="00866F22"/>
    <w:rsid w:val="008813B2"/>
    <w:rsid w:val="0089142C"/>
    <w:rsid w:val="00892A21"/>
    <w:rsid w:val="0089449F"/>
    <w:rsid w:val="008B4FD4"/>
    <w:rsid w:val="008B54D8"/>
    <w:rsid w:val="008C0E92"/>
    <w:rsid w:val="008D4105"/>
    <w:rsid w:val="008E4A62"/>
    <w:rsid w:val="008E6926"/>
    <w:rsid w:val="008F530D"/>
    <w:rsid w:val="008F7DD0"/>
    <w:rsid w:val="00900889"/>
    <w:rsid w:val="00904B91"/>
    <w:rsid w:val="00912D64"/>
    <w:rsid w:val="00924CD6"/>
    <w:rsid w:val="00933A86"/>
    <w:rsid w:val="00947F9A"/>
    <w:rsid w:val="0095083F"/>
    <w:rsid w:val="00952B4D"/>
    <w:rsid w:val="00956C09"/>
    <w:rsid w:val="0097581A"/>
    <w:rsid w:val="0098406C"/>
    <w:rsid w:val="009939CC"/>
    <w:rsid w:val="009A05D6"/>
    <w:rsid w:val="009A0A4B"/>
    <w:rsid w:val="009A16E8"/>
    <w:rsid w:val="009A3263"/>
    <w:rsid w:val="009A5C4C"/>
    <w:rsid w:val="009B2D05"/>
    <w:rsid w:val="009B58F2"/>
    <w:rsid w:val="009C6527"/>
    <w:rsid w:val="009D4EF7"/>
    <w:rsid w:val="009D649D"/>
    <w:rsid w:val="009E4DBF"/>
    <w:rsid w:val="009F130D"/>
    <w:rsid w:val="009F39F2"/>
    <w:rsid w:val="009F44B0"/>
    <w:rsid w:val="009F5943"/>
    <w:rsid w:val="00A0003B"/>
    <w:rsid w:val="00A01B23"/>
    <w:rsid w:val="00A03017"/>
    <w:rsid w:val="00A0408B"/>
    <w:rsid w:val="00A10B04"/>
    <w:rsid w:val="00A11809"/>
    <w:rsid w:val="00A12A49"/>
    <w:rsid w:val="00A20651"/>
    <w:rsid w:val="00A261CD"/>
    <w:rsid w:val="00A34FFF"/>
    <w:rsid w:val="00A51DA9"/>
    <w:rsid w:val="00A662B6"/>
    <w:rsid w:val="00A70324"/>
    <w:rsid w:val="00A705EA"/>
    <w:rsid w:val="00A9599B"/>
    <w:rsid w:val="00AA5159"/>
    <w:rsid w:val="00AD0E6A"/>
    <w:rsid w:val="00AD5A5E"/>
    <w:rsid w:val="00AE67A0"/>
    <w:rsid w:val="00AF091E"/>
    <w:rsid w:val="00B1677C"/>
    <w:rsid w:val="00B23803"/>
    <w:rsid w:val="00B3151C"/>
    <w:rsid w:val="00B354E0"/>
    <w:rsid w:val="00B4263D"/>
    <w:rsid w:val="00B53516"/>
    <w:rsid w:val="00B61271"/>
    <w:rsid w:val="00B62969"/>
    <w:rsid w:val="00B834EA"/>
    <w:rsid w:val="00B84AD2"/>
    <w:rsid w:val="00B8612F"/>
    <w:rsid w:val="00B90E68"/>
    <w:rsid w:val="00B9403D"/>
    <w:rsid w:val="00BA7D32"/>
    <w:rsid w:val="00BC5C62"/>
    <w:rsid w:val="00BC7487"/>
    <w:rsid w:val="00BC7B11"/>
    <w:rsid w:val="00BD3107"/>
    <w:rsid w:val="00BD3F2D"/>
    <w:rsid w:val="00BE0258"/>
    <w:rsid w:val="00BE05A3"/>
    <w:rsid w:val="00BF7DAA"/>
    <w:rsid w:val="00C02778"/>
    <w:rsid w:val="00C06931"/>
    <w:rsid w:val="00C0732E"/>
    <w:rsid w:val="00C07B7F"/>
    <w:rsid w:val="00C17E7B"/>
    <w:rsid w:val="00C269F8"/>
    <w:rsid w:val="00C34D9C"/>
    <w:rsid w:val="00C35747"/>
    <w:rsid w:val="00C42DF0"/>
    <w:rsid w:val="00C54303"/>
    <w:rsid w:val="00C5710D"/>
    <w:rsid w:val="00C63D75"/>
    <w:rsid w:val="00C7365F"/>
    <w:rsid w:val="00C77D34"/>
    <w:rsid w:val="00C82BA6"/>
    <w:rsid w:val="00C82F16"/>
    <w:rsid w:val="00C9036E"/>
    <w:rsid w:val="00CA2C7C"/>
    <w:rsid w:val="00CA508E"/>
    <w:rsid w:val="00CB0D35"/>
    <w:rsid w:val="00CB318B"/>
    <w:rsid w:val="00CB5986"/>
    <w:rsid w:val="00CB6D71"/>
    <w:rsid w:val="00CC07C2"/>
    <w:rsid w:val="00CC53D1"/>
    <w:rsid w:val="00CC68AE"/>
    <w:rsid w:val="00CD1BCB"/>
    <w:rsid w:val="00CE28A7"/>
    <w:rsid w:val="00CE7916"/>
    <w:rsid w:val="00D017DB"/>
    <w:rsid w:val="00D01AB7"/>
    <w:rsid w:val="00D056F1"/>
    <w:rsid w:val="00D06F9B"/>
    <w:rsid w:val="00D1403D"/>
    <w:rsid w:val="00D16A88"/>
    <w:rsid w:val="00D30B44"/>
    <w:rsid w:val="00D313AD"/>
    <w:rsid w:val="00D36905"/>
    <w:rsid w:val="00D36BB8"/>
    <w:rsid w:val="00D37B6A"/>
    <w:rsid w:val="00D40FB5"/>
    <w:rsid w:val="00D448F2"/>
    <w:rsid w:val="00D45DA4"/>
    <w:rsid w:val="00D4617F"/>
    <w:rsid w:val="00D466AC"/>
    <w:rsid w:val="00D53289"/>
    <w:rsid w:val="00D53CDA"/>
    <w:rsid w:val="00D55B91"/>
    <w:rsid w:val="00D55E82"/>
    <w:rsid w:val="00D57B52"/>
    <w:rsid w:val="00D61224"/>
    <w:rsid w:val="00D6479E"/>
    <w:rsid w:val="00D674A6"/>
    <w:rsid w:val="00D701B5"/>
    <w:rsid w:val="00D73A80"/>
    <w:rsid w:val="00D754DF"/>
    <w:rsid w:val="00D769FF"/>
    <w:rsid w:val="00D809D2"/>
    <w:rsid w:val="00D83D54"/>
    <w:rsid w:val="00D85398"/>
    <w:rsid w:val="00D9438C"/>
    <w:rsid w:val="00D9444C"/>
    <w:rsid w:val="00DB34D1"/>
    <w:rsid w:val="00DC69A9"/>
    <w:rsid w:val="00DD6F47"/>
    <w:rsid w:val="00DF01CE"/>
    <w:rsid w:val="00DF04E7"/>
    <w:rsid w:val="00DF7E8F"/>
    <w:rsid w:val="00E07632"/>
    <w:rsid w:val="00E22A5D"/>
    <w:rsid w:val="00E2471E"/>
    <w:rsid w:val="00E24F8A"/>
    <w:rsid w:val="00E2671A"/>
    <w:rsid w:val="00E26BB0"/>
    <w:rsid w:val="00E30CCD"/>
    <w:rsid w:val="00E34A0F"/>
    <w:rsid w:val="00E365A1"/>
    <w:rsid w:val="00E47ED7"/>
    <w:rsid w:val="00E541E9"/>
    <w:rsid w:val="00E55D72"/>
    <w:rsid w:val="00E56004"/>
    <w:rsid w:val="00E60365"/>
    <w:rsid w:val="00E61FFF"/>
    <w:rsid w:val="00E762C9"/>
    <w:rsid w:val="00E94673"/>
    <w:rsid w:val="00E97C73"/>
    <w:rsid w:val="00EB358D"/>
    <w:rsid w:val="00EB3B72"/>
    <w:rsid w:val="00EB56C3"/>
    <w:rsid w:val="00EC0459"/>
    <w:rsid w:val="00ED548F"/>
    <w:rsid w:val="00ED591D"/>
    <w:rsid w:val="00ED6441"/>
    <w:rsid w:val="00EE1BF2"/>
    <w:rsid w:val="00EF202F"/>
    <w:rsid w:val="00EF7D2C"/>
    <w:rsid w:val="00F0035E"/>
    <w:rsid w:val="00F020B9"/>
    <w:rsid w:val="00F1016C"/>
    <w:rsid w:val="00F217C5"/>
    <w:rsid w:val="00F23AC7"/>
    <w:rsid w:val="00F2425B"/>
    <w:rsid w:val="00F32E10"/>
    <w:rsid w:val="00F33185"/>
    <w:rsid w:val="00F34701"/>
    <w:rsid w:val="00F41989"/>
    <w:rsid w:val="00F52BE6"/>
    <w:rsid w:val="00F63E22"/>
    <w:rsid w:val="00F661EF"/>
    <w:rsid w:val="00F67355"/>
    <w:rsid w:val="00F838AB"/>
    <w:rsid w:val="00F85431"/>
    <w:rsid w:val="00F9045C"/>
    <w:rsid w:val="00F939BB"/>
    <w:rsid w:val="00FA431C"/>
    <w:rsid w:val="00FA4AB1"/>
    <w:rsid w:val="00FA75B6"/>
    <w:rsid w:val="00FC6A1A"/>
    <w:rsid w:val="00FD5BD8"/>
    <w:rsid w:val="00FD6708"/>
    <w:rsid w:val="00FE04B5"/>
    <w:rsid w:val="00FE153C"/>
    <w:rsid w:val="00FF1DF9"/>
    <w:rsid w:val="00FF24F8"/>
    <w:rsid w:val="00FF26E9"/>
    <w:rsid w:val="00FF2E25"/>
    <w:rsid w:val="00FF5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18D1EC"/>
  <w15:chartTrackingRefBased/>
  <w15:docId w15:val="{20CCD0E5-3F83-4366-A7DF-5B25B9F2F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760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54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75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754D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754D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5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54D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54D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54D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54D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754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D75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D754D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D75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754D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754D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754D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754D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754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54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75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54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754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5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754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54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54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5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754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54D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754D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754DF"/>
    <w:rPr>
      <w:color w:val="605E5C"/>
      <w:shd w:val="clear" w:color="auto" w:fill="E1DFDD"/>
    </w:rPr>
  </w:style>
  <w:style w:type="paragraph" w:styleId="af0">
    <w:name w:val="Date"/>
    <w:basedOn w:val="a"/>
    <w:next w:val="a"/>
    <w:link w:val="af1"/>
    <w:uiPriority w:val="99"/>
    <w:semiHidden/>
    <w:unhideWhenUsed/>
    <w:rsid w:val="00D754DF"/>
    <w:pPr>
      <w:jc w:val="right"/>
    </w:pPr>
  </w:style>
  <w:style w:type="character" w:customStyle="1" w:styleId="af1">
    <w:name w:val="日期 字元"/>
    <w:basedOn w:val="a0"/>
    <w:link w:val="af0"/>
    <w:uiPriority w:val="99"/>
    <w:semiHidden/>
    <w:rsid w:val="00D754DF"/>
  </w:style>
  <w:style w:type="character" w:styleId="af2">
    <w:name w:val="Placeholder Text"/>
    <w:basedOn w:val="a0"/>
    <w:uiPriority w:val="99"/>
    <w:semiHidden/>
    <w:rsid w:val="00BD3F2D"/>
    <w:rPr>
      <w:color w:val="666666"/>
    </w:rPr>
  </w:style>
  <w:style w:type="paragraph" w:styleId="af3">
    <w:name w:val="TOC Heading"/>
    <w:basedOn w:val="1"/>
    <w:next w:val="a"/>
    <w:uiPriority w:val="39"/>
    <w:unhideWhenUsed/>
    <w:qFormat/>
    <w:rsid w:val="00A11809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47C6B"/>
    <w:pPr>
      <w:tabs>
        <w:tab w:val="right" w:leader="dot" w:pos="8296"/>
      </w:tabs>
      <w:spacing w:line="240" w:lineRule="auto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A11809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rsid w:val="00A11809"/>
    <w:pPr>
      <w:ind w:leftChars="400" w:left="960"/>
    </w:pPr>
  </w:style>
  <w:style w:type="paragraph" w:styleId="af4">
    <w:name w:val="header"/>
    <w:basedOn w:val="a"/>
    <w:link w:val="af5"/>
    <w:uiPriority w:val="99"/>
    <w:unhideWhenUsed/>
    <w:rsid w:val="00266A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首 字元"/>
    <w:basedOn w:val="a0"/>
    <w:link w:val="af4"/>
    <w:uiPriority w:val="99"/>
    <w:rsid w:val="00266A11"/>
    <w:rPr>
      <w:sz w:val="20"/>
      <w:szCs w:val="20"/>
    </w:rPr>
  </w:style>
  <w:style w:type="paragraph" w:styleId="af6">
    <w:name w:val="footer"/>
    <w:basedOn w:val="a"/>
    <w:link w:val="af7"/>
    <w:uiPriority w:val="99"/>
    <w:unhideWhenUsed/>
    <w:rsid w:val="00266A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7">
    <w:name w:val="頁尾 字元"/>
    <w:basedOn w:val="a0"/>
    <w:link w:val="af6"/>
    <w:uiPriority w:val="99"/>
    <w:rsid w:val="00266A11"/>
    <w:rPr>
      <w:sz w:val="20"/>
      <w:szCs w:val="20"/>
    </w:rPr>
  </w:style>
  <w:style w:type="character" w:styleId="af8">
    <w:name w:val="FollowedHyperlink"/>
    <w:basedOn w:val="a0"/>
    <w:uiPriority w:val="99"/>
    <w:semiHidden/>
    <w:unhideWhenUsed/>
    <w:rsid w:val="00B62969"/>
    <w:rPr>
      <w:color w:val="96607D" w:themeColor="followedHyperlink"/>
      <w:u w:val="single"/>
    </w:rPr>
  </w:style>
  <w:style w:type="paragraph" w:styleId="Web">
    <w:name w:val="Normal (Web)"/>
    <w:basedOn w:val="a"/>
    <w:uiPriority w:val="99"/>
    <w:semiHidden/>
    <w:unhideWhenUsed/>
    <w:rsid w:val="004133A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B32EDF-61AD-492B-AC65-E825FE9B3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20</Pages>
  <Words>1248</Words>
  <Characters>7116</Characters>
  <Application>Microsoft Office Word</Application>
  <DocSecurity>0</DocSecurity>
  <Lines>59</Lines>
  <Paragraphs>16</Paragraphs>
  <ScaleCrop>false</ScaleCrop>
  <Company/>
  <LinksUpToDate>false</LinksUpToDate>
  <CharactersWithSpaces>8348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章弘 羅</dc:creator>
  <cp:keywords/>
  <dc:description/>
  <cp:lastModifiedBy>章弘 羅</cp:lastModifiedBy>
  <cp:revision>172</cp:revision>
  <cp:lastPrinted>2025-11-19T15:00:00Z</cp:lastPrinted>
  <dcterms:created xsi:type="dcterms:W3CDTF">2025-12-13T01:59:00Z</dcterms:created>
  <dcterms:modified xsi:type="dcterms:W3CDTF">2025-12-13T07:07:00Z</dcterms:modified>
</cp:coreProperties>
</file>