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F847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openGauss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</w:t>
      </w:r>
      <w:r w:rsidR="00345357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开发查询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048A9AE2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54647078" w14:textId="7734E5DE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1D567A">
        <w:rPr>
          <w:rFonts w:ascii="微软雅黑" w:eastAsia="微软雅黑" w:hAnsi="微软雅黑" w:cs="Times New Roman" w:hint="eastAsia"/>
          <w:sz w:val="22"/>
          <w:u w:val="single"/>
        </w:rPr>
        <w:t>汤清云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1D567A">
        <w:rPr>
          <w:rFonts w:ascii="微软雅黑" w:eastAsia="微软雅黑" w:hAnsi="微软雅黑" w:cs="Times New Roman"/>
          <w:sz w:val="22"/>
          <w:u w:val="single"/>
        </w:rPr>
        <w:t>2013536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2C3B976B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052CA5F6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1CE789CA" w14:textId="77777777" w:rsidR="00233D0A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创建和管理用户、表空间和数据库</w:t>
      </w:r>
    </w:p>
    <w:p w14:paraId="799DBF6E" w14:textId="77777777" w:rsidR="00233D0A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创建和管理表</w:t>
      </w:r>
    </w:p>
    <w:p w14:paraId="33C5CFE1" w14:textId="77777777" w:rsidR="00233D0A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创建和管理其他数据库对象</w:t>
      </w:r>
    </w:p>
    <w:p w14:paraId="46C4BA63" w14:textId="77777777" w:rsidR="00F931F3" w:rsidRPr="004A7771" w:rsidRDefault="00345357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学校数据模型创建及表操作</w:t>
      </w:r>
    </w:p>
    <w:p w14:paraId="042F4508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2477E7F3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270A16EB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491DED58" w14:textId="77777777" w:rsidR="00864AC7" w:rsidRPr="004A7771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C317A6">
        <w:rPr>
          <w:rFonts w:ascii="微软雅黑" w:eastAsia="微软雅黑" w:hAnsi="微软雅黑" w:cs="Times New Roman" w:hint="eastAsia"/>
          <w:sz w:val="24"/>
          <w:szCs w:val="24"/>
        </w:rPr>
        <w:t>指导手册第8页，查询表空间当前使用情况截图</w:t>
      </w:r>
    </w:p>
    <w:p w14:paraId="7E6A1C00" w14:textId="32E205A8" w:rsidR="00864AC7" w:rsidRPr="004A7771" w:rsidRDefault="00D63A05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FC3F1" wp14:editId="6B64AC0A">
            <wp:extent cx="5274310" cy="2045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30FF" w14:textId="77777777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</w:t>
      </w:r>
      <w:r w:rsidR="008367AC">
        <w:rPr>
          <w:rFonts w:ascii="微软雅黑" w:eastAsia="微软雅黑" w:hAnsi="微软雅黑" w:cs="Times New Roman" w:hint="eastAsia"/>
          <w:sz w:val="24"/>
          <w:szCs w:val="24"/>
        </w:rPr>
        <w:t>第1</w:t>
      </w:r>
      <w:r w:rsidR="008367AC">
        <w:rPr>
          <w:rFonts w:ascii="微软雅黑" w:eastAsia="微软雅黑" w:hAnsi="微软雅黑" w:cs="Times New Roman"/>
          <w:sz w:val="24"/>
          <w:szCs w:val="24"/>
        </w:rPr>
        <w:t>0</w:t>
      </w:r>
      <w:r w:rsidR="008367AC">
        <w:rPr>
          <w:rFonts w:ascii="微软雅黑" w:eastAsia="微软雅黑" w:hAnsi="微软雅黑" w:cs="Times New Roman" w:hint="eastAsia"/>
          <w:sz w:val="24"/>
          <w:szCs w:val="24"/>
        </w:rPr>
        <w:t>页，创建表截图</w:t>
      </w:r>
    </w:p>
    <w:p w14:paraId="5981905C" w14:textId="79F09019" w:rsidR="004A6BE9" w:rsidRDefault="00BF3799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5186E" wp14:editId="3BA82992">
            <wp:extent cx="5274310" cy="120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F7C" w14:textId="77777777" w:rsidR="004A6BE9" w:rsidRPr="004E77F3" w:rsidRDefault="004A6BE9" w:rsidP="004E77F3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19D478F9" w14:textId="77777777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截图3：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t>指导手册第1</w:t>
      </w:r>
      <w:r w:rsidR="00035D88">
        <w:rPr>
          <w:rFonts w:ascii="微软雅黑" w:eastAsia="微软雅黑" w:hAnsi="微软雅黑" w:cs="Times New Roman"/>
          <w:sz w:val="24"/>
          <w:szCs w:val="24"/>
        </w:rPr>
        <w:t>6</w:t>
      </w:r>
      <w:r w:rsidR="00035D88">
        <w:rPr>
          <w:rFonts w:ascii="微软雅黑" w:eastAsia="微软雅黑" w:hAnsi="微软雅黑" w:cs="Times New Roman" w:hint="eastAsia"/>
          <w:sz w:val="24"/>
          <w:szCs w:val="24"/>
        </w:rPr>
        <w:t>页，向分区表中插入数据后查看分区表中所有数据并截图（该命令需自行撰写）</w:t>
      </w:r>
    </w:p>
    <w:p w14:paraId="0731A288" w14:textId="1628AE0B" w:rsidR="003B5EC8" w:rsidRPr="00932465" w:rsidRDefault="00096307" w:rsidP="00932465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99372" wp14:editId="386C972E">
            <wp:extent cx="5274310" cy="145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1E" w14:textId="77777777" w:rsidR="003B5EC8" w:rsidRDefault="003B5EC8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14:paraId="066CD4E9" w14:textId="77777777" w:rsidR="0073635E" w:rsidRDefault="0073635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截图4：指导手册第1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>
        <w:rPr>
          <w:rFonts w:ascii="微软雅黑" w:eastAsia="微软雅黑" w:hAnsi="微软雅黑" w:cs="Times New Roman" w:hint="eastAsia"/>
          <w:sz w:val="24"/>
          <w:szCs w:val="24"/>
        </w:rPr>
        <w:t>页，创建</w:t>
      </w:r>
      <w:r w:rsidR="00222286">
        <w:rPr>
          <w:rFonts w:ascii="微软雅黑" w:eastAsia="微软雅黑" w:hAnsi="微软雅黑" w:cs="Times New Roman" w:hint="eastAsia"/>
          <w:sz w:val="24"/>
          <w:szCs w:val="24"/>
        </w:rPr>
        <w:t>分区</w:t>
      </w:r>
      <w:r>
        <w:rPr>
          <w:rFonts w:ascii="微软雅黑" w:eastAsia="微软雅黑" w:hAnsi="微软雅黑" w:cs="Times New Roman" w:hint="eastAsia"/>
          <w:sz w:val="24"/>
          <w:szCs w:val="24"/>
        </w:rPr>
        <w:t>索引截图</w:t>
      </w:r>
      <w:r w:rsidR="00222286"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1830911D" w14:textId="26523FE6" w:rsidR="00222286" w:rsidRDefault="00ED3283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A240F" wp14:editId="52DA6900">
            <wp:extent cx="5274310" cy="1267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CE4B" w14:textId="77777777" w:rsidR="00222286" w:rsidRDefault="00222286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14:paraId="0365D50A" w14:textId="77777777" w:rsidR="00222286" w:rsidRDefault="00222286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14:paraId="74AA802D" w14:textId="77777777" w:rsidR="006A6AC0" w:rsidRDefault="006A6AC0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截图5：指导手册第2</w:t>
      </w:r>
      <w:r>
        <w:rPr>
          <w:rFonts w:ascii="微软雅黑" w:eastAsia="微软雅黑" w:hAnsi="微软雅黑" w:cs="Times New Roman"/>
          <w:sz w:val="24"/>
          <w:szCs w:val="24"/>
        </w:rPr>
        <w:t>3</w:t>
      </w:r>
      <w:r>
        <w:rPr>
          <w:rFonts w:ascii="微软雅黑" w:eastAsia="微软雅黑" w:hAnsi="微软雅黑" w:cs="Times New Roman" w:hint="eastAsia"/>
          <w:sz w:val="24"/>
          <w:szCs w:val="24"/>
        </w:rPr>
        <w:t>页，更新物化视图。</w:t>
      </w:r>
    </w:p>
    <w:p w14:paraId="4C042A3E" w14:textId="693BC7E8" w:rsidR="006A6AC0" w:rsidRDefault="00CA5C9F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1091E" wp14:editId="740EE649">
            <wp:extent cx="5274310" cy="1276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7BF1" w14:textId="77777777" w:rsidR="006A6AC0" w:rsidRDefault="006A6AC0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14:paraId="5700AA36" w14:textId="77777777" w:rsidR="006A6AC0" w:rsidRDefault="00E261AF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截图6：指导手册第2</w:t>
      </w:r>
      <w:r>
        <w:rPr>
          <w:rFonts w:ascii="微软雅黑" w:eastAsia="微软雅黑" w:hAnsi="微软雅黑" w:cs="Times New Roman"/>
          <w:sz w:val="24"/>
          <w:szCs w:val="24"/>
        </w:rPr>
        <w:t>6</w:t>
      </w:r>
      <w:r>
        <w:rPr>
          <w:rFonts w:ascii="微软雅黑" w:eastAsia="微软雅黑" w:hAnsi="微软雅黑" w:cs="Times New Roman" w:hint="eastAsia"/>
          <w:sz w:val="24"/>
          <w:szCs w:val="24"/>
        </w:rPr>
        <w:t>页，管理存储过程</w:t>
      </w:r>
    </w:p>
    <w:p w14:paraId="4F8EB567" w14:textId="4FCF502F" w:rsidR="00275748" w:rsidRDefault="00E05805" w:rsidP="00864AC7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43FB6E" wp14:editId="30DBA3D6">
            <wp:extent cx="5274310" cy="1900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1DD1" w14:textId="77777777" w:rsidR="00275748" w:rsidRDefault="00275748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</w:p>
    <w:p w14:paraId="07CE95E6" w14:textId="77777777" w:rsidR="00275748" w:rsidRDefault="00102BB2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截图7：指导手册第3</w:t>
      </w:r>
      <w:r>
        <w:rPr>
          <w:rFonts w:ascii="微软雅黑" w:eastAsia="微软雅黑" w:hAnsi="微软雅黑" w:cs="Times New Roman"/>
          <w:sz w:val="24"/>
          <w:szCs w:val="24"/>
        </w:rPr>
        <w:t>9</w:t>
      </w:r>
      <w:r>
        <w:rPr>
          <w:rFonts w:ascii="微软雅黑" w:eastAsia="微软雅黑" w:hAnsi="微软雅黑" w:cs="Times New Roman" w:hint="eastAsia"/>
          <w:sz w:val="24"/>
          <w:szCs w:val="24"/>
        </w:rPr>
        <w:t>页，删除数据后表中内容截图</w:t>
      </w:r>
    </w:p>
    <w:p w14:paraId="592ACFE3" w14:textId="2DC32F84" w:rsidR="0080185B" w:rsidRPr="001D567A" w:rsidRDefault="00433902" w:rsidP="001D567A">
      <w:pPr>
        <w:pStyle w:val="a3"/>
        <w:spacing w:beforeLines="50" w:before="156" w:line="360" w:lineRule="auto"/>
        <w:ind w:firstLineChars="177" w:firstLine="372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5A0225D" wp14:editId="3699ECF6">
            <wp:extent cx="5274310" cy="1759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22B0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011D9102" w14:textId="77777777" w:rsidR="008368AE" w:rsidRDefault="00C317A6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在o</w:t>
      </w:r>
      <w:r>
        <w:rPr>
          <w:rFonts w:ascii="微软雅黑" w:eastAsia="微软雅黑" w:hAnsi="微软雅黑" w:cs="Times New Roman"/>
          <w:sz w:val="24"/>
          <w:szCs w:val="24"/>
        </w:rPr>
        <w:t>penGauss</w:t>
      </w:r>
      <w:r>
        <w:rPr>
          <w:rFonts w:ascii="微软雅黑" w:eastAsia="微软雅黑" w:hAnsi="微软雅黑" w:cs="Times New Roman" w:hint="eastAsia"/>
          <w:sz w:val="24"/>
          <w:szCs w:val="24"/>
        </w:rPr>
        <w:t>中，创建具有“创建数据库”权限的用户Alice，并设置其初始密码为</w:t>
      </w:r>
      <w:r>
        <w:rPr>
          <w:rFonts w:ascii="微软雅黑" w:eastAsia="微软雅黑" w:hAnsi="微软雅黑" w:cs="Times New Roman"/>
          <w:sz w:val="24"/>
          <w:szCs w:val="24"/>
        </w:rPr>
        <w:t>”openGauss@0331”,</w:t>
      </w:r>
      <w:r>
        <w:rPr>
          <w:rFonts w:ascii="微软雅黑" w:eastAsia="微软雅黑" w:hAnsi="微软雅黑" w:cs="Times New Roman" w:hint="eastAsia"/>
          <w:sz w:val="24"/>
          <w:szCs w:val="24"/>
        </w:rPr>
        <w:t>应使用的语句是：</w:t>
      </w:r>
    </w:p>
    <w:p w14:paraId="6650AFBF" w14:textId="01F57388" w:rsidR="00932465" w:rsidRDefault="00DA5C1F" w:rsidP="00932465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61737C">
        <w:rPr>
          <w:rFonts w:eastAsia="微软雅黑"/>
          <w:b/>
          <w:color w:val="C7000B"/>
          <w:spacing w:val="-4"/>
          <w:shd w:val="pct15" w:color="auto" w:fill="FFFFFF"/>
          <w:lang w:eastAsia="en-US"/>
        </w:rPr>
        <w:lastRenderedPageBreak/>
        <w:t xml:space="preserve">CREATE USER </w:t>
      </w:r>
      <w:r>
        <w:rPr>
          <w:rFonts w:eastAsia="微软雅黑"/>
          <w:b/>
          <w:color w:val="C7000B"/>
          <w:spacing w:val="-4"/>
          <w:shd w:val="pct15" w:color="auto" w:fill="FFFFFF"/>
          <w:lang w:eastAsia="en-US"/>
        </w:rPr>
        <w:t>Alice</w:t>
      </w:r>
      <w:r w:rsidRPr="0061737C">
        <w:rPr>
          <w:rFonts w:eastAsia="微软雅黑"/>
          <w:b/>
          <w:color w:val="C7000B"/>
          <w:spacing w:val="-4"/>
          <w:shd w:val="pct15" w:color="auto" w:fill="FFFFFF"/>
          <w:lang w:eastAsia="en-US"/>
        </w:rPr>
        <w:t xml:space="preserve"> CREATEDB PASSWORD '</w:t>
      </w:r>
      <w:r>
        <w:rPr>
          <w:rFonts w:eastAsia="微软雅黑"/>
          <w:b/>
          <w:color w:val="C7000B"/>
          <w:spacing w:val="-4"/>
          <w:shd w:val="pct15" w:color="auto" w:fill="FFFFFF"/>
          <w:lang w:eastAsia="en-US"/>
        </w:rPr>
        <w:t>openGauss@0331</w:t>
      </w:r>
      <w:r w:rsidRPr="0061737C">
        <w:rPr>
          <w:rFonts w:eastAsia="微软雅黑"/>
          <w:b/>
          <w:color w:val="C7000B"/>
          <w:spacing w:val="-4"/>
          <w:shd w:val="pct15" w:color="auto" w:fill="FFFFFF"/>
          <w:lang w:eastAsia="en-US"/>
        </w:rPr>
        <w:t>';</w:t>
      </w:r>
    </w:p>
    <w:p w14:paraId="4073312B" w14:textId="77777777" w:rsidR="00932465" w:rsidRPr="00C317A6" w:rsidRDefault="00932465" w:rsidP="00C317A6">
      <w:pPr>
        <w:spacing w:beforeLines="50" w:before="156" w:line="36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1E320A73" w14:textId="77777777" w:rsidR="00932465" w:rsidRDefault="00C317A6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命令 “</w:t>
      </w:r>
      <w:r>
        <w:rPr>
          <w:rFonts w:ascii="微软雅黑" w:eastAsia="微软雅黑" w:hAnsi="微软雅黑" w:cs="Times New Roman"/>
          <w:sz w:val="24"/>
          <w:szCs w:val="24"/>
        </w:rPr>
        <w:t xml:space="preserve">DROP USER </w:t>
      </w:r>
      <w:r>
        <w:rPr>
          <w:rFonts w:ascii="微软雅黑" w:eastAsia="微软雅黑" w:hAnsi="微软雅黑" w:cs="Times New Roman" w:hint="eastAsia"/>
          <w:sz w:val="24"/>
          <w:szCs w:val="24"/>
        </w:rPr>
        <w:t>kim</w:t>
      </w:r>
      <w:r>
        <w:rPr>
          <w:rFonts w:ascii="微软雅黑" w:eastAsia="微软雅黑" w:hAnsi="微软雅黑" w:cs="Times New Roman"/>
          <w:sz w:val="24"/>
          <w:szCs w:val="24"/>
        </w:rPr>
        <w:t xml:space="preserve"> CASCADE</w:t>
      </w:r>
      <w:r>
        <w:rPr>
          <w:rFonts w:ascii="微软雅黑" w:eastAsia="微软雅黑" w:hAnsi="微软雅黑" w:cs="Times New Roman" w:hint="eastAsia"/>
          <w:sz w:val="24"/>
          <w:szCs w:val="24"/>
        </w:rPr>
        <w:t>”的效果是？（可以预习参考第八周主讲课内容，权限和授权）</w:t>
      </w:r>
    </w:p>
    <w:p w14:paraId="00C7B0BA" w14:textId="74466500" w:rsidR="00C317A6" w:rsidRDefault="00302D3C" w:rsidP="00C317A6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删除用户kim</w:t>
      </w:r>
      <w:r w:rsidR="007B4CEB">
        <w:rPr>
          <w:rFonts w:ascii="微软雅黑" w:eastAsia="微软雅黑" w:hAnsi="微软雅黑" w:cs="Times New Roman" w:hint="eastAsia"/>
          <w:sz w:val="24"/>
          <w:szCs w:val="24"/>
        </w:rPr>
        <w:t>及kim名下所有的表和视图，如果kim名下有schema，则在删除表的时候删除所有与该表相关的主键与外键。</w:t>
      </w:r>
    </w:p>
    <w:p w14:paraId="07D385F9" w14:textId="77777777" w:rsidR="000D599C" w:rsidRDefault="000D599C" w:rsidP="00C317A6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p w14:paraId="58C74FFD" w14:textId="77777777" w:rsidR="000D599C" w:rsidRDefault="000D599C" w:rsidP="000D599C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向表中插入数据时，是否允许只对部分属性插入数值？在何种情况下允许，应如何书写语句？何种情况下不允许？</w:t>
      </w:r>
    </w:p>
    <w:p w14:paraId="71547A88" w14:textId="1D731856" w:rsidR="000D599C" w:rsidRDefault="00D060C8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允许只对部分属性插入数值。</w:t>
      </w:r>
    </w:p>
    <w:p w14:paraId="50ED9EDA" w14:textId="5680FF07" w:rsidR="0047314F" w:rsidRDefault="00D060C8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在该表中此属性为</w:t>
      </w:r>
      <w:r w:rsidR="006D246B">
        <w:rPr>
          <w:rFonts w:ascii="微软雅黑" w:eastAsia="微软雅黑" w:hAnsi="微软雅黑" w:cs="Times New Roman" w:hint="eastAsia"/>
          <w:sz w:val="24"/>
          <w:szCs w:val="24"/>
        </w:rPr>
        <w:t>非键属性时允许不插入数值，系统将默认为NULL，创建语句有：</w:t>
      </w:r>
    </w:p>
    <w:p w14:paraId="67E8857F" w14:textId="17BC080D" w:rsidR="006D246B" w:rsidRPr="0061737C" w:rsidRDefault="006D246B" w:rsidP="006D246B">
      <w:pPr>
        <w:pStyle w:val="aa"/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</w:pP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INSERT INTO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(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插入属性，以逗号分隔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) VALUES (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具体数值，以逗号分隔，</w:t>
      </w:r>
      <w:r w:rsidR="00162443"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字符需带‘’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);</w:t>
      </w:r>
    </w:p>
    <w:p w14:paraId="74942C23" w14:textId="1FB9F2DD" w:rsidR="00162443" w:rsidRDefault="00162443" w:rsidP="00162443">
      <w:pPr>
        <w:pStyle w:val="aa"/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</w:pP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INSERT INTO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(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按顺序输入属性数值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);</w:t>
      </w:r>
    </w:p>
    <w:p w14:paraId="3BA6C4AE" w14:textId="7C8BF292" w:rsidR="00162443" w:rsidRDefault="00162443" w:rsidP="00162443">
      <w:pPr>
        <w:pStyle w:val="aa"/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</w:pP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INSERT INTO</w:t>
      </w:r>
      <w:r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(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属性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1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，属性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2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) VALUES (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数值，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DEFAULT);</w:t>
      </w:r>
    </w:p>
    <w:p w14:paraId="2DC489D5" w14:textId="366B533F" w:rsidR="006D246B" w:rsidRPr="006B1A6C" w:rsidRDefault="00162443" w:rsidP="006B1A6C">
      <w:pPr>
        <w:pStyle w:val="aa"/>
        <w:rPr>
          <w:rFonts w:eastAsia="微软雅黑" w:hint="eastAsia"/>
          <w:b/>
          <w:color w:val="C7000B"/>
          <w:spacing w:val="-4"/>
          <w:kern w:val="2"/>
          <w:shd w:val="pct15" w:color="auto" w:fill="FFFFFF"/>
          <w:lang w:eastAsia="en-US"/>
        </w:rPr>
      </w:pP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INSERT INTO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DEFAULT VALUES;</w:t>
      </w:r>
      <w:r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   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此处则均设为空值</w:t>
      </w:r>
    </w:p>
    <w:p w14:paraId="46F3FD51" w14:textId="53F6ADDC" w:rsidR="0047314F" w:rsidRPr="000D599C" w:rsidRDefault="00D060C8" w:rsidP="000D599C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3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>
        <w:rPr>
          <w:rFonts w:ascii="微软雅黑" w:eastAsia="微软雅黑" w:hAnsi="微软雅黑" w:cs="Times New Roman" w:hint="eastAsia"/>
          <w:sz w:val="24"/>
          <w:szCs w:val="24"/>
        </w:rPr>
        <w:t>当表中该属性为键属性时不允许为空值。</w:t>
      </w:r>
    </w:p>
    <w:p w14:paraId="1949EA63" w14:textId="77777777" w:rsidR="000D599C" w:rsidRDefault="000D599C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是否可以向表中一次性插入多条数据？何种插入效率较高？</w:t>
      </w:r>
    </w:p>
    <w:p w14:paraId="3FF51615" w14:textId="1F7A5254" w:rsidR="0047314F" w:rsidRPr="00941042" w:rsidRDefault="00994951" w:rsidP="00941042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可以，</w:t>
      </w:r>
      <w:r w:rsidR="006B1A6C">
        <w:rPr>
          <w:rFonts w:ascii="微软雅黑" w:eastAsia="微软雅黑" w:hAnsi="微软雅黑" w:cs="Times New Roman" w:hint="eastAsia"/>
          <w:sz w:val="24"/>
          <w:szCs w:val="24"/>
        </w:rPr>
        <w:t>一次性插入多条数据的效率较高。</w:t>
      </w:r>
      <w:r w:rsidR="00941042">
        <w:rPr>
          <w:rFonts w:ascii="微软雅黑" w:eastAsia="微软雅黑" w:hAnsi="微软雅黑" w:cs="Times New Roman" w:hint="eastAsia"/>
          <w:sz w:val="24"/>
          <w:szCs w:val="24"/>
        </w:rPr>
        <w:t>因为每次调用insert都需要与服务器建立一次链接，若多次插入，则服务器负荷增加，效率降低。</w:t>
      </w:r>
    </w:p>
    <w:p w14:paraId="385CED82" w14:textId="77777777" w:rsidR="000D599C" w:rsidRDefault="00DA25A0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o</w:t>
      </w:r>
      <w:r>
        <w:rPr>
          <w:rFonts w:ascii="微软雅黑" w:eastAsia="微软雅黑" w:hAnsi="微软雅黑" w:cs="Times New Roman"/>
          <w:sz w:val="24"/>
          <w:szCs w:val="24"/>
        </w:rPr>
        <w:t>penG</w:t>
      </w:r>
      <w:r>
        <w:rPr>
          <w:rFonts w:ascii="微软雅黑" w:eastAsia="微软雅黑" w:hAnsi="微软雅黑" w:cs="Times New Roman" w:hint="eastAsia"/>
          <w:sz w:val="24"/>
          <w:szCs w:val="24"/>
        </w:rPr>
        <w:t>auss中将表中所有元组删除的两种命令是？</w:t>
      </w:r>
    </w:p>
    <w:p w14:paraId="0D0038F2" w14:textId="0532849A" w:rsidR="00A0358C" w:rsidRDefault="00A0358C" w:rsidP="00A0358C">
      <w:pPr>
        <w:pStyle w:val="aa"/>
        <w:ind w:left="360"/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</w:pP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lastRenderedPageBreak/>
        <w:t xml:space="preserve">DELETE FROM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;</w:t>
      </w:r>
    </w:p>
    <w:p w14:paraId="75648424" w14:textId="7B4F3F98" w:rsidR="00A0358C" w:rsidRPr="0061737C" w:rsidRDefault="00A0358C" w:rsidP="00A0358C">
      <w:pPr>
        <w:pStyle w:val="aa"/>
        <w:ind w:left="360"/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</w:pPr>
      <w:r>
        <w:rPr>
          <w:rFonts w:ascii="宋体" w:eastAsia="宋体" w:hAnsi="宋体" w:cs="宋体" w:hint="eastAsia"/>
        </w:rPr>
        <w:t>或者</w:t>
      </w:r>
      <w:r w:rsidRPr="00525181">
        <w:t xml:space="preserve"> 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TRUNCATE TABLE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表名；</w:t>
      </w:r>
    </w:p>
    <w:p w14:paraId="616D33C1" w14:textId="77777777" w:rsidR="0047314F" w:rsidRPr="00955A21" w:rsidRDefault="0047314F" w:rsidP="00955A21">
      <w:pPr>
        <w:spacing w:beforeLines="50" w:before="156" w:line="360" w:lineRule="auto"/>
        <w:rPr>
          <w:rFonts w:ascii="微软雅黑" w:eastAsia="微软雅黑" w:hAnsi="微软雅黑" w:cs="Times New Roman" w:hint="eastAsia"/>
          <w:sz w:val="24"/>
          <w:szCs w:val="24"/>
        </w:rPr>
      </w:pPr>
    </w:p>
    <w:p w14:paraId="35675425" w14:textId="77777777" w:rsidR="00DA25A0" w:rsidRDefault="009C15F0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如果经常需要</w:t>
      </w:r>
      <w:r w:rsidR="00DE2EA5">
        <w:rPr>
          <w:rFonts w:ascii="微软雅黑" w:eastAsia="微软雅黑" w:hAnsi="微软雅黑" w:cs="Times New Roman" w:hint="eastAsia"/>
          <w:sz w:val="24"/>
          <w:szCs w:val="24"/>
        </w:rPr>
        <w:t>查询某字段值小于某一指定值的信息，可以如何操作？（提示，从索引角度思考）</w:t>
      </w:r>
    </w:p>
    <w:p w14:paraId="6D894BC2" w14:textId="41B7262F" w:rsidR="00DD67D4" w:rsidRDefault="00FF51AA" w:rsidP="00DD67D4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可以在</w:t>
      </w:r>
      <w:r w:rsidR="00ED7CF4">
        <w:rPr>
          <w:rFonts w:ascii="微软雅黑" w:eastAsia="微软雅黑" w:hAnsi="微软雅黑" w:cs="Times New Roman" w:hint="eastAsia"/>
          <w:sz w:val="24"/>
          <w:szCs w:val="24"/>
        </w:rPr>
        <w:t>符合条件的</w:t>
      </w:r>
      <w:r>
        <w:rPr>
          <w:rFonts w:ascii="微软雅黑" w:eastAsia="微软雅黑" w:hAnsi="微软雅黑" w:cs="Times New Roman" w:hint="eastAsia"/>
          <w:sz w:val="24"/>
          <w:szCs w:val="24"/>
        </w:rPr>
        <w:t>该字段上建立一条索引，之后</w:t>
      </w:r>
      <w:r w:rsidR="00ED7CF4">
        <w:rPr>
          <w:rFonts w:ascii="微软雅黑" w:eastAsia="微软雅黑" w:hAnsi="微软雅黑" w:cs="Times New Roman" w:hint="eastAsia"/>
          <w:sz w:val="24"/>
          <w:szCs w:val="24"/>
        </w:rPr>
        <w:t>每次查询时只需要提供索引即可返回所需值</w:t>
      </w:r>
      <w:r>
        <w:rPr>
          <w:rFonts w:ascii="微软雅黑" w:eastAsia="微软雅黑" w:hAnsi="微软雅黑" w:cs="Times New Roman" w:hint="eastAsia"/>
          <w:sz w:val="24"/>
          <w:szCs w:val="24"/>
        </w:rPr>
        <w:t>。</w:t>
      </w:r>
    </w:p>
    <w:p w14:paraId="1033D1F5" w14:textId="4C23C0FF" w:rsidR="0047314F" w:rsidRPr="005974AA" w:rsidRDefault="00DD67D4" w:rsidP="005974AA">
      <w:pPr>
        <w:pStyle w:val="aa"/>
        <w:rPr>
          <w:rFonts w:eastAsia="微软雅黑" w:hint="eastAsia"/>
          <w:b/>
          <w:color w:val="C7000B"/>
          <w:spacing w:val="-4"/>
          <w:kern w:val="2"/>
          <w:shd w:val="pct15" w:color="auto" w:fill="FFFFFF"/>
          <w:lang w:eastAsia="en-US"/>
        </w:rPr>
      </w:pPr>
      <w:r>
        <w:rPr>
          <w:rFonts w:ascii="宋体" w:eastAsia="宋体" w:hAnsi="宋体" w:cs="宋体" w:hint="eastAsia"/>
        </w:rPr>
        <w:t>如：</w:t>
      </w:r>
      <w:r w:rsidRPr="00525181">
        <w:t xml:space="preserve"> 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CREATE INDEX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索引名称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ON 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表名称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(</w:t>
      </w:r>
      <w:r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该字段名称，如有多个以逗号分隔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>)</w:t>
      </w:r>
      <w:r w:rsidR="002D537B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</w:t>
      </w:r>
      <w:r w:rsidR="002D537B"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WHERE </w:t>
      </w:r>
      <w:r w:rsidR="002D537B"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该字段</w:t>
      </w:r>
      <w:r w:rsidR="002D537B"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</w:t>
      </w:r>
      <w:r w:rsidR="002D537B"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&lt;</w:t>
      </w:r>
      <w:r w:rsidR="002D537B"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 </w:t>
      </w:r>
      <w:r w:rsidR="002D537B">
        <w:rPr>
          <w:rFonts w:eastAsia="微软雅黑" w:hint="eastAsia"/>
          <w:b/>
          <w:color w:val="C7000B"/>
          <w:spacing w:val="-4"/>
          <w:kern w:val="2"/>
          <w:shd w:val="pct15" w:color="auto" w:fill="FFFFFF"/>
        </w:rPr>
        <w:t>指定值</w:t>
      </w:r>
      <w:r w:rsidRPr="0061737C">
        <w:rPr>
          <w:rFonts w:eastAsia="微软雅黑"/>
          <w:b/>
          <w:color w:val="C7000B"/>
          <w:spacing w:val="-4"/>
          <w:kern w:val="2"/>
          <w:shd w:val="pct15" w:color="auto" w:fill="FFFFFF"/>
          <w:lang w:eastAsia="en-US"/>
        </w:rPr>
        <w:t xml:space="preserve">; </w:t>
      </w:r>
    </w:p>
    <w:p w14:paraId="2F0A6FD5" w14:textId="77777777" w:rsidR="009F68EE" w:rsidRDefault="009F68EE" w:rsidP="009F68EE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在什么场景下可以使用物化视图？物化视图和普通视图的区别是？</w:t>
      </w:r>
    </w:p>
    <w:p w14:paraId="3E711153" w14:textId="6ECAAF9A" w:rsidR="009F68EE" w:rsidRDefault="00C357A0" w:rsidP="009F68EE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1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 w:rsidRPr="00C357A0">
        <w:rPr>
          <w:rFonts w:ascii="微软雅黑" w:eastAsia="微软雅黑" w:hAnsi="微软雅黑" w:cs="Times New Roman"/>
          <w:sz w:val="24"/>
          <w:szCs w:val="24"/>
        </w:rPr>
        <w:t>物化视图使用场景：报表统计、大表统计等，定期固化数据快照，避免对多表重复跑相同的查询。</w:t>
      </w:r>
    </w:p>
    <w:p w14:paraId="5009A20A" w14:textId="01492907" w:rsidR="0047314F" w:rsidRPr="003D20BF" w:rsidRDefault="00C357A0" w:rsidP="003D20BF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2</w:t>
      </w:r>
      <w:r>
        <w:rPr>
          <w:rFonts w:ascii="微软雅黑" w:eastAsia="微软雅黑" w:hAnsi="微软雅黑" w:cs="Times New Roman"/>
          <w:sz w:val="24"/>
          <w:szCs w:val="24"/>
        </w:rPr>
        <w:t>.</w:t>
      </w:r>
      <w:r w:rsidRPr="00C357A0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C357A0">
        <w:rPr>
          <w:rFonts w:ascii="微软雅黑" w:eastAsia="微软雅黑" w:hAnsi="微软雅黑" w:cs="Times New Roman"/>
          <w:sz w:val="24"/>
          <w:szCs w:val="24"/>
        </w:rPr>
        <w:t>普通视图是不存储任何数据的，</w:t>
      </w:r>
      <w:r>
        <w:rPr>
          <w:rFonts w:ascii="微软雅黑" w:eastAsia="微软雅黑" w:hAnsi="微软雅黑" w:cs="Times New Roman" w:hint="eastAsia"/>
          <w:sz w:val="24"/>
          <w:szCs w:val="24"/>
        </w:rPr>
        <w:t>它</w:t>
      </w:r>
      <w:r w:rsidRPr="00C357A0">
        <w:rPr>
          <w:rFonts w:ascii="微软雅黑" w:eastAsia="微软雅黑" w:hAnsi="微软雅黑" w:cs="Times New Roman"/>
          <w:sz w:val="24"/>
          <w:szCs w:val="24"/>
        </w:rPr>
        <w:t>只有定义，在查询中</w:t>
      </w:r>
      <w:r>
        <w:rPr>
          <w:rFonts w:ascii="微软雅黑" w:eastAsia="微软雅黑" w:hAnsi="微软雅黑" w:cs="Times New Roman" w:hint="eastAsia"/>
          <w:sz w:val="24"/>
          <w:szCs w:val="24"/>
        </w:rPr>
        <w:t>必须</w:t>
      </w:r>
      <w:r w:rsidRPr="00C357A0">
        <w:rPr>
          <w:rFonts w:ascii="微软雅黑" w:eastAsia="微软雅黑" w:hAnsi="微软雅黑" w:cs="Times New Roman"/>
          <w:sz w:val="24"/>
          <w:szCs w:val="24"/>
        </w:rPr>
        <w:t>转换为对应的定义SQL去查询</w:t>
      </w:r>
      <w:r>
        <w:rPr>
          <w:rFonts w:ascii="微软雅黑" w:eastAsia="微软雅黑" w:hAnsi="微软雅黑" w:cs="Times New Roman" w:hint="eastAsia"/>
          <w:sz w:val="24"/>
          <w:szCs w:val="24"/>
        </w:rPr>
        <w:t>；</w:t>
      </w:r>
      <w:r w:rsidRPr="00C357A0">
        <w:rPr>
          <w:rFonts w:ascii="微软雅黑" w:eastAsia="微软雅黑" w:hAnsi="微软雅黑" w:cs="Times New Roman"/>
          <w:sz w:val="24"/>
          <w:szCs w:val="24"/>
        </w:rPr>
        <w:t>而物化视图</w:t>
      </w:r>
      <w:r>
        <w:rPr>
          <w:rFonts w:ascii="微软雅黑" w:eastAsia="微软雅黑" w:hAnsi="微软雅黑" w:cs="Times New Roman" w:hint="eastAsia"/>
          <w:sz w:val="24"/>
          <w:szCs w:val="24"/>
        </w:rPr>
        <w:t>则</w:t>
      </w:r>
      <w:r w:rsidRPr="00C357A0">
        <w:rPr>
          <w:rFonts w:ascii="微软雅黑" w:eastAsia="微软雅黑" w:hAnsi="微软雅黑" w:cs="Times New Roman"/>
          <w:sz w:val="24"/>
          <w:szCs w:val="24"/>
        </w:rPr>
        <w:t>将数据转换为实际存储着数据</w:t>
      </w:r>
      <w:r>
        <w:rPr>
          <w:rFonts w:ascii="微软雅黑" w:eastAsia="微软雅黑" w:hAnsi="微软雅黑" w:cs="Times New Roman" w:hint="eastAsia"/>
          <w:sz w:val="24"/>
          <w:szCs w:val="24"/>
        </w:rPr>
        <w:t>的表</w:t>
      </w:r>
      <w:r w:rsidRPr="00C357A0">
        <w:rPr>
          <w:rFonts w:ascii="微软雅黑" w:eastAsia="微软雅黑" w:hAnsi="微软雅黑" w:cs="Times New Roman"/>
          <w:sz w:val="24"/>
          <w:szCs w:val="24"/>
        </w:rPr>
        <w:t>，这样查询数据</w:t>
      </w:r>
      <w:r>
        <w:rPr>
          <w:rFonts w:ascii="微软雅黑" w:eastAsia="微软雅黑" w:hAnsi="微软雅黑" w:cs="Times New Roman" w:hint="eastAsia"/>
          <w:sz w:val="24"/>
          <w:szCs w:val="24"/>
        </w:rPr>
        <w:t>时</w:t>
      </w:r>
      <w:r w:rsidRPr="00C357A0">
        <w:rPr>
          <w:rFonts w:ascii="微软雅黑" w:eastAsia="微软雅黑" w:hAnsi="微软雅黑" w:cs="Times New Roman"/>
          <w:sz w:val="24"/>
          <w:szCs w:val="24"/>
        </w:rPr>
        <w:t>不用关联</w:t>
      </w:r>
      <w:r>
        <w:rPr>
          <w:rFonts w:ascii="微软雅黑" w:eastAsia="微软雅黑" w:hAnsi="微软雅黑" w:cs="Times New Roman" w:hint="eastAsia"/>
          <w:sz w:val="24"/>
          <w:szCs w:val="24"/>
        </w:rPr>
        <w:t>许多表</w:t>
      </w:r>
      <w:r w:rsidRPr="00C357A0">
        <w:rPr>
          <w:rFonts w:ascii="微软雅黑" w:eastAsia="微软雅黑" w:hAnsi="微软雅黑" w:cs="Times New Roman"/>
          <w:sz w:val="24"/>
          <w:szCs w:val="24"/>
        </w:rPr>
        <w:t>，</w:t>
      </w:r>
      <w:r>
        <w:rPr>
          <w:rFonts w:ascii="微软雅黑" w:eastAsia="微软雅黑" w:hAnsi="微软雅黑" w:cs="Times New Roman" w:hint="eastAsia"/>
          <w:sz w:val="24"/>
          <w:szCs w:val="24"/>
        </w:rPr>
        <w:t>而</w:t>
      </w:r>
      <w:r w:rsidRPr="00C357A0">
        <w:rPr>
          <w:rFonts w:ascii="微软雅黑" w:eastAsia="微软雅黑" w:hAnsi="微软雅黑" w:cs="Times New Roman"/>
          <w:sz w:val="24"/>
          <w:szCs w:val="24"/>
        </w:rPr>
        <w:t>如果表很大的话，会在临时表空间内做大量的操作。</w:t>
      </w:r>
      <w:r w:rsidR="00C27643">
        <w:rPr>
          <w:rFonts w:ascii="微软雅黑" w:eastAsia="微软雅黑" w:hAnsi="微软雅黑" w:cs="Times New Roman" w:hint="eastAsia"/>
          <w:sz w:val="24"/>
          <w:szCs w:val="24"/>
        </w:rPr>
        <w:t>普通视图在多个表关联时只允许查看不允许修改，但物化视图可以修改值，</w:t>
      </w:r>
    </w:p>
    <w:p w14:paraId="1C9A3679" w14:textId="77777777" w:rsidR="009F68EE" w:rsidRDefault="00E57BD3" w:rsidP="009F68EE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学校模型E</w:t>
      </w:r>
      <w:r>
        <w:rPr>
          <w:rFonts w:ascii="微软雅黑" w:eastAsia="微软雅黑" w:hAnsi="微软雅黑" w:cs="Times New Roman"/>
          <w:sz w:val="24"/>
          <w:szCs w:val="24"/>
        </w:rPr>
        <w:t>R</w:t>
      </w:r>
      <w:r>
        <w:rPr>
          <w:rFonts w:ascii="微软雅黑" w:eastAsia="微软雅黑" w:hAnsi="微软雅黑" w:cs="Times New Roman" w:hint="eastAsia"/>
          <w:sz w:val="24"/>
          <w:szCs w:val="24"/>
        </w:rPr>
        <w:t>图</w:t>
      </w:r>
      <w:r w:rsidR="002040FD">
        <w:rPr>
          <w:rFonts w:ascii="微软雅黑" w:eastAsia="微软雅黑" w:hAnsi="微软雅黑" w:cs="Times New Roman" w:hint="eastAsia"/>
          <w:sz w:val="24"/>
          <w:szCs w:val="24"/>
        </w:rPr>
        <w:t>绘制</w:t>
      </w:r>
    </w:p>
    <w:p w14:paraId="63287574" w14:textId="0E535ED7" w:rsidR="003509B1" w:rsidRDefault="00814029" w:rsidP="003509B1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  <w:r w:rsidRPr="00814029">
        <w:rPr>
          <w:rFonts w:ascii="微软雅黑" w:eastAsia="微软雅黑" w:hAnsi="微软雅黑" w:cs="Times New Roman"/>
          <w:noProof/>
          <w:sz w:val="24"/>
          <w:szCs w:val="24"/>
        </w:rPr>
        <w:lastRenderedPageBreak/>
        <w:drawing>
          <wp:inline distT="0" distB="0" distL="0" distR="0" wp14:anchorId="4B5F8D94" wp14:editId="28A03D88">
            <wp:extent cx="5274310" cy="39528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D782" w14:textId="77777777" w:rsidR="003509B1" w:rsidRPr="009F68EE" w:rsidRDefault="003509B1" w:rsidP="003509B1">
      <w:pPr>
        <w:pStyle w:val="a3"/>
        <w:spacing w:beforeLines="50" w:before="156" w:line="360" w:lineRule="auto"/>
        <w:ind w:left="360" w:firstLineChars="0" w:firstLine="0"/>
        <w:rPr>
          <w:rFonts w:ascii="微软雅黑" w:eastAsia="微软雅黑" w:hAnsi="微软雅黑" w:cs="Times New Roman"/>
          <w:sz w:val="24"/>
          <w:szCs w:val="24"/>
        </w:rPr>
      </w:pPr>
    </w:p>
    <w:sectPr w:rsidR="003509B1" w:rsidRPr="009F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4C47" w14:textId="77777777" w:rsidR="006579D2" w:rsidRDefault="006579D2" w:rsidP="00E55FA2">
      <w:r>
        <w:separator/>
      </w:r>
    </w:p>
  </w:endnote>
  <w:endnote w:type="continuationSeparator" w:id="0">
    <w:p w14:paraId="336015AC" w14:textId="77777777" w:rsidR="006579D2" w:rsidRDefault="006579D2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06CA" w14:textId="77777777" w:rsidR="006579D2" w:rsidRDefault="006579D2" w:rsidP="00E55FA2">
      <w:r>
        <w:separator/>
      </w:r>
    </w:p>
  </w:footnote>
  <w:footnote w:type="continuationSeparator" w:id="0">
    <w:p w14:paraId="7815513D" w14:textId="77777777" w:rsidR="006579D2" w:rsidRDefault="006579D2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8704008">
    <w:abstractNumId w:val="22"/>
  </w:num>
  <w:num w:numId="2" w16cid:durableId="927618828">
    <w:abstractNumId w:val="20"/>
  </w:num>
  <w:num w:numId="3" w16cid:durableId="1894998811">
    <w:abstractNumId w:val="0"/>
  </w:num>
  <w:num w:numId="4" w16cid:durableId="1670133028">
    <w:abstractNumId w:val="8"/>
  </w:num>
  <w:num w:numId="5" w16cid:durableId="1137259186">
    <w:abstractNumId w:val="17"/>
  </w:num>
  <w:num w:numId="6" w16cid:durableId="649748879">
    <w:abstractNumId w:val="9"/>
  </w:num>
  <w:num w:numId="7" w16cid:durableId="1578401010">
    <w:abstractNumId w:val="12"/>
  </w:num>
  <w:num w:numId="8" w16cid:durableId="2063171446">
    <w:abstractNumId w:val="29"/>
  </w:num>
  <w:num w:numId="9" w16cid:durableId="677077630">
    <w:abstractNumId w:val="7"/>
  </w:num>
  <w:num w:numId="10" w16cid:durableId="1070737938">
    <w:abstractNumId w:val="21"/>
  </w:num>
  <w:num w:numId="11" w16cid:durableId="392310034">
    <w:abstractNumId w:val="27"/>
  </w:num>
  <w:num w:numId="12" w16cid:durableId="208732660">
    <w:abstractNumId w:val="19"/>
  </w:num>
  <w:num w:numId="13" w16cid:durableId="212428602">
    <w:abstractNumId w:val="23"/>
  </w:num>
  <w:num w:numId="14" w16cid:durableId="2124834931">
    <w:abstractNumId w:val="24"/>
  </w:num>
  <w:num w:numId="15" w16cid:durableId="326400308">
    <w:abstractNumId w:val="28"/>
  </w:num>
  <w:num w:numId="16" w16cid:durableId="128254802">
    <w:abstractNumId w:val="30"/>
  </w:num>
  <w:num w:numId="17" w16cid:durableId="1018658673">
    <w:abstractNumId w:val="1"/>
  </w:num>
  <w:num w:numId="18" w16cid:durableId="1805347199">
    <w:abstractNumId w:val="18"/>
  </w:num>
  <w:num w:numId="19" w16cid:durableId="873032356">
    <w:abstractNumId w:val="16"/>
  </w:num>
  <w:num w:numId="20" w16cid:durableId="1195657101">
    <w:abstractNumId w:val="26"/>
  </w:num>
  <w:num w:numId="21" w16cid:durableId="1592852972">
    <w:abstractNumId w:val="25"/>
  </w:num>
  <w:num w:numId="22" w16cid:durableId="1731229431">
    <w:abstractNumId w:val="31"/>
  </w:num>
  <w:num w:numId="23" w16cid:durableId="1636981681">
    <w:abstractNumId w:val="3"/>
  </w:num>
  <w:num w:numId="24" w16cid:durableId="738552277">
    <w:abstractNumId w:val="33"/>
  </w:num>
  <w:num w:numId="25" w16cid:durableId="1071149432">
    <w:abstractNumId w:val="5"/>
  </w:num>
  <w:num w:numId="26" w16cid:durableId="1350838015">
    <w:abstractNumId w:val="6"/>
  </w:num>
  <w:num w:numId="27" w16cid:durableId="2028602718">
    <w:abstractNumId w:val="2"/>
  </w:num>
  <w:num w:numId="28" w16cid:durableId="599606808">
    <w:abstractNumId w:val="4"/>
  </w:num>
  <w:num w:numId="29" w16cid:durableId="45566889">
    <w:abstractNumId w:val="32"/>
  </w:num>
  <w:num w:numId="30" w16cid:durableId="1393774888">
    <w:abstractNumId w:val="14"/>
  </w:num>
  <w:num w:numId="31" w16cid:durableId="205219859">
    <w:abstractNumId w:val="11"/>
  </w:num>
  <w:num w:numId="32" w16cid:durableId="670327826">
    <w:abstractNumId w:val="10"/>
  </w:num>
  <w:num w:numId="33" w16cid:durableId="271397462">
    <w:abstractNumId w:val="15"/>
  </w:num>
  <w:num w:numId="34" w16cid:durableId="787815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5D88"/>
    <w:rsid w:val="00036CF6"/>
    <w:rsid w:val="00051F2F"/>
    <w:rsid w:val="00053BDC"/>
    <w:rsid w:val="0007285C"/>
    <w:rsid w:val="00077D38"/>
    <w:rsid w:val="00083502"/>
    <w:rsid w:val="00096307"/>
    <w:rsid w:val="000C0344"/>
    <w:rsid w:val="000C7012"/>
    <w:rsid w:val="000D54DB"/>
    <w:rsid w:val="000D599C"/>
    <w:rsid w:val="000F2482"/>
    <w:rsid w:val="000F6B82"/>
    <w:rsid w:val="00102BB2"/>
    <w:rsid w:val="00114458"/>
    <w:rsid w:val="00133F2B"/>
    <w:rsid w:val="001615E5"/>
    <w:rsid w:val="00162443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1C7111"/>
    <w:rsid w:val="001D567A"/>
    <w:rsid w:val="002040FD"/>
    <w:rsid w:val="00222286"/>
    <w:rsid w:val="00231206"/>
    <w:rsid w:val="00233D0A"/>
    <w:rsid w:val="00275748"/>
    <w:rsid w:val="002A341C"/>
    <w:rsid w:val="002C498B"/>
    <w:rsid w:val="002C6A8F"/>
    <w:rsid w:val="002D537B"/>
    <w:rsid w:val="002E638D"/>
    <w:rsid w:val="002F3A32"/>
    <w:rsid w:val="00302D3C"/>
    <w:rsid w:val="0030677B"/>
    <w:rsid w:val="00345357"/>
    <w:rsid w:val="003509B1"/>
    <w:rsid w:val="00375797"/>
    <w:rsid w:val="00394F76"/>
    <w:rsid w:val="003A15B4"/>
    <w:rsid w:val="003A33CE"/>
    <w:rsid w:val="003A6373"/>
    <w:rsid w:val="003B5EC8"/>
    <w:rsid w:val="003D20BF"/>
    <w:rsid w:val="003F396E"/>
    <w:rsid w:val="0040553A"/>
    <w:rsid w:val="00423553"/>
    <w:rsid w:val="004251AA"/>
    <w:rsid w:val="00433902"/>
    <w:rsid w:val="004353A1"/>
    <w:rsid w:val="004432DD"/>
    <w:rsid w:val="00467793"/>
    <w:rsid w:val="0047314F"/>
    <w:rsid w:val="004822BC"/>
    <w:rsid w:val="004A6BE9"/>
    <w:rsid w:val="004A7771"/>
    <w:rsid w:val="004E77F3"/>
    <w:rsid w:val="00511674"/>
    <w:rsid w:val="00532F78"/>
    <w:rsid w:val="00571CD7"/>
    <w:rsid w:val="00574D2D"/>
    <w:rsid w:val="005974AA"/>
    <w:rsid w:val="005A452C"/>
    <w:rsid w:val="005A5B52"/>
    <w:rsid w:val="0061363F"/>
    <w:rsid w:val="00625D20"/>
    <w:rsid w:val="00627561"/>
    <w:rsid w:val="0064715C"/>
    <w:rsid w:val="006579D2"/>
    <w:rsid w:val="006A6AC0"/>
    <w:rsid w:val="006B1A6C"/>
    <w:rsid w:val="006B21CD"/>
    <w:rsid w:val="006B2E0A"/>
    <w:rsid w:val="006D246B"/>
    <w:rsid w:val="007049F3"/>
    <w:rsid w:val="0071027D"/>
    <w:rsid w:val="00726A35"/>
    <w:rsid w:val="0073635E"/>
    <w:rsid w:val="007428EB"/>
    <w:rsid w:val="007820E2"/>
    <w:rsid w:val="00787097"/>
    <w:rsid w:val="00792F0A"/>
    <w:rsid w:val="00796A3F"/>
    <w:rsid w:val="007B3848"/>
    <w:rsid w:val="007B4CEB"/>
    <w:rsid w:val="007B64E8"/>
    <w:rsid w:val="007C0F6F"/>
    <w:rsid w:val="007C50ED"/>
    <w:rsid w:val="007D2A00"/>
    <w:rsid w:val="007E1C1F"/>
    <w:rsid w:val="007E4639"/>
    <w:rsid w:val="007F3FD7"/>
    <w:rsid w:val="007F62C8"/>
    <w:rsid w:val="008017D4"/>
    <w:rsid w:val="0080185B"/>
    <w:rsid w:val="00812072"/>
    <w:rsid w:val="00814029"/>
    <w:rsid w:val="00832FC6"/>
    <w:rsid w:val="008367AC"/>
    <w:rsid w:val="008368AE"/>
    <w:rsid w:val="00864AC7"/>
    <w:rsid w:val="00870AEA"/>
    <w:rsid w:val="008953BB"/>
    <w:rsid w:val="008A171E"/>
    <w:rsid w:val="008A568B"/>
    <w:rsid w:val="008B22B1"/>
    <w:rsid w:val="008B3830"/>
    <w:rsid w:val="008F1794"/>
    <w:rsid w:val="008F369C"/>
    <w:rsid w:val="00913926"/>
    <w:rsid w:val="009250F4"/>
    <w:rsid w:val="00932465"/>
    <w:rsid w:val="00934523"/>
    <w:rsid w:val="00941042"/>
    <w:rsid w:val="0094656E"/>
    <w:rsid w:val="00953035"/>
    <w:rsid w:val="00955A21"/>
    <w:rsid w:val="00961C2D"/>
    <w:rsid w:val="009854B0"/>
    <w:rsid w:val="00994951"/>
    <w:rsid w:val="00996CB1"/>
    <w:rsid w:val="009B1701"/>
    <w:rsid w:val="009C15F0"/>
    <w:rsid w:val="009D7D76"/>
    <w:rsid w:val="009E7303"/>
    <w:rsid w:val="009F68EE"/>
    <w:rsid w:val="00A0358C"/>
    <w:rsid w:val="00A039DA"/>
    <w:rsid w:val="00A176EF"/>
    <w:rsid w:val="00A27310"/>
    <w:rsid w:val="00A42C43"/>
    <w:rsid w:val="00A600BB"/>
    <w:rsid w:val="00A85BEA"/>
    <w:rsid w:val="00A91610"/>
    <w:rsid w:val="00AC62D2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BF3799"/>
    <w:rsid w:val="00C27643"/>
    <w:rsid w:val="00C317A6"/>
    <w:rsid w:val="00C357A0"/>
    <w:rsid w:val="00C836DE"/>
    <w:rsid w:val="00CA3D30"/>
    <w:rsid w:val="00CA5C9F"/>
    <w:rsid w:val="00CC624A"/>
    <w:rsid w:val="00CC7DDD"/>
    <w:rsid w:val="00CD0E24"/>
    <w:rsid w:val="00CD414B"/>
    <w:rsid w:val="00CF0A35"/>
    <w:rsid w:val="00D060C8"/>
    <w:rsid w:val="00D15E29"/>
    <w:rsid w:val="00D34E57"/>
    <w:rsid w:val="00D404ED"/>
    <w:rsid w:val="00D63A05"/>
    <w:rsid w:val="00D95F19"/>
    <w:rsid w:val="00D96AD8"/>
    <w:rsid w:val="00DA25A0"/>
    <w:rsid w:val="00DA5C1F"/>
    <w:rsid w:val="00DC4097"/>
    <w:rsid w:val="00DD0955"/>
    <w:rsid w:val="00DD67D4"/>
    <w:rsid w:val="00DD76C3"/>
    <w:rsid w:val="00DE13CB"/>
    <w:rsid w:val="00DE2EA5"/>
    <w:rsid w:val="00DF2F0B"/>
    <w:rsid w:val="00DF3BAD"/>
    <w:rsid w:val="00E05805"/>
    <w:rsid w:val="00E15C88"/>
    <w:rsid w:val="00E261AF"/>
    <w:rsid w:val="00E40E02"/>
    <w:rsid w:val="00E445BE"/>
    <w:rsid w:val="00E55FA2"/>
    <w:rsid w:val="00E57BD3"/>
    <w:rsid w:val="00ED3283"/>
    <w:rsid w:val="00ED7CF4"/>
    <w:rsid w:val="00F24F37"/>
    <w:rsid w:val="00F333AE"/>
    <w:rsid w:val="00F534BA"/>
    <w:rsid w:val="00F84582"/>
    <w:rsid w:val="00F931F3"/>
    <w:rsid w:val="00FC689B"/>
    <w:rsid w:val="00FE24C3"/>
    <w:rsid w:val="00FF51AA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BCCAF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"/>
    <w:link w:val="Char"/>
    <w:qFormat/>
    <w:rsid w:val="006D246B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napToGrid w:val="0"/>
      <w:spacing w:before="40" w:after="40"/>
      <w:ind w:left="1021"/>
      <w:jc w:val="left"/>
    </w:pPr>
    <w:rPr>
      <w:rFonts w:ascii="Huawei Sans" w:eastAsia="Huawei Sans" w:hAnsi="Huawei Sans" w:cs="Huawei Sans"/>
      <w:kern w:val="0"/>
      <w:sz w:val="18"/>
      <w:szCs w:val="18"/>
    </w:rPr>
  </w:style>
  <w:style w:type="character" w:customStyle="1" w:styleId="Char">
    <w:name w:val="代码 Char"/>
    <w:basedOn w:val="a0"/>
    <w:link w:val="aa"/>
    <w:rsid w:val="006D246B"/>
    <w:rPr>
      <w:rFonts w:ascii="Huawei Sans" w:eastAsia="Huawei Sans" w:hAnsi="Huawei Sans" w:cs="Huawei Sans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1153486883@qq.com</cp:lastModifiedBy>
  <cp:revision>46</cp:revision>
  <cp:lastPrinted>2022-04-04T16:50:00Z</cp:lastPrinted>
  <dcterms:created xsi:type="dcterms:W3CDTF">2022-03-30T05:37:00Z</dcterms:created>
  <dcterms:modified xsi:type="dcterms:W3CDTF">2022-04-04T16:59:00Z</dcterms:modified>
</cp:coreProperties>
</file>