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13E" w:rsidRDefault="004C176B" w:rsidP="004C176B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ind w:left="567" w:hanging="207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SOAL PILIHAN GANDA KOMPLEKS</w:t>
      </w:r>
    </w:p>
    <w:p w:rsidR="00DF7EFF" w:rsidRDefault="00DF7EFF" w:rsidP="00DF7EFF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Berilah jawab, untuk setiap soal akan lebih dari satu pilihan jawaban.</w:t>
      </w: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79613E" w:rsidRDefault="004C176B" w:rsidP="000570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510E5F6F" wp14:editId="2F6FFFD7">
            <wp:simplePos x="0" y="0"/>
            <wp:positionH relativeFrom="column">
              <wp:posOffset>600075</wp:posOffset>
            </wp:positionH>
            <wp:positionV relativeFrom="paragraph">
              <wp:posOffset>7620</wp:posOffset>
            </wp:positionV>
            <wp:extent cx="1543050" cy="1162050"/>
            <wp:effectExtent l="0" t="0" r="0" b="0"/>
            <wp:wrapNone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57049">
        <w:rPr>
          <w:rFonts w:ascii="Arial" w:eastAsia="Arial" w:hAnsi="Arial" w:cs="Arial"/>
          <w:color w:val="000000"/>
          <w:sz w:val="24"/>
          <w:szCs w:val="24"/>
        </w:rPr>
        <w:t>1</w:t>
      </w: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4C176B">
      <w:pPr>
        <w:spacing w:after="0" w:line="36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Pengertian Pasar adalah …</w:t>
      </w:r>
    </w:p>
    <w:p w:rsidR="0079613E" w:rsidRPr="00CC6ACF" w:rsidRDefault="004C176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hanging="4254"/>
        <w:jc w:val="both"/>
        <w:rPr>
          <w:rFonts w:ascii="Arial" w:eastAsia="Arial" w:hAnsi="Arial" w:cs="Arial"/>
          <w:b/>
          <w:sz w:val="24"/>
          <w:szCs w:val="24"/>
        </w:rPr>
      </w:pPr>
      <w:r w:rsidRPr="00CC6ACF">
        <w:rPr>
          <w:rFonts w:ascii="Arial" w:eastAsia="Arial" w:hAnsi="Arial" w:cs="Arial"/>
          <w:b/>
          <w:sz w:val="24"/>
          <w:szCs w:val="24"/>
        </w:rPr>
        <w:t xml:space="preserve">Tempat bertemunya penjual dan pembeli </w:t>
      </w:r>
    </w:p>
    <w:p w:rsidR="0079613E" w:rsidRPr="00322EC8" w:rsidRDefault="004C176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hanging="4254"/>
        <w:jc w:val="both"/>
        <w:rPr>
          <w:rFonts w:ascii="Arial" w:eastAsia="Arial" w:hAnsi="Arial" w:cs="Arial"/>
          <w:sz w:val="24"/>
          <w:szCs w:val="24"/>
        </w:rPr>
      </w:pPr>
      <w:r w:rsidRPr="00322EC8">
        <w:rPr>
          <w:rFonts w:ascii="Arial" w:eastAsia="Arial" w:hAnsi="Arial" w:cs="Arial"/>
          <w:sz w:val="24"/>
          <w:szCs w:val="24"/>
        </w:rPr>
        <w:t xml:space="preserve">Tempat </w:t>
      </w:r>
      <w:r w:rsidR="00322EC8">
        <w:rPr>
          <w:rFonts w:ascii="Arial" w:eastAsia="Arial" w:hAnsi="Arial" w:cs="Arial"/>
          <w:sz w:val="24"/>
          <w:szCs w:val="24"/>
        </w:rPr>
        <w:t>meletakkan barang dan jasa</w:t>
      </w:r>
    </w:p>
    <w:p w:rsidR="0079613E" w:rsidRPr="00CC6ACF" w:rsidRDefault="004C176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hanging="4254"/>
        <w:jc w:val="both"/>
        <w:rPr>
          <w:rFonts w:ascii="Arial" w:eastAsia="Arial" w:hAnsi="Arial" w:cs="Arial"/>
          <w:b/>
          <w:sz w:val="24"/>
          <w:szCs w:val="24"/>
        </w:rPr>
      </w:pPr>
      <w:r w:rsidRPr="00CC6ACF">
        <w:rPr>
          <w:rFonts w:ascii="Arial" w:eastAsia="Arial" w:hAnsi="Arial" w:cs="Arial"/>
          <w:b/>
          <w:sz w:val="24"/>
          <w:szCs w:val="24"/>
        </w:rPr>
        <w:t>Tempat melakukan transaksi</w:t>
      </w:r>
    </w:p>
    <w:p w:rsidR="0079613E" w:rsidRPr="00CC6ACF" w:rsidRDefault="004C176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hanging="4254"/>
        <w:jc w:val="both"/>
        <w:rPr>
          <w:rFonts w:ascii="Arial" w:eastAsia="Arial" w:hAnsi="Arial" w:cs="Arial"/>
          <w:b/>
          <w:sz w:val="24"/>
          <w:szCs w:val="24"/>
        </w:rPr>
      </w:pPr>
      <w:r w:rsidRPr="00CC6ACF">
        <w:rPr>
          <w:rFonts w:ascii="Arial" w:eastAsia="Arial" w:hAnsi="Arial" w:cs="Arial"/>
          <w:b/>
          <w:sz w:val="24"/>
          <w:szCs w:val="24"/>
        </w:rPr>
        <w:t>Tempat pariwisata</w:t>
      </w:r>
    </w:p>
    <w:p w:rsidR="0079613E" w:rsidRDefault="004C176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hanging="425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Tempat rapat</w:t>
      </w:r>
    </w:p>
    <w:p w:rsidR="0079613E" w:rsidRDefault="00057049" w:rsidP="0005704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56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</w:t>
      </w:r>
      <w:r w:rsidR="004C176B">
        <w:rPr>
          <w:rFonts w:ascii="Arial" w:eastAsia="Arial" w:hAnsi="Arial" w:cs="Arial"/>
          <w:color w:val="000000"/>
          <w:sz w:val="24"/>
          <w:szCs w:val="24"/>
        </w:rPr>
        <w:t xml:space="preserve">   </w:t>
      </w: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4C176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5943600" cy="3369310"/>
            <wp:effectExtent l="0" t="0" r="0" b="0"/>
            <wp:docPr id="7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613E" w:rsidRDefault="004C17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Dilihat dari </w:t>
      </w:r>
      <w:r w:rsidRPr="00CC6ACF">
        <w:rPr>
          <w:rFonts w:ascii="Arial" w:eastAsia="Arial" w:hAnsi="Arial" w:cs="Arial"/>
          <w:b/>
          <w:sz w:val="24"/>
          <w:szCs w:val="24"/>
        </w:rPr>
        <w:t>barang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r w:rsidRPr="00CC6ACF">
        <w:rPr>
          <w:rFonts w:ascii="Arial" w:eastAsia="Arial" w:hAnsi="Arial" w:cs="Arial"/>
          <w:b/>
          <w:i/>
          <w:color w:val="000000"/>
          <w:sz w:val="24"/>
          <w:szCs w:val="24"/>
        </w:rPr>
        <w:t>diperjualbelikan</w:t>
      </w:r>
      <w:r w:rsidRPr="00CC6ACF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terdiri dari pasar apa saja ?</w:t>
      </w:r>
    </w:p>
    <w:p w:rsidR="0079613E" w:rsidRPr="00CC6ACF" w:rsidRDefault="004C176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C6ACF">
        <w:rPr>
          <w:rFonts w:ascii="Arial" w:eastAsia="Arial" w:hAnsi="Arial" w:cs="Arial"/>
          <w:sz w:val="24"/>
          <w:szCs w:val="24"/>
        </w:rPr>
        <w:t>Pasar kongkrit</w:t>
      </w:r>
    </w:p>
    <w:p w:rsidR="0079613E" w:rsidRPr="00CC6ACF" w:rsidRDefault="004C176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C6ACF">
        <w:rPr>
          <w:rFonts w:ascii="Arial" w:eastAsia="Arial" w:hAnsi="Arial" w:cs="Arial"/>
          <w:sz w:val="24"/>
          <w:szCs w:val="24"/>
        </w:rPr>
        <w:t xml:space="preserve">Pasar </w:t>
      </w:r>
      <w:r w:rsidR="00057049" w:rsidRPr="00CC6ACF">
        <w:rPr>
          <w:rFonts w:ascii="Arial" w:eastAsia="Arial" w:hAnsi="Arial" w:cs="Arial"/>
          <w:sz w:val="24"/>
          <w:szCs w:val="24"/>
        </w:rPr>
        <w:t>homogen</w:t>
      </w:r>
    </w:p>
    <w:p w:rsidR="0079613E" w:rsidRPr="00CC6ACF" w:rsidRDefault="004C176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C6ACF">
        <w:rPr>
          <w:rFonts w:ascii="Arial" w:eastAsia="Arial" w:hAnsi="Arial" w:cs="Arial"/>
          <w:sz w:val="24"/>
          <w:szCs w:val="24"/>
        </w:rPr>
        <w:t>Pasar uang dan pasar modal</w:t>
      </w:r>
    </w:p>
    <w:p w:rsidR="0079613E" w:rsidRPr="00CC6ACF" w:rsidRDefault="004C176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C6ACF">
        <w:rPr>
          <w:rFonts w:ascii="Arial" w:eastAsia="Arial" w:hAnsi="Arial" w:cs="Arial"/>
          <w:sz w:val="24"/>
          <w:szCs w:val="24"/>
        </w:rPr>
        <w:t>Pasar tenaga kerja</w:t>
      </w:r>
    </w:p>
    <w:p w:rsidR="0079613E" w:rsidRPr="00CC6ACF" w:rsidRDefault="004C176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C6ACF">
        <w:rPr>
          <w:rFonts w:ascii="Arial" w:eastAsia="Arial" w:hAnsi="Arial" w:cs="Arial"/>
          <w:sz w:val="24"/>
          <w:szCs w:val="24"/>
        </w:rPr>
        <w:t>Pasar barang</w:t>
      </w:r>
    </w:p>
    <w:p w:rsidR="0079613E" w:rsidRDefault="0079613E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4C17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8"/>
        <w:jc w:val="both"/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fldChar w:fldCharType="begin"/>
      </w:r>
      <w:r>
        <w:instrText xml:space="preserve"> HYPERLINK "https://buguruku.com/pasar-menurut-waktu-penyelenggaraan/#:~:text=Pasar%20harian%2Cyaitu%20pasar%20yang,yang%20yang%20dilaksakan%20seminggu%20sekali." </w:instrText>
      </w:r>
      <w:r>
        <w:fldChar w:fldCharType="separate"/>
      </w:r>
    </w:p>
    <w:p w:rsidR="0079613E" w:rsidRPr="00057049" w:rsidRDefault="004C176B" w:rsidP="00057049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  <w:u w:val="single"/>
        </w:rPr>
      </w:pPr>
      <w:r w:rsidRPr="00057049">
        <w:rPr>
          <w:rFonts w:ascii="Arial" w:eastAsia="Arial" w:hAnsi="Arial" w:cs="Arial"/>
          <w:color w:val="000000"/>
          <w:sz w:val="24"/>
          <w:szCs w:val="24"/>
          <w:u w:val="single"/>
        </w:rPr>
        <w:t>Pasar menurut waktu penyelenggaraan</w:t>
      </w:r>
    </w:p>
    <w:p w:rsidR="0079613E" w:rsidRDefault="004C17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fldChar w:fldCharType="end"/>
      </w:r>
    </w:p>
    <w:p w:rsidR="0079613E" w:rsidRDefault="004C17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143250" cy="2390775"/>
            <wp:effectExtent l="0" t="0" r="0" b="0"/>
            <wp:docPr id="7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613E" w:rsidRDefault="004C17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Pasar</w:t>
      </w:r>
      <w:r>
        <w:rPr>
          <w:rFonts w:ascii="Arial" w:eastAsia="Arial" w:hAnsi="Arial" w:cs="Arial"/>
          <w:color w:val="000000"/>
          <w:sz w:val="24"/>
          <w:szCs w:val="24"/>
        </w:rPr>
        <w:t> harian,yaitu </w:t>
      </w:r>
      <w:r>
        <w:rPr>
          <w:rFonts w:ascii="Arial" w:eastAsia="Arial" w:hAnsi="Arial" w:cs="Arial"/>
          <w:b/>
          <w:color w:val="000000"/>
          <w:sz w:val="24"/>
          <w:szCs w:val="24"/>
        </w:rPr>
        <w:t>pasar</w:t>
      </w:r>
      <w:r>
        <w:rPr>
          <w:rFonts w:ascii="Arial" w:eastAsia="Arial" w:hAnsi="Arial" w:cs="Arial"/>
          <w:color w:val="000000"/>
          <w:sz w:val="24"/>
          <w:szCs w:val="24"/>
        </w:rPr>
        <w:t> yang melakukan </w:t>
      </w:r>
      <w:r>
        <w:rPr>
          <w:rFonts w:ascii="Arial" w:eastAsia="Arial" w:hAnsi="Arial" w:cs="Arial"/>
          <w:b/>
          <w:color w:val="000000"/>
          <w:sz w:val="24"/>
          <w:szCs w:val="24"/>
        </w:rPr>
        <w:t>kegiatan</w:t>
      </w:r>
      <w:r>
        <w:rPr>
          <w:rFonts w:ascii="Arial" w:eastAsia="Arial" w:hAnsi="Arial" w:cs="Arial"/>
          <w:color w:val="000000"/>
          <w:sz w:val="24"/>
          <w:szCs w:val="24"/>
        </w:rPr>
        <w:t> setiap hari dan menjual barang-barang kebutuhan pokok sehari-hari. Contoh </w:t>
      </w:r>
      <w:r>
        <w:rPr>
          <w:rFonts w:ascii="Arial" w:eastAsia="Arial" w:hAnsi="Arial" w:cs="Arial"/>
          <w:b/>
          <w:color w:val="000000"/>
          <w:sz w:val="24"/>
          <w:szCs w:val="24"/>
        </w:rPr>
        <w:t>pasar</w:t>
      </w:r>
      <w:r>
        <w:rPr>
          <w:rFonts w:ascii="Arial" w:eastAsia="Arial" w:hAnsi="Arial" w:cs="Arial"/>
          <w:color w:val="000000"/>
          <w:sz w:val="24"/>
          <w:szCs w:val="24"/>
        </w:rPr>
        <w:t> ini antara lain, </w:t>
      </w:r>
      <w:r>
        <w:rPr>
          <w:rFonts w:ascii="Arial" w:eastAsia="Arial" w:hAnsi="Arial" w:cs="Arial"/>
          <w:b/>
          <w:color w:val="000000"/>
          <w:sz w:val="24"/>
          <w:szCs w:val="24"/>
        </w:rPr>
        <w:t>pasar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 w:rsidRPr="00CC6ACF">
        <w:rPr>
          <w:rFonts w:ascii="Arial" w:eastAsia="Arial" w:hAnsi="Arial" w:cs="Arial"/>
          <w:b/>
          <w:color w:val="000000"/>
          <w:sz w:val="24"/>
          <w:szCs w:val="24"/>
        </w:rPr>
        <w:t xml:space="preserve">induk yang </w:t>
      </w:r>
      <w:r w:rsidR="00CC6ACF" w:rsidRPr="00CC6ACF">
        <w:rPr>
          <w:rFonts w:ascii="Arial" w:eastAsia="Arial" w:hAnsi="Arial" w:cs="Arial"/>
          <w:b/>
          <w:color w:val="000000"/>
          <w:sz w:val="24"/>
          <w:szCs w:val="24"/>
        </w:rPr>
        <w:t>berjualan setiap hari</w:t>
      </w:r>
      <w:r w:rsidR="00CC6AC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terdapat di sekitar daerah kalian. </w:t>
      </w:r>
      <w:r>
        <w:rPr>
          <w:rFonts w:ascii="Arial" w:eastAsia="Arial" w:hAnsi="Arial" w:cs="Arial"/>
          <w:b/>
          <w:color w:val="000000"/>
          <w:sz w:val="24"/>
          <w:szCs w:val="24"/>
        </w:rPr>
        <w:t>Pasar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 w:rsidRPr="00CC6ACF">
        <w:rPr>
          <w:rFonts w:ascii="Arial" w:eastAsia="Arial" w:hAnsi="Arial" w:cs="Arial"/>
          <w:b/>
          <w:color w:val="000000"/>
          <w:sz w:val="24"/>
          <w:szCs w:val="24"/>
        </w:rPr>
        <w:t xml:space="preserve">mingguan </w:t>
      </w:r>
      <w:r>
        <w:rPr>
          <w:rFonts w:ascii="Arial" w:eastAsia="Arial" w:hAnsi="Arial" w:cs="Arial"/>
          <w:color w:val="000000"/>
          <w:sz w:val="24"/>
          <w:szCs w:val="24"/>
        </w:rPr>
        <w:t>yaitu </w:t>
      </w:r>
      <w:r>
        <w:rPr>
          <w:rFonts w:ascii="Arial" w:eastAsia="Arial" w:hAnsi="Arial" w:cs="Arial"/>
          <w:b/>
          <w:color w:val="000000"/>
          <w:sz w:val="24"/>
          <w:szCs w:val="24"/>
        </w:rPr>
        <w:t>pasar</w:t>
      </w:r>
      <w:r>
        <w:rPr>
          <w:rFonts w:ascii="Arial" w:eastAsia="Arial" w:hAnsi="Arial" w:cs="Arial"/>
          <w:color w:val="000000"/>
          <w:sz w:val="24"/>
          <w:szCs w:val="24"/>
        </w:rPr>
        <w:t> yang yang dilaksakan seminggu sekali.</w:t>
      </w:r>
      <w:r w:rsidR="00CC6ACF" w:rsidRPr="00CC6ACF">
        <w:rPr>
          <w:rFonts w:ascii="Arial" w:eastAsia="Arial" w:hAnsi="Arial" w:cs="Arial"/>
          <w:b/>
          <w:color w:val="000000"/>
          <w:sz w:val="24"/>
          <w:szCs w:val="24"/>
        </w:rPr>
        <w:t>Bazar yang diadakan setiap setahun sekali</w:t>
      </w:r>
      <w:r w:rsidR="00CC6ACF">
        <w:rPr>
          <w:rFonts w:ascii="Arial" w:eastAsia="Arial" w:hAnsi="Arial" w:cs="Arial"/>
          <w:color w:val="000000"/>
          <w:sz w:val="24"/>
          <w:szCs w:val="24"/>
        </w:rPr>
        <w:t xml:space="preserve"> saat menjelang lebaran </w:t>
      </w: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4C17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Dilihat dari waktu kegiatan pasar terbagi pasar apa saja ?</w:t>
      </w:r>
    </w:p>
    <w:p w:rsidR="0079613E" w:rsidRDefault="004C176B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Pasar sore</w:t>
      </w:r>
    </w:p>
    <w:p w:rsidR="0079613E" w:rsidRPr="00CC6ACF" w:rsidRDefault="004C176B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C6ACF">
        <w:rPr>
          <w:rFonts w:ascii="Arial" w:eastAsia="Arial" w:hAnsi="Arial" w:cs="Arial"/>
          <w:sz w:val="24"/>
          <w:szCs w:val="24"/>
        </w:rPr>
        <w:t>Pasar harian</w:t>
      </w:r>
    </w:p>
    <w:p w:rsidR="0079613E" w:rsidRPr="00CC6ACF" w:rsidRDefault="004C176B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C6ACF">
        <w:rPr>
          <w:rFonts w:ascii="Arial" w:eastAsia="Arial" w:hAnsi="Arial" w:cs="Arial"/>
          <w:sz w:val="24"/>
          <w:szCs w:val="24"/>
        </w:rPr>
        <w:t>Pasar mingguan</w:t>
      </w:r>
    </w:p>
    <w:p w:rsidR="0079613E" w:rsidRPr="00CC6ACF" w:rsidRDefault="004C176B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C6ACF">
        <w:rPr>
          <w:rFonts w:ascii="Arial" w:eastAsia="Arial" w:hAnsi="Arial" w:cs="Arial"/>
          <w:sz w:val="24"/>
          <w:szCs w:val="24"/>
        </w:rPr>
        <w:t>Pasar tahunan</w:t>
      </w:r>
    </w:p>
    <w:p w:rsidR="0079613E" w:rsidRDefault="004C176B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Pasar pagi</w:t>
      </w:r>
    </w:p>
    <w:p w:rsidR="0079613E" w:rsidRDefault="004C176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4.</w:t>
      </w:r>
      <w:r>
        <w:t xml:space="preserve"> </w:t>
      </w:r>
      <w:r>
        <w:rPr>
          <w:b/>
        </w:rPr>
        <w:t>PASAR</w:t>
      </w:r>
    </w:p>
    <w:p w:rsidR="0079613E" w:rsidRDefault="004C176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3143250" cy="2390775"/>
            <wp:effectExtent l="0" t="0" r="0" b="0"/>
            <wp:docPr id="8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613E" w:rsidRDefault="004C176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40" w:lineRule="auto"/>
        <w:rPr>
          <w:rFonts w:ascii="Helvetica Neue" w:eastAsia="Helvetica Neue" w:hAnsi="Helvetica Neue" w:cs="Helvetica Neue"/>
          <w:color w:val="000000"/>
          <w:sz w:val="27"/>
          <w:szCs w:val="27"/>
        </w:rPr>
      </w:pPr>
      <w:r w:rsidRPr="00CC6ACF">
        <w:rPr>
          <w:rFonts w:ascii="Arial" w:eastAsia="Helvetica Neue" w:hAnsi="Arial" w:cs="Arial"/>
          <w:color w:val="000000"/>
          <w:sz w:val="24"/>
          <w:szCs w:val="24"/>
        </w:rPr>
        <w:lastRenderedPageBreak/>
        <w:t xml:space="preserve">Pasar menurut luasnya kegiatan distribusi dibedakan menjadi empat macam, yaitu pasar </w:t>
      </w:r>
      <w:r w:rsidRPr="00CC6ACF">
        <w:rPr>
          <w:rFonts w:ascii="Arial" w:eastAsia="Helvetica Neue" w:hAnsi="Arial" w:cs="Arial"/>
          <w:b/>
          <w:color w:val="000000"/>
          <w:sz w:val="24"/>
          <w:szCs w:val="24"/>
        </w:rPr>
        <w:t>setempat, pasar daerah, pasar na</w:t>
      </w:r>
      <w:r w:rsidR="001F2AA9" w:rsidRPr="00CC6ACF">
        <w:rPr>
          <w:rFonts w:ascii="Arial" w:eastAsia="Helvetica Neue" w:hAnsi="Arial" w:cs="Arial"/>
          <w:b/>
          <w:color w:val="000000"/>
          <w:sz w:val="24"/>
          <w:szCs w:val="24"/>
        </w:rPr>
        <w:t>sional, dan pasar internasional</w:t>
      </w:r>
      <w:r w:rsidR="001F2AA9">
        <w:rPr>
          <w:rFonts w:ascii="Helvetica Neue" w:eastAsia="Helvetica Neue" w:hAnsi="Helvetica Neue" w:cs="Helvetica Neue"/>
          <w:color w:val="000000"/>
          <w:sz w:val="27"/>
          <w:szCs w:val="27"/>
        </w:rPr>
        <w:t>.</w:t>
      </w:r>
    </w:p>
    <w:p w:rsidR="0079613E" w:rsidRDefault="004C176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Dilihat dari </w:t>
      </w:r>
      <w:r w:rsidRPr="009E76D9">
        <w:rPr>
          <w:rFonts w:ascii="Arial" w:eastAsia="Arial" w:hAnsi="Arial" w:cs="Arial"/>
          <w:i/>
          <w:color w:val="000000"/>
          <w:sz w:val="24"/>
          <w:szCs w:val="24"/>
        </w:rPr>
        <w:t>luasnya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pasar terbagi menjadi pasar apa saja ?</w:t>
      </w:r>
    </w:p>
    <w:p w:rsidR="0079613E" w:rsidRPr="00CC6ACF" w:rsidRDefault="004C17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C6ACF">
        <w:rPr>
          <w:rFonts w:ascii="Arial" w:eastAsia="Arial" w:hAnsi="Arial" w:cs="Arial"/>
          <w:sz w:val="24"/>
          <w:szCs w:val="24"/>
        </w:rPr>
        <w:t>Pasar local /Daerah</w:t>
      </w:r>
    </w:p>
    <w:p w:rsidR="0079613E" w:rsidRPr="00CC6ACF" w:rsidRDefault="004C17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C6ACF">
        <w:rPr>
          <w:rFonts w:ascii="Arial" w:eastAsia="Arial" w:hAnsi="Arial" w:cs="Arial"/>
          <w:sz w:val="24"/>
          <w:szCs w:val="24"/>
        </w:rPr>
        <w:t>Pasar Nasional /Domestik</w:t>
      </w:r>
    </w:p>
    <w:p w:rsidR="0079613E" w:rsidRPr="00CC6ACF" w:rsidRDefault="004C17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C6ACF">
        <w:rPr>
          <w:rFonts w:ascii="Arial" w:eastAsia="Arial" w:hAnsi="Arial" w:cs="Arial"/>
          <w:sz w:val="24"/>
          <w:szCs w:val="24"/>
        </w:rPr>
        <w:t>Pasar International</w:t>
      </w:r>
    </w:p>
    <w:p w:rsidR="0079613E" w:rsidRDefault="004C17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Pasar kota</w:t>
      </w:r>
    </w:p>
    <w:p w:rsidR="0079613E" w:rsidRDefault="004C17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Pasar Desa</w:t>
      </w:r>
    </w:p>
    <w:p w:rsidR="0079613E" w:rsidRDefault="001F2AA9" w:rsidP="001F2A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5. </w:t>
      </w:r>
      <w:r w:rsidR="004C176B">
        <w:rPr>
          <w:rFonts w:ascii="Arial" w:eastAsia="Arial" w:hAnsi="Arial" w:cs="Arial"/>
          <w:b/>
          <w:color w:val="000000"/>
          <w:sz w:val="24"/>
          <w:szCs w:val="24"/>
        </w:rPr>
        <w:t>Faktor</w:t>
      </w:r>
      <w:r w:rsidR="004C176B">
        <w:rPr>
          <w:rFonts w:ascii="Arial" w:eastAsia="Arial" w:hAnsi="Arial" w:cs="Arial"/>
          <w:color w:val="000000"/>
          <w:sz w:val="24"/>
          <w:szCs w:val="24"/>
        </w:rPr>
        <w:t>-</w:t>
      </w:r>
      <w:r w:rsidR="004C176B">
        <w:rPr>
          <w:rFonts w:ascii="Arial" w:eastAsia="Arial" w:hAnsi="Arial" w:cs="Arial"/>
          <w:b/>
          <w:color w:val="000000"/>
          <w:sz w:val="24"/>
          <w:szCs w:val="24"/>
        </w:rPr>
        <w:t>faktor Penyebab</w:t>
      </w:r>
      <w:r w:rsidR="004C176B">
        <w:rPr>
          <w:rFonts w:ascii="Arial" w:eastAsia="Arial" w:hAnsi="Arial" w:cs="Arial"/>
          <w:color w:val="000000"/>
          <w:sz w:val="24"/>
          <w:szCs w:val="24"/>
        </w:rPr>
        <w:t> Terbentuknya </w:t>
      </w:r>
      <w:r w:rsidR="004C176B">
        <w:rPr>
          <w:rFonts w:ascii="Arial" w:eastAsia="Arial" w:hAnsi="Arial" w:cs="Arial"/>
          <w:b/>
          <w:color w:val="000000"/>
          <w:sz w:val="24"/>
          <w:szCs w:val="24"/>
        </w:rPr>
        <w:t>Monopoli</w:t>
      </w:r>
    </w:p>
    <w:p w:rsidR="0079613E" w:rsidRDefault="004C176B">
      <w:pPr>
        <w:tabs>
          <w:tab w:val="left" w:pos="993"/>
        </w:tabs>
        <w:spacing w:line="36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Perusahaan mempunyai kemampuan dan pengetahuan khusus, sehingga dapat berproduksi dengan sangat efisien. Tingginya tingkat efisiensi membuat perusahaan </w:t>
      </w:r>
      <w:r>
        <w:rPr>
          <w:rFonts w:ascii="Arial" w:eastAsia="Arial" w:hAnsi="Arial" w:cs="Arial"/>
          <w:b/>
          <w:color w:val="000000"/>
          <w:sz w:val="24"/>
          <w:szCs w:val="24"/>
        </w:rPr>
        <w:t>monopoli</w:t>
      </w:r>
      <w:r>
        <w:rPr>
          <w:rFonts w:ascii="Arial" w:eastAsia="Arial" w:hAnsi="Arial" w:cs="Arial"/>
          <w:color w:val="000000"/>
          <w:sz w:val="24"/>
          <w:szCs w:val="24"/>
        </w:rPr>
        <w:t> memiliki kurva biaya yang menurun. Semakin besar kuantitas produksi, biaya marginal akan semakin menurun</w:t>
      </w:r>
    </w:p>
    <w:p w:rsidR="0079613E" w:rsidRDefault="004C176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Dibawah ini yang termasuk ke dalam fa</w:t>
      </w:r>
      <w:r>
        <w:rPr>
          <w:rFonts w:ascii="Arial" w:eastAsia="Arial" w:hAnsi="Arial" w:cs="Arial"/>
          <w:sz w:val="24"/>
          <w:szCs w:val="24"/>
        </w:rPr>
        <w:t>k</w:t>
      </w:r>
      <w:r>
        <w:rPr>
          <w:rFonts w:ascii="Arial" w:eastAsia="Arial" w:hAnsi="Arial" w:cs="Arial"/>
          <w:color w:val="000000"/>
          <w:sz w:val="24"/>
          <w:szCs w:val="24"/>
        </w:rPr>
        <w:t>tor-faktor penyebab timbulnya monopoli apa saja?</w:t>
      </w:r>
    </w:p>
    <w:p w:rsidR="0079613E" w:rsidRPr="00CC6ACF" w:rsidRDefault="004C17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641"/>
        <w:jc w:val="both"/>
        <w:rPr>
          <w:rFonts w:ascii="Arial" w:eastAsia="Arial" w:hAnsi="Arial" w:cs="Arial"/>
          <w:b/>
          <w:sz w:val="24"/>
          <w:szCs w:val="24"/>
        </w:rPr>
      </w:pPr>
      <w:r w:rsidRPr="00CC6ACF">
        <w:rPr>
          <w:rFonts w:ascii="Arial" w:eastAsia="Arial" w:hAnsi="Arial" w:cs="Arial"/>
          <w:b/>
          <w:sz w:val="24"/>
          <w:szCs w:val="24"/>
        </w:rPr>
        <w:t>Alam</w:t>
      </w:r>
    </w:p>
    <w:p w:rsidR="0079613E" w:rsidRPr="00CC6ACF" w:rsidRDefault="004C17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641"/>
        <w:jc w:val="both"/>
        <w:rPr>
          <w:rFonts w:ascii="Arial" w:eastAsia="Arial" w:hAnsi="Arial" w:cs="Arial"/>
          <w:b/>
          <w:sz w:val="24"/>
          <w:szCs w:val="24"/>
        </w:rPr>
      </w:pPr>
      <w:r w:rsidRPr="00CC6ACF">
        <w:rPr>
          <w:rFonts w:ascii="Arial" w:eastAsia="Arial" w:hAnsi="Arial" w:cs="Arial"/>
          <w:b/>
          <w:sz w:val="24"/>
          <w:szCs w:val="24"/>
        </w:rPr>
        <w:t>Memiliki modal</w:t>
      </w:r>
    </w:p>
    <w:p w:rsidR="0079613E" w:rsidRDefault="004C17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64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Motif</w:t>
      </w:r>
    </w:p>
    <w:p w:rsidR="0079613E" w:rsidRPr="00CC6ACF" w:rsidRDefault="004C17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641"/>
        <w:jc w:val="both"/>
        <w:rPr>
          <w:rFonts w:ascii="Arial" w:eastAsia="Arial" w:hAnsi="Arial" w:cs="Arial"/>
          <w:b/>
          <w:sz w:val="24"/>
          <w:szCs w:val="24"/>
        </w:rPr>
      </w:pPr>
      <w:r w:rsidRPr="00CC6ACF">
        <w:rPr>
          <w:rFonts w:ascii="Arial" w:eastAsia="Arial" w:hAnsi="Arial" w:cs="Arial"/>
          <w:b/>
          <w:sz w:val="24"/>
          <w:szCs w:val="24"/>
        </w:rPr>
        <w:t>Kepercayaan masyarakat</w:t>
      </w:r>
    </w:p>
    <w:p w:rsidR="0079613E" w:rsidRDefault="004C17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64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Motifasi</w:t>
      </w: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135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135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4C176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SOAL MENJODOHKAN</w:t>
      </w:r>
    </w:p>
    <w:p w:rsidR="0079613E" w:rsidRDefault="001F2AA9" w:rsidP="001F2A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1. </w:t>
      </w:r>
      <w:r w:rsidR="004C176B">
        <w:rPr>
          <w:rFonts w:ascii="Arial" w:eastAsia="Arial" w:hAnsi="Arial" w:cs="Arial"/>
          <w:b/>
          <w:color w:val="000000"/>
          <w:sz w:val="24"/>
          <w:szCs w:val="24"/>
        </w:rPr>
        <w:t xml:space="preserve"> Jodohkanlah pernyataan I dengan pernyataan II !</w:t>
      </w:r>
    </w:p>
    <w:tbl>
      <w:tblPr>
        <w:tblStyle w:val="a"/>
        <w:tblW w:w="8363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3"/>
        <w:gridCol w:w="3260"/>
      </w:tblGrid>
      <w:tr w:rsidR="00DA67E7" w:rsidTr="00DA67E7">
        <w:tc>
          <w:tcPr>
            <w:tcW w:w="5103" w:type="dxa"/>
          </w:tcPr>
          <w:p w:rsidR="00DA67E7" w:rsidRDefault="00DA67E7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PERTANYAAN I</w:t>
            </w:r>
          </w:p>
        </w:tc>
        <w:tc>
          <w:tcPr>
            <w:tcW w:w="3260" w:type="dxa"/>
          </w:tcPr>
          <w:p w:rsidR="00DA67E7" w:rsidRDefault="00DA67E7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PERTANYAAN II</w:t>
            </w:r>
          </w:p>
        </w:tc>
      </w:tr>
      <w:tr w:rsidR="00DA67E7" w:rsidTr="00DA67E7">
        <w:tc>
          <w:tcPr>
            <w:tcW w:w="5103" w:type="dxa"/>
          </w:tcPr>
          <w:p w:rsidR="00DA67E7" w:rsidRDefault="00DA67E7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1.Berpindahnya barang dari satu tempat ketempat lain disebut …</w:t>
            </w:r>
          </w:p>
        </w:tc>
        <w:tc>
          <w:tcPr>
            <w:tcW w:w="3260" w:type="dxa"/>
          </w:tcPr>
          <w:p w:rsidR="00DA67E7" w:rsidRDefault="00DA67E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Solar</w:t>
            </w:r>
          </w:p>
        </w:tc>
      </w:tr>
      <w:tr w:rsidR="00DA67E7" w:rsidTr="00DA67E7">
        <w:tc>
          <w:tcPr>
            <w:tcW w:w="5103" w:type="dxa"/>
          </w:tcPr>
          <w:p w:rsidR="00DA67E7" w:rsidRDefault="00DA67E7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2.Salah satu alat angkut yang berkapasitas besar adalah…</w:t>
            </w:r>
          </w:p>
        </w:tc>
        <w:tc>
          <w:tcPr>
            <w:tcW w:w="3260" w:type="dxa"/>
          </w:tcPr>
          <w:p w:rsidR="00DA67E7" w:rsidRDefault="00DA67E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Time utility</w:t>
            </w:r>
          </w:p>
        </w:tc>
      </w:tr>
      <w:tr w:rsidR="00DA67E7" w:rsidTr="00DA67E7">
        <w:tc>
          <w:tcPr>
            <w:tcW w:w="5103" w:type="dxa"/>
          </w:tcPr>
          <w:p w:rsidR="00DA67E7" w:rsidRDefault="00DA67E7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3.Salah satu bahan bakar alat transportasi</w:t>
            </w:r>
          </w:p>
        </w:tc>
        <w:tc>
          <w:tcPr>
            <w:tcW w:w="3260" w:type="dxa"/>
          </w:tcPr>
          <w:p w:rsidR="00DA67E7" w:rsidRDefault="00DA67E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Place utility</w:t>
            </w:r>
          </w:p>
        </w:tc>
      </w:tr>
      <w:tr w:rsidR="00DA67E7" w:rsidTr="00DA67E7">
        <w:tc>
          <w:tcPr>
            <w:tcW w:w="5103" w:type="dxa"/>
          </w:tcPr>
          <w:p w:rsidR="00DA67E7" w:rsidRDefault="00DA67E7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 Kegunaan suatu benda akan lebih tinggi nilai gunanya jika digunakan pada waktu yang tepat.B</w:t>
            </w:r>
          </w:p>
        </w:tc>
        <w:tc>
          <w:tcPr>
            <w:tcW w:w="3260" w:type="dxa"/>
          </w:tcPr>
          <w:p w:rsidR="00DA67E7" w:rsidRDefault="00DA67E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truk</w:t>
            </w:r>
          </w:p>
        </w:tc>
      </w:tr>
      <w:tr w:rsidR="00DA67E7" w:rsidTr="00DA67E7">
        <w:tc>
          <w:tcPr>
            <w:tcW w:w="5103" w:type="dxa"/>
          </w:tcPr>
          <w:p w:rsidR="00DA67E7" w:rsidRDefault="00DA67E7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Suatu benda akan mempunyai nilai guna yang lebih tinggi setelah dipindah ke tempat asalnya C</w:t>
            </w:r>
          </w:p>
        </w:tc>
        <w:tc>
          <w:tcPr>
            <w:tcW w:w="3260" w:type="dxa"/>
          </w:tcPr>
          <w:p w:rsidR="00DA67E7" w:rsidRDefault="00DA67E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distribusi</w:t>
            </w:r>
          </w:p>
        </w:tc>
      </w:tr>
    </w:tbl>
    <w:p w:rsidR="0079613E" w:rsidRDefault="004C176B">
      <w:pPr>
        <w:tabs>
          <w:tab w:val="left" w:pos="993"/>
        </w:tabs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ab/>
      </w:r>
    </w:p>
    <w:p w:rsidR="0079613E" w:rsidRDefault="0079613E">
      <w:pPr>
        <w:tabs>
          <w:tab w:val="left" w:pos="993"/>
        </w:tabs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79613E" w:rsidRDefault="001F2AA9" w:rsidP="001F2A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2.</w:t>
      </w:r>
      <w:r w:rsidR="004C176B">
        <w:rPr>
          <w:rFonts w:ascii="Arial" w:eastAsia="Arial" w:hAnsi="Arial" w:cs="Arial"/>
          <w:b/>
          <w:color w:val="000000"/>
          <w:sz w:val="24"/>
          <w:szCs w:val="24"/>
        </w:rPr>
        <w:t xml:space="preserve"> Jodohkan gambar di bawah ini dengan penyataan yang tertera di bawah ini !</w:t>
      </w:r>
      <w:r w:rsidR="004C176B"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tbl>
      <w:tblPr>
        <w:tblStyle w:val="a0"/>
        <w:tblW w:w="8505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2268"/>
        <w:gridCol w:w="5386"/>
      </w:tblGrid>
      <w:tr w:rsidR="00E17F24" w:rsidTr="00DA67E7">
        <w:tc>
          <w:tcPr>
            <w:tcW w:w="851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GAMBAR</w:t>
            </w:r>
          </w:p>
        </w:tc>
        <w:tc>
          <w:tcPr>
            <w:tcW w:w="5386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PERNYATAAN</w:t>
            </w:r>
          </w:p>
        </w:tc>
      </w:tr>
      <w:tr w:rsidR="00E17F24" w:rsidTr="00DA67E7">
        <w:tc>
          <w:tcPr>
            <w:tcW w:w="851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E17F24" w:rsidRDefault="00E17F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2F6D054A" wp14:editId="0470C03A">
                  <wp:extent cx="939472" cy="1438910"/>
                  <wp:effectExtent l="0" t="0" r="0" b="0"/>
                  <wp:docPr id="8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472" cy="14389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E17F24" w:rsidRPr="00E17F24" w:rsidRDefault="00E17F24" w:rsidP="00E17F24">
            <w:pPr>
              <w:pStyle w:val="ListParagraph"/>
              <w:numPr>
                <w:ilvl w:val="0"/>
                <w:numId w:val="39"/>
              </w:num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E17F24">
              <w:rPr>
                <w:rFonts w:ascii="Arial" w:eastAsia="Arial" w:hAnsi="Arial" w:cs="Arial"/>
                <w:sz w:val="24"/>
                <w:szCs w:val="24"/>
              </w:rPr>
              <w:t xml:space="preserve">Jenis transportasi ini hanya dapat dioperasikan </w:t>
            </w:r>
            <w:r w:rsidRPr="00E17F24">
              <w:rPr>
                <w:rFonts w:ascii="Arial" w:eastAsia="Arial" w:hAnsi="Arial" w:cs="Arial"/>
                <w:b/>
                <w:sz w:val="24"/>
                <w:szCs w:val="24"/>
              </w:rPr>
              <w:t>di udara</w:t>
            </w:r>
            <w:r w:rsidRPr="00E17F24">
              <w:rPr>
                <w:rFonts w:ascii="Arial" w:eastAsia="Arial" w:hAnsi="Arial" w:cs="Arial"/>
                <w:sz w:val="24"/>
                <w:szCs w:val="24"/>
              </w:rPr>
              <w:t xml:space="preserve"> dan umumnya dipakai untuk perjalanan jarak jauh, misalnya dari satu benua ke benua yang lain</w:t>
            </w:r>
          </w:p>
        </w:tc>
      </w:tr>
      <w:tr w:rsidR="00E17F24" w:rsidTr="00DA67E7">
        <w:tc>
          <w:tcPr>
            <w:tcW w:w="851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E17F24" w:rsidRDefault="00E17F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720" w:hanging="687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748B2A76" wp14:editId="19E8F651">
                  <wp:extent cx="1104182" cy="1017917"/>
                  <wp:effectExtent l="0" t="0" r="0" b="0"/>
                  <wp:docPr id="8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182" cy="10179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E17F24" w:rsidRPr="00E17F24" w:rsidRDefault="00E17F24" w:rsidP="00E17F24">
            <w:pPr>
              <w:pStyle w:val="ListParagraph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E17F24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Bukan hanya untuk </w:t>
            </w:r>
            <w:r w:rsidRPr="00E17F24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memindahkan manusia,</w:t>
            </w:r>
            <w:r w:rsidRPr="00E17F24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tetapi juga </w:t>
            </w:r>
            <w:r w:rsidRPr="00E17F24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memindahkan barang</w:t>
            </w:r>
            <w:r w:rsidRPr="00E17F24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dari satu tempat ke tempat yang lain.</w:t>
            </w:r>
          </w:p>
        </w:tc>
      </w:tr>
      <w:tr w:rsidR="00E17F24" w:rsidTr="00DA67E7">
        <w:tc>
          <w:tcPr>
            <w:tcW w:w="851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3E483C" wp14:editId="0565F23A">
                  <wp:extent cx="1248874" cy="763200"/>
                  <wp:effectExtent l="0" t="0" r="0" b="0"/>
                  <wp:docPr id="8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874" cy="76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E17F24" w:rsidRDefault="00E17F2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C, Kelebihan menggunakan Truk sebagai alat angkutan barang di pelabuhan ini, disamping lebih effisien dan lebih murah dari sisi biaya, truk bisa menjangkau dan melayani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 door to door</w:t>
            </w:r>
            <w:r>
              <w:rPr>
                <w:rFonts w:ascii="Arial" w:eastAsia="Arial" w:hAnsi="Arial" w:cs="Arial"/>
                <w:sz w:val="24"/>
                <w:szCs w:val="24"/>
              </w:rPr>
              <w:t> langsung sampai ke pengguna jasa.</w:t>
            </w:r>
          </w:p>
        </w:tc>
      </w:tr>
      <w:tr w:rsidR="00E17F24" w:rsidTr="00DA67E7">
        <w:tc>
          <w:tcPr>
            <w:tcW w:w="851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E17F24" w:rsidRDefault="00E17F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30A590A" wp14:editId="2F06906D">
                  <wp:extent cx="1782000" cy="903600"/>
                  <wp:effectExtent l="0" t="0" r="0" b="0"/>
                  <wp:docPr id="8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00" cy="90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E17F24" w:rsidRPr="00E17F24" w:rsidRDefault="00E17F24" w:rsidP="00CC6ACF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E17F24">
              <w:rPr>
                <w:rFonts w:ascii="Arial" w:eastAsia="Arial" w:hAnsi="Arial" w:cs="Arial"/>
                <w:b/>
                <w:sz w:val="24"/>
                <w:szCs w:val="24"/>
              </w:rPr>
              <w:t>Colt T 120</w:t>
            </w:r>
            <w:r w:rsidRPr="00E17F24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15">
              <w:r w:rsidRPr="00E17F24">
                <w:rPr>
                  <w:rFonts w:ascii="Arial" w:eastAsia="Arial" w:hAnsi="Arial" w:cs="Arial"/>
                  <w:color w:val="0000FF"/>
                  <w:sz w:val="24"/>
                  <w:szCs w:val="24"/>
                  <w:u w:val="single"/>
                </w:rPr>
                <w:t>pick up</w:t>
              </w:r>
            </w:hyperlink>
            <w:r w:rsidRPr="00E17F24">
              <w:rPr>
                <w:rFonts w:ascii="Arial" w:eastAsia="Arial" w:hAnsi="Arial" w:cs="Arial"/>
                <w:sz w:val="24"/>
                <w:szCs w:val="24"/>
              </w:rPr>
              <w:t> warna abu-abu yang dia posting fotonya, menurut hitung-hitungannya ternyata sanggup membawa muatan bata merah hingga hampir 5 ton, tepatnya 4.960 kg</w:t>
            </w:r>
          </w:p>
        </w:tc>
      </w:tr>
      <w:tr w:rsidR="00E17F24" w:rsidTr="00DA67E7">
        <w:tc>
          <w:tcPr>
            <w:tcW w:w="851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DF7D7D" wp14:editId="7DDE00B8">
                  <wp:extent cx="1317097" cy="1360424"/>
                  <wp:effectExtent l="0" t="0" r="0" b="0"/>
                  <wp:docPr id="86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097" cy="13604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E17F24" w:rsidRPr="00E17F24" w:rsidRDefault="00E17F24" w:rsidP="00CC6ACF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E17F24">
              <w:rPr>
                <w:rFonts w:ascii="Arial" w:eastAsia="Arial" w:hAnsi="Arial" w:cs="Arial"/>
                <w:sz w:val="24"/>
                <w:szCs w:val="24"/>
              </w:rPr>
              <w:t xml:space="preserve">Transportasi laut ini fungsinya adalah sebagai </w:t>
            </w:r>
            <w:r w:rsidRPr="00E17F24">
              <w:rPr>
                <w:rFonts w:ascii="Arial" w:eastAsia="Arial" w:hAnsi="Arial" w:cs="Arial"/>
                <w:b/>
                <w:sz w:val="24"/>
                <w:szCs w:val="24"/>
              </w:rPr>
              <w:t xml:space="preserve">pengangkut barang. Barang yang dibawa kapal barang umumnya adalah barang ekspor atau impor. </w:t>
            </w:r>
            <w:r w:rsidRPr="00E17F24">
              <w:rPr>
                <w:rFonts w:ascii="Arial" w:eastAsia="Arial" w:hAnsi="Arial" w:cs="Arial"/>
                <w:sz w:val="24"/>
                <w:szCs w:val="24"/>
              </w:rPr>
              <w:t>Barang tersebut lazim dibawa dari sa</w:t>
            </w:r>
            <w:r w:rsidR="00CC6ACF">
              <w:rPr>
                <w:rFonts w:ascii="Arial" w:eastAsia="Arial" w:hAnsi="Arial" w:cs="Arial"/>
                <w:sz w:val="24"/>
                <w:szCs w:val="24"/>
              </w:rPr>
              <w:t>tu pelabuhan ke pelabuhan lain.</w:t>
            </w:r>
          </w:p>
        </w:tc>
      </w:tr>
    </w:tbl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1F2AA9" w:rsidP="001F2AA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3.</w:t>
      </w:r>
      <w:r w:rsidR="004C176B">
        <w:rPr>
          <w:rFonts w:ascii="Arial" w:eastAsia="Arial" w:hAnsi="Arial" w:cs="Arial"/>
          <w:color w:val="000000"/>
          <w:sz w:val="24"/>
          <w:szCs w:val="24"/>
        </w:rPr>
        <w:t>Jodohkan gambar dibwah ini dengan kapasatisnya!</w:t>
      </w:r>
    </w:p>
    <w:tbl>
      <w:tblPr>
        <w:tblStyle w:val="a1"/>
        <w:tblW w:w="8505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237"/>
      </w:tblGrid>
      <w:tr w:rsidR="00E17F24" w:rsidTr="00DA67E7">
        <w:tc>
          <w:tcPr>
            <w:tcW w:w="2268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GAMBAR</w:t>
            </w:r>
          </w:p>
        </w:tc>
        <w:tc>
          <w:tcPr>
            <w:tcW w:w="6237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PERNYATAAN</w:t>
            </w:r>
          </w:p>
        </w:tc>
      </w:tr>
      <w:tr w:rsidR="00E17F24" w:rsidTr="00DA67E7">
        <w:tc>
          <w:tcPr>
            <w:tcW w:w="2268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color w:val="333333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color w:val="333333"/>
                <w:sz w:val="24"/>
                <w:szCs w:val="24"/>
                <w:highlight w:val="white"/>
              </w:rPr>
              <w:t>1. Distribusi</w:t>
            </w:r>
            <w:r>
              <w:rPr>
                <w:rFonts w:ascii="Arial" w:eastAsia="Arial" w:hAnsi="Arial" w:cs="Arial"/>
                <w:color w:val="333333"/>
                <w:sz w:val="24"/>
                <w:szCs w:val="24"/>
                <w:highlight w:val="white"/>
              </w:rPr>
              <w:t> secara langsung. ...</w:t>
            </w:r>
          </w:p>
          <w:p w:rsidR="00E17F24" w:rsidRDefault="00E17F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237" w:type="dxa"/>
          </w:tcPr>
          <w:p w:rsidR="00E17F24" w:rsidRPr="00EC0B2C" w:rsidRDefault="00EC0B2C" w:rsidP="00EC0B2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A.</w:t>
            </w:r>
            <w:r w:rsidR="00E17F24" w:rsidRPr="00EC0B2C">
              <w:rPr>
                <w:rFonts w:ascii="Arial" w:eastAsia="Arial" w:hAnsi="Arial" w:cs="Arial"/>
                <w:b/>
                <w:sz w:val="24"/>
                <w:szCs w:val="24"/>
              </w:rPr>
              <w:t>distribusi</w:t>
            </w:r>
            <w:r w:rsidR="00E17F24" w:rsidRPr="00EC0B2C">
              <w:rPr>
                <w:rFonts w:ascii="Arial" w:eastAsia="Arial" w:hAnsi="Arial" w:cs="Arial"/>
                <w:sz w:val="24"/>
                <w:szCs w:val="24"/>
              </w:rPr>
              <w:t> </w:t>
            </w:r>
            <w:r w:rsidR="00E17F24" w:rsidRPr="00EC0B2C">
              <w:rPr>
                <w:rFonts w:ascii="Arial" w:eastAsia="Arial" w:hAnsi="Arial" w:cs="Arial"/>
                <w:b/>
                <w:sz w:val="24"/>
                <w:szCs w:val="24"/>
              </w:rPr>
              <w:t>tidak</w:t>
            </w:r>
            <w:r w:rsidR="00E17F24" w:rsidRPr="00EC0B2C">
              <w:rPr>
                <w:rFonts w:ascii="Arial" w:eastAsia="Arial" w:hAnsi="Arial" w:cs="Arial"/>
                <w:sz w:val="24"/>
                <w:szCs w:val="24"/>
              </w:rPr>
              <w:t> </w:t>
            </w:r>
            <w:r w:rsidR="00E17F24" w:rsidRPr="00EC0B2C">
              <w:rPr>
                <w:rFonts w:ascii="Arial" w:eastAsia="Arial" w:hAnsi="Arial" w:cs="Arial"/>
                <w:b/>
                <w:sz w:val="24"/>
                <w:szCs w:val="24"/>
              </w:rPr>
              <w:t>langsung</w:t>
            </w:r>
            <w:r w:rsidR="00E17F24" w:rsidRPr="00EC0B2C">
              <w:rPr>
                <w:rFonts w:ascii="Arial" w:eastAsia="Arial" w:hAnsi="Arial" w:cs="Arial"/>
                <w:sz w:val="24"/>
                <w:szCs w:val="24"/>
              </w:rPr>
              <w:t xml:space="preserve"> berarti Anda menjual produk kepada konsumen </w:t>
            </w:r>
            <w:r w:rsidR="00E17F24" w:rsidRPr="00EC0B2C">
              <w:rPr>
                <w:rFonts w:ascii="Arial" w:eastAsia="Arial" w:hAnsi="Arial" w:cs="Arial"/>
                <w:b/>
                <w:sz w:val="24"/>
                <w:szCs w:val="24"/>
              </w:rPr>
              <w:t>melalui perantara</w:t>
            </w:r>
            <w:r w:rsidR="00E17F24" w:rsidRPr="00EC0B2C">
              <w:rPr>
                <w:rFonts w:ascii="Arial" w:eastAsia="Arial" w:hAnsi="Arial" w:cs="Arial"/>
                <w:sz w:val="24"/>
                <w:szCs w:val="24"/>
              </w:rPr>
              <w:t xml:space="preserve">. </w:t>
            </w:r>
          </w:p>
        </w:tc>
      </w:tr>
      <w:tr w:rsidR="00E17F24" w:rsidTr="00DA67E7">
        <w:tc>
          <w:tcPr>
            <w:tcW w:w="2268" w:type="dxa"/>
          </w:tcPr>
          <w:p w:rsidR="00E17F24" w:rsidRDefault="00E17F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02124"/>
                <w:sz w:val="24"/>
                <w:szCs w:val="24"/>
                <w:highlight w:val="white"/>
              </w:rPr>
              <w:t>2.Distribusi</w:t>
            </w:r>
            <w:r>
              <w:rPr>
                <w:rFonts w:ascii="Arial" w:eastAsia="Arial" w:hAnsi="Arial" w:cs="Arial"/>
                <w:color w:val="202124"/>
                <w:sz w:val="24"/>
                <w:szCs w:val="24"/>
                <w:highlight w:val="white"/>
              </w:rPr>
              <w:t> secara tidak langsung. .</w:t>
            </w:r>
          </w:p>
        </w:tc>
        <w:tc>
          <w:tcPr>
            <w:tcW w:w="6237" w:type="dxa"/>
          </w:tcPr>
          <w:p w:rsidR="00E17F24" w:rsidRDefault="00E17F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ind w:left="34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02124"/>
                <w:highlight w:val="white"/>
              </w:rPr>
              <w:t xml:space="preserve"> B. </w:t>
            </w: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distribusi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 barang atau jasa tanpa melalui perantara sehingga penyaluran barang </w:t>
            </w: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langsung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 dari produsen kepada konsumen</w:t>
            </w:r>
          </w:p>
        </w:tc>
      </w:tr>
      <w:tr w:rsidR="00E17F24" w:rsidTr="00DA67E7">
        <w:tc>
          <w:tcPr>
            <w:tcW w:w="2268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02124"/>
                <w:sz w:val="24"/>
                <w:szCs w:val="24"/>
                <w:highlight w:val="white"/>
              </w:rPr>
              <w:t>3.Distribusi</w:t>
            </w:r>
            <w:r>
              <w:rPr>
                <w:rFonts w:ascii="Arial" w:eastAsia="Arial" w:hAnsi="Arial" w:cs="Arial"/>
                <w:color w:val="202124"/>
                <w:sz w:val="24"/>
                <w:szCs w:val="24"/>
                <w:highlight w:val="white"/>
              </w:rPr>
              <w:t> secara langsung. </w:t>
            </w:r>
          </w:p>
        </w:tc>
        <w:tc>
          <w:tcPr>
            <w:tcW w:w="6237" w:type="dxa"/>
          </w:tcPr>
          <w:p w:rsidR="00E17F24" w:rsidRDefault="00E17F2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C. Distribusi eksklusif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 adalah memberikan hak </w:t>
            </w: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distribusi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 suatu produk pada satu dua distributor atau pengecer saja pada suatu area daerah. barang atau jasa yang ditawarkan oleh jenis </w:t>
            </w: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distribusi eksklusif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 adalah barang-barang dengan kualitas dan harga yang tinggi dengan jumlah konsumen yang terbatas.</w:t>
            </w:r>
          </w:p>
        </w:tc>
      </w:tr>
      <w:tr w:rsidR="00E17F24" w:rsidTr="00DA67E7">
        <w:tc>
          <w:tcPr>
            <w:tcW w:w="2268" w:type="dxa"/>
          </w:tcPr>
          <w:p w:rsidR="00E17F24" w:rsidRPr="00DA67E7" w:rsidRDefault="00DA67E7" w:rsidP="00DA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  <w:r w:rsidR="00E17F24" w:rsidRPr="00DA67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Distribusi secara </w:t>
            </w:r>
            <w:r w:rsidR="00E17F24" w:rsidRPr="001E3A7E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intensif.</w:t>
            </w:r>
          </w:p>
        </w:tc>
        <w:tc>
          <w:tcPr>
            <w:tcW w:w="6237" w:type="dxa"/>
          </w:tcPr>
          <w:p w:rsidR="00E17F24" w:rsidRDefault="00E17F2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024D34">
              <w:rPr>
                <w:rFonts w:ascii="Arial" w:eastAsia="Arial" w:hAnsi="Arial" w:cs="Arial"/>
                <w:b/>
                <w:sz w:val="24"/>
                <w:szCs w:val="24"/>
              </w:rPr>
              <w:t>strategi</w:t>
            </w:r>
            <w:r>
              <w:rPr>
                <w:rFonts w:ascii="Arial" w:eastAsia="Arial" w:hAnsi="Arial" w:cs="Arial"/>
                <w:sz w:val="24"/>
                <w:szCs w:val="24"/>
              </w:rPr>
              <w:t> 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distribusi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 yang menempatkan produk dagangannya pada </w:t>
            </w:r>
            <w:r w:rsidRPr="00024D34">
              <w:rPr>
                <w:rFonts w:ascii="Arial" w:eastAsia="Arial" w:hAnsi="Arial" w:cs="Arial"/>
                <w:b/>
                <w:sz w:val="24"/>
                <w:szCs w:val="24"/>
              </w:rPr>
              <w:t>banyak retailer atau pengecer serta distributor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di berbagai tempat. Tehnik ini </w:t>
            </w:r>
            <w:r w:rsidRPr="00024D34">
              <w:rPr>
                <w:rFonts w:ascii="Arial" w:eastAsia="Arial" w:hAnsi="Arial" w:cs="Arial"/>
                <w:b/>
                <w:sz w:val="24"/>
                <w:szCs w:val="24"/>
              </w:rPr>
              <w:t>intensif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sangat cocok digunakan untuk produk atau barang kebutuhan pokok sehari-hari yang memiliki permintaan dan tingkat konsumsi yang tinggi. </w:t>
            </w:r>
          </w:p>
        </w:tc>
      </w:tr>
      <w:tr w:rsidR="00E17F24" w:rsidTr="00DA67E7">
        <w:tc>
          <w:tcPr>
            <w:tcW w:w="2268" w:type="dxa"/>
          </w:tcPr>
          <w:p w:rsidR="00E17F24" w:rsidRDefault="00E17F24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 </w:t>
            </w:r>
            <w:r w:rsidR="00DA67E7">
              <w:rPr>
                <w:rFonts w:ascii="Arial" w:eastAsia="Arial" w:hAnsi="Arial" w:cs="Arial"/>
                <w:sz w:val="24"/>
                <w:szCs w:val="24"/>
              </w:rPr>
              <w:t>5.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Distribusi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 secara </w:t>
            </w:r>
            <w:r w:rsidRPr="001E3A7E">
              <w:rPr>
                <w:rFonts w:ascii="Arial" w:eastAsia="Arial" w:hAnsi="Arial" w:cs="Arial"/>
                <w:b/>
                <w:sz w:val="24"/>
                <w:szCs w:val="24"/>
              </w:rPr>
              <w:t>eksklusif.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...</w:t>
            </w:r>
          </w:p>
        </w:tc>
        <w:tc>
          <w:tcPr>
            <w:tcW w:w="6237" w:type="dxa"/>
          </w:tcPr>
          <w:p w:rsidR="00E17F24" w:rsidRDefault="00DA67E7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E. </w:t>
            </w:r>
            <w:r w:rsidR="00E17F24">
              <w:rPr>
                <w:rFonts w:ascii="Arial" w:eastAsia="Arial" w:hAnsi="Arial" w:cs="Arial"/>
                <w:b/>
                <w:sz w:val="24"/>
                <w:szCs w:val="24"/>
              </w:rPr>
              <w:t>distribusi</w:t>
            </w:r>
            <w:r w:rsidR="00E17F24">
              <w:rPr>
                <w:rFonts w:ascii="Arial" w:eastAsia="Arial" w:hAnsi="Arial" w:cs="Arial"/>
                <w:sz w:val="24"/>
                <w:szCs w:val="24"/>
              </w:rPr>
              <w:t> barang atau jasa tanpa melalui perantara sehingga penyaluran barang </w:t>
            </w:r>
            <w:r w:rsidR="00E17F24">
              <w:rPr>
                <w:rFonts w:ascii="Arial" w:eastAsia="Arial" w:hAnsi="Arial" w:cs="Arial"/>
                <w:b/>
                <w:sz w:val="24"/>
                <w:szCs w:val="24"/>
              </w:rPr>
              <w:t>langsung</w:t>
            </w:r>
            <w:r w:rsidR="00E17F24">
              <w:rPr>
                <w:rFonts w:ascii="Arial" w:eastAsia="Arial" w:hAnsi="Arial" w:cs="Arial"/>
                <w:sz w:val="24"/>
                <w:szCs w:val="24"/>
              </w:rPr>
              <w:t> dari produsen kepada konsumen. Contohnya yaitu pedagang bakso yang menjual dagangannya kepada konsumen</w:t>
            </w:r>
          </w:p>
        </w:tc>
      </w:tr>
    </w:tbl>
    <w:p w:rsidR="00EC0B2C" w:rsidRDefault="00EC0B2C" w:rsidP="00EC0B2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Pr="001F2AA9" w:rsidRDefault="004C176B" w:rsidP="001F2AA9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1F2AA9">
        <w:rPr>
          <w:rFonts w:ascii="Arial" w:eastAsia="Arial" w:hAnsi="Arial" w:cs="Arial"/>
          <w:color w:val="000000"/>
          <w:sz w:val="24"/>
          <w:szCs w:val="24"/>
        </w:rPr>
        <w:t>Jodohkan bukti transaksi dengan artinya !</w:t>
      </w:r>
    </w:p>
    <w:tbl>
      <w:tblPr>
        <w:tblStyle w:val="a2"/>
        <w:tblW w:w="8647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379"/>
      </w:tblGrid>
      <w:tr w:rsidR="00822F63" w:rsidTr="00822F63">
        <w:tc>
          <w:tcPr>
            <w:tcW w:w="2268" w:type="dxa"/>
          </w:tcPr>
          <w:p w:rsidR="00822F63" w:rsidRDefault="00822F63">
            <w:pPr>
              <w:tabs>
                <w:tab w:val="left" w:pos="993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GAMBAR</w:t>
            </w:r>
          </w:p>
        </w:tc>
        <w:tc>
          <w:tcPr>
            <w:tcW w:w="6379" w:type="dxa"/>
          </w:tcPr>
          <w:p w:rsidR="00822F63" w:rsidRDefault="00822F63">
            <w:pPr>
              <w:tabs>
                <w:tab w:val="left" w:pos="993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PERNYATAAN</w:t>
            </w:r>
          </w:p>
        </w:tc>
      </w:tr>
      <w:tr w:rsidR="00822F63" w:rsidTr="00822F63">
        <w:tc>
          <w:tcPr>
            <w:tcW w:w="2268" w:type="dxa"/>
          </w:tcPr>
          <w:p w:rsidR="00822F63" w:rsidRDefault="00822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jc w:val="both"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333333"/>
                <w:sz w:val="24"/>
                <w:szCs w:val="24"/>
                <w:highlight w:val="white"/>
              </w:rPr>
              <w:t>1. Nota Kontan</w:t>
            </w:r>
          </w:p>
          <w:p w:rsidR="00822F63" w:rsidRDefault="00822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379" w:type="dxa"/>
          </w:tcPr>
          <w:p w:rsidR="00822F63" w:rsidRPr="00822F63" w:rsidRDefault="00822F63" w:rsidP="00822F63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Bukti dari transaksi pada saat penerimaan sejumlah uang. </w:t>
            </w:r>
            <w:r w:rsidRPr="00822F63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Kwitansi ini dibuat dan ditandatangani oleh pihak penerima</w:t>
            </w:r>
            <w:r w:rsidRP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uang lalu kemudian diserahkan kepada yang melakukan pembayaran</w:t>
            </w:r>
          </w:p>
        </w:tc>
      </w:tr>
      <w:tr w:rsidR="00822F63" w:rsidTr="00822F63">
        <w:tc>
          <w:tcPr>
            <w:tcW w:w="2268" w:type="dxa"/>
          </w:tcPr>
          <w:p w:rsidR="00822F63" w:rsidRDefault="00822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jc w:val="both"/>
              <w:rPr>
                <w:rFonts w:ascii="Arial" w:eastAsia="Arial" w:hAnsi="Arial" w:cs="Arial"/>
                <w:b/>
                <w:color w:val="202124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02124"/>
                <w:sz w:val="24"/>
                <w:szCs w:val="24"/>
                <w:highlight w:val="white"/>
              </w:rPr>
              <w:t>2. Nota Kredit:</w:t>
            </w:r>
          </w:p>
          <w:p w:rsidR="00822F63" w:rsidRDefault="00822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379" w:type="dxa"/>
          </w:tcPr>
          <w:p w:rsidR="00822F63" w:rsidRPr="00822F63" w:rsidRDefault="00822F63" w:rsidP="00822F63">
            <w:pPr>
              <w:pStyle w:val="ListParagraph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Pernyataan tertulis mengenai barang yang telah dijual, baik dalam jumlah dan harganya.</w:t>
            </w:r>
            <w:r w:rsidRPr="00822F63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Faktur </w:t>
            </w:r>
            <w:r w:rsidRPr="00822F63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dikeluarkan oleh penjual kepada pembeli.</w:t>
            </w:r>
            <w:r w:rsidRP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Salah satu fungsi dari faktur adalah sebagai bahan pertimbangan pembeli dalam meneliti kembali akan barang-barang yang telah dibelinya.</w:t>
            </w:r>
          </w:p>
        </w:tc>
      </w:tr>
      <w:tr w:rsidR="00822F63" w:rsidTr="00822F63">
        <w:tc>
          <w:tcPr>
            <w:tcW w:w="2268" w:type="dxa"/>
          </w:tcPr>
          <w:p w:rsidR="00822F63" w:rsidRDefault="001E3A7E">
            <w:pPr>
              <w:tabs>
                <w:tab w:val="left" w:pos="993"/>
              </w:tabs>
              <w:spacing w:line="360" w:lineRule="auto"/>
              <w:jc w:val="both"/>
              <w:rPr>
                <w:rFonts w:ascii="Quattrocento Sans" w:eastAsia="Quattrocento Sans" w:hAnsi="Quattrocento Sans" w:cs="Quattrocento Sans"/>
                <w:b/>
                <w:color w:val="6C727C"/>
                <w:sz w:val="21"/>
                <w:szCs w:val="21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6C727C"/>
                <w:sz w:val="21"/>
                <w:szCs w:val="21"/>
              </w:rPr>
              <w:lastRenderedPageBreak/>
              <w:t>3</w:t>
            </w:r>
            <w:r w:rsidR="00822F63">
              <w:rPr>
                <w:rFonts w:ascii="Quattrocento Sans" w:eastAsia="Quattrocento Sans" w:hAnsi="Quattrocento Sans" w:cs="Quattrocento Sans"/>
                <w:b/>
                <w:color w:val="6C727C"/>
                <w:sz w:val="21"/>
                <w:szCs w:val="21"/>
              </w:rPr>
              <w:t>. Nota Debet: </w:t>
            </w:r>
          </w:p>
          <w:p w:rsidR="00822F63" w:rsidRDefault="00822F63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</w:tcPr>
          <w:p w:rsidR="00822F63" w:rsidRPr="00822F63" w:rsidRDefault="00822F63" w:rsidP="00822F63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t>Dokumen transaksi sebagai permintaan pengurangan harga kepada pihak penjual atau bukti yang berisi informasi yang menyatakan tentang pengiriman kembali barang yang tidak</w:t>
            </w:r>
            <w:r w:rsidR="001E3A7E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sesuai dengan pesanan (rusak).</w:t>
            </w:r>
          </w:p>
        </w:tc>
      </w:tr>
      <w:tr w:rsidR="00822F63" w:rsidTr="00822F63">
        <w:tc>
          <w:tcPr>
            <w:tcW w:w="2268" w:type="dxa"/>
          </w:tcPr>
          <w:p w:rsidR="00822F63" w:rsidRDefault="001E3A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jc w:val="both"/>
              <w:rPr>
                <w:rFonts w:ascii="Quattrocento Sans" w:eastAsia="Quattrocento Sans" w:hAnsi="Quattrocento Sans" w:cs="Quattrocento Sans"/>
                <w:b/>
                <w:color w:val="000000"/>
                <w:sz w:val="21"/>
                <w:szCs w:val="21"/>
              </w:rPr>
            </w:pPr>
            <w:r>
              <w:t>4</w:t>
            </w:r>
            <w:r w:rsidR="00822F63">
              <w:t xml:space="preserve">. </w:t>
            </w:r>
            <w:hyperlink r:id="rId17">
              <w:r w:rsidR="00822F63">
                <w:rPr>
                  <w:rFonts w:ascii="Quattrocento Sans" w:eastAsia="Quattrocento Sans" w:hAnsi="Quattrocento Sans" w:cs="Quattrocento Sans"/>
                  <w:b/>
                  <w:color w:val="000000"/>
                  <w:sz w:val="21"/>
                  <w:szCs w:val="21"/>
                  <w:u w:val="single"/>
                </w:rPr>
                <w:t>Faktur</w:t>
              </w:r>
            </w:hyperlink>
            <w:r w:rsidR="00822F63">
              <w:rPr>
                <w:rFonts w:ascii="Quattrocento Sans" w:eastAsia="Quattrocento Sans" w:hAnsi="Quattrocento Sans" w:cs="Quattrocento Sans"/>
                <w:b/>
                <w:color w:val="000000"/>
                <w:sz w:val="21"/>
                <w:szCs w:val="21"/>
              </w:rPr>
              <w:t>:</w:t>
            </w:r>
          </w:p>
          <w:p w:rsidR="00822F63" w:rsidRDefault="00822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379" w:type="dxa"/>
          </w:tcPr>
          <w:p w:rsidR="00822F63" w:rsidRPr="00822F63" w:rsidRDefault="00822F63" w:rsidP="00822F63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Bukti transaksi penerimaan barang yang telah dijual atau pengambilan barang. </w:t>
            </w:r>
            <w:r w:rsidRPr="00822F63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Nota kredit yang dikeluarkan oleh penjual ini </w:t>
            </w:r>
            <w:r w:rsidRP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t>berfungsi sebagai alat persetujuan dari penjual atas permohonan pengurangan harga yang diminta oleh pembeli karena barang yang diterima mengalami kerusakan atau tidak sesuai dengan apa yang dipesan oleh pembeli.</w:t>
            </w:r>
          </w:p>
        </w:tc>
      </w:tr>
      <w:tr w:rsidR="00822F63" w:rsidTr="00822F63">
        <w:tc>
          <w:tcPr>
            <w:tcW w:w="2268" w:type="dxa"/>
          </w:tcPr>
          <w:p w:rsidR="00822F63" w:rsidRDefault="001E3A7E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  <w:r w:rsidR="00822F63">
              <w:rPr>
                <w:rFonts w:ascii="Arial" w:eastAsia="Arial" w:hAnsi="Arial" w:cs="Arial"/>
                <w:b/>
                <w:sz w:val="24"/>
                <w:szCs w:val="24"/>
              </w:rPr>
              <w:t xml:space="preserve"> Kwitansi</w:t>
            </w:r>
          </w:p>
          <w:p w:rsidR="00822F63" w:rsidRDefault="00822F63">
            <w:pPr>
              <w:tabs>
                <w:tab w:val="left" w:pos="993"/>
              </w:tabs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379" w:type="dxa"/>
          </w:tcPr>
          <w:p w:rsidR="00822F63" w:rsidRPr="00822F63" w:rsidRDefault="00822F63" w:rsidP="00822F63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t>Bukti pembayaran atau </w:t>
            </w:r>
            <w:hyperlink r:id="rId18">
              <w:r w:rsidRPr="00822F63">
                <w:rPr>
                  <w:rFonts w:ascii="Arial" w:eastAsia="Arial" w:hAnsi="Arial" w:cs="Arial"/>
                  <w:color w:val="000000"/>
                  <w:sz w:val="24"/>
                  <w:szCs w:val="24"/>
                  <w:u w:val="single"/>
                </w:rPr>
                <w:t>dokumen</w:t>
              </w:r>
            </w:hyperlink>
            <w:r w:rsidRP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 pembayaran yang dikeluarkan oleh penjual kepada pembeli sebagai bukti transaksi atas penjualan barang </w:t>
            </w:r>
            <w:r w:rsidR="00DF7EFF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secara tunai. </w:t>
            </w:r>
          </w:p>
        </w:tc>
      </w:tr>
    </w:tbl>
    <w:p w:rsidR="0079613E" w:rsidRDefault="007961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79613E" w:rsidRDefault="004C176B" w:rsidP="001F2AA9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Jodohan istilah akuntansi dengan pengertiannya !</w:t>
      </w:r>
    </w:p>
    <w:tbl>
      <w:tblPr>
        <w:tblStyle w:val="a3"/>
        <w:tblW w:w="8789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3"/>
        <w:gridCol w:w="6096"/>
      </w:tblGrid>
      <w:tr w:rsidR="00822F63" w:rsidTr="00822F63">
        <w:tc>
          <w:tcPr>
            <w:tcW w:w="2693" w:type="dxa"/>
          </w:tcPr>
          <w:p w:rsidR="00822F63" w:rsidRDefault="00822F63">
            <w:pPr>
              <w:tabs>
                <w:tab w:val="left" w:pos="993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GAMBAR</w:t>
            </w:r>
          </w:p>
        </w:tc>
        <w:tc>
          <w:tcPr>
            <w:tcW w:w="6096" w:type="dxa"/>
          </w:tcPr>
          <w:p w:rsidR="00822F63" w:rsidRDefault="00822F63">
            <w:pPr>
              <w:tabs>
                <w:tab w:val="left" w:pos="993"/>
              </w:tabs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PERNYATAAN</w:t>
            </w:r>
          </w:p>
        </w:tc>
      </w:tr>
      <w:tr w:rsidR="00822F63" w:rsidTr="00822F63">
        <w:tc>
          <w:tcPr>
            <w:tcW w:w="2693" w:type="dxa"/>
          </w:tcPr>
          <w:p w:rsidR="00822F63" w:rsidRDefault="00822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1. Akuntansi Keuangan (Finansial  Accounting)</w:t>
            </w:r>
          </w:p>
        </w:tc>
        <w:tc>
          <w:tcPr>
            <w:tcW w:w="6096" w:type="dxa"/>
          </w:tcPr>
          <w:p w:rsidR="00822F63" w:rsidRDefault="00822F63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A. </w:t>
            </w:r>
            <w:r w:rsidRPr="00A50210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Akuntansi Biaya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sendiri adalah istilah yang merujuk pada proses pencatatan keuangan, termasuk di dalamnya penggolongan dan peringkasan atas </w:t>
            </w:r>
            <w:r w:rsidRPr="00A50210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biaya produksi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maupun penjualan produk (barang dan/atau jasa) dengan menggunakan metode tertentu</w:t>
            </w:r>
          </w:p>
        </w:tc>
      </w:tr>
      <w:tr w:rsidR="00822F63" w:rsidTr="00822F63">
        <w:tc>
          <w:tcPr>
            <w:tcW w:w="2693" w:type="dxa"/>
          </w:tcPr>
          <w:p w:rsidR="00822F63" w:rsidRDefault="00822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2. Akuntansi Biaya ( Cost Accounting</w:t>
            </w:r>
          </w:p>
          <w:p w:rsidR="00822F63" w:rsidRDefault="00822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096" w:type="dxa"/>
          </w:tcPr>
          <w:p w:rsidR="00822F63" w:rsidRPr="00822F63" w:rsidRDefault="00822F63" w:rsidP="00822F63">
            <w:pPr>
              <w:pStyle w:val="ListParagraph"/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822F63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Akuntansi perpajakan</w:t>
            </w:r>
            <w:r w:rsidRP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t> adalah pencatatan dan penyusunan laporan transaksi keuangan untuk mengetahui besarnya pajak yang harus dibayarkan</w:t>
            </w:r>
          </w:p>
        </w:tc>
      </w:tr>
      <w:tr w:rsidR="00822F63" w:rsidTr="00822F63">
        <w:tc>
          <w:tcPr>
            <w:tcW w:w="2693" w:type="dxa"/>
          </w:tcPr>
          <w:p w:rsidR="00822F63" w:rsidRDefault="00822F63">
            <w:pPr>
              <w:tabs>
                <w:tab w:val="left" w:pos="993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 Akuntansi Manajemen (Management Accounting)</w:t>
            </w:r>
          </w:p>
        </w:tc>
        <w:tc>
          <w:tcPr>
            <w:tcW w:w="6096" w:type="dxa"/>
          </w:tcPr>
          <w:p w:rsidR="00822F63" w:rsidRDefault="00822F63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C. </w:t>
            </w:r>
            <w:r w:rsidRPr="00A50210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Akuntansi manajemen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merupakan sebuah proses identifikasi, penyiapan, pengukuran, akumulasi, analisa dan penafsiran serta komunikasi mengenai informasi yang dapat membantu eksekutif dalam memenuhi tujuan perusahaan.</w:t>
            </w:r>
          </w:p>
        </w:tc>
      </w:tr>
      <w:tr w:rsidR="00822F63" w:rsidTr="00822F63">
        <w:tc>
          <w:tcPr>
            <w:tcW w:w="2693" w:type="dxa"/>
          </w:tcPr>
          <w:p w:rsidR="00822F63" w:rsidRPr="00822F63" w:rsidRDefault="00822F63" w:rsidP="00822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 xml:space="preserve">4. </w:t>
            </w:r>
            <w:r w:rsidRP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Akuntansi Pajak. </w:t>
            </w:r>
          </w:p>
          <w:p w:rsidR="00822F63" w:rsidRDefault="00822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200" w:line="360" w:lineRule="auto"/>
              <w:ind w:left="3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096" w:type="dxa"/>
          </w:tcPr>
          <w:p w:rsidR="00822F63" w:rsidRPr="00DA67E7" w:rsidRDefault="00DA67E7" w:rsidP="00DA67E7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D.</w:t>
            </w:r>
            <w:r w:rsidR="00822F63" w:rsidRPr="00DA67E7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Bidang Akuntansi ini dikenal juga sebagai Financial Accounting, </w:t>
            </w:r>
            <w:r w:rsidR="00822F63" w:rsidRPr="00DA67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dimana seluruh kegiatan </w:t>
            </w:r>
            <w:r w:rsidR="00822F63" w:rsidRPr="00DA67E7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finansial</w:t>
            </w:r>
            <w:r w:rsidR="00822F63" w:rsidRPr="00DA67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atau transaksi disajikan atau dicatat dalam bentuk laporan keuangan perusahaan. Laporan keuangan yang dimaksud bisa berupa laporan laba rugi, neraca, ataupun laporan perubahan modal.</w:t>
            </w:r>
          </w:p>
        </w:tc>
      </w:tr>
      <w:tr w:rsidR="00822F63" w:rsidTr="00822F63">
        <w:tc>
          <w:tcPr>
            <w:tcW w:w="2693" w:type="dxa"/>
          </w:tcPr>
          <w:p w:rsidR="00822F63" w:rsidRDefault="00822F63">
            <w:pPr>
              <w:tabs>
                <w:tab w:val="left" w:pos="993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5.Akuntansi Perbankan</w:t>
            </w:r>
          </w:p>
          <w:p w:rsidR="00822F63" w:rsidRDefault="00822F63">
            <w:pPr>
              <w:tabs>
                <w:tab w:val="left" w:pos="993"/>
              </w:tabs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6096" w:type="dxa"/>
          </w:tcPr>
          <w:p w:rsidR="00822F63" w:rsidRDefault="00DA67E7">
            <w:pPr>
              <w:spacing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E.</w:t>
            </w:r>
            <w:r w:rsidR="00822F63" w:rsidRPr="00A50210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akuntansi perbankan</w:t>
            </w:r>
            <w:r w:rsidR="00822F6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merujuk pada segala kegiatan yang mencakup pencatatan, analisa, serta pelaporan transaksi keuangan yang terjadi pada sebuah bank.</w:t>
            </w:r>
          </w:p>
          <w:p w:rsidR="00822F63" w:rsidRDefault="00822F63">
            <w:pPr>
              <w:spacing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:rsidR="0079613E" w:rsidRDefault="00796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79613E" w:rsidRDefault="0079613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0079613E">
      <w:footerReference w:type="default" r:id="rId19"/>
      <w:pgSz w:w="12242" w:h="19029"/>
      <w:pgMar w:top="1440" w:right="1134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1F7B" w:rsidRDefault="00F01F7B">
      <w:pPr>
        <w:spacing w:after="0" w:line="240" w:lineRule="auto"/>
      </w:pPr>
      <w:r>
        <w:separator/>
      </w:r>
    </w:p>
  </w:endnote>
  <w:endnote w:type="continuationSeparator" w:id="0">
    <w:p w:rsidR="00F01F7B" w:rsidRDefault="00F01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Quattrocento San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613E" w:rsidRDefault="0079613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1F7B" w:rsidRDefault="00F01F7B">
      <w:pPr>
        <w:spacing w:after="0" w:line="240" w:lineRule="auto"/>
      </w:pPr>
      <w:r>
        <w:separator/>
      </w:r>
    </w:p>
  </w:footnote>
  <w:footnote w:type="continuationSeparator" w:id="0">
    <w:p w:rsidR="00F01F7B" w:rsidRDefault="00F01F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95CFC"/>
    <w:multiLevelType w:val="multilevel"/>
    <w:tmpl w:val="025605FA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BC5D91"/>
    <w:multiLevelType w:val="multilevel"/>
    <w:tmpl w:val="95904520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0C50BC"/>
    <w:multiLevelType w:val="multilevel"/>
    <w:tmpl w:val="F3C807C4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907396"/>
    <w:multiLevelType w:val="multilevel"/>
    <w:tmpl w:val="2730AACE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473814"/>
    <w:multiLevelType w:val="multilevel"/>
    <w:tmpl w:val="47A61D28"/>
    <w:lvl w:ilvl="0">
      <w:start w:val="1"/>
      <w:numFmt w:val="upperLetter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05A081F"/>
    <w:multiLevelType w:val="hybridMultilevel"/>
    <w:tmpl w:val="3D4A8CC4"/>
    <w:lvl w:ilvl="0" w:tplc="F4DE8100">
      <w:start w:val="3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>
    <w:nsid w:val="14DF54D4"/>
    <w:multiLevelType w:val="multilevel"/>
    <w:tmpl w:val="163C6C6A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4946D0"/>
    <w:multiLevelType w:val="multilevel"/>
    <w:tmpl w:val="CB6204A2"/>
    <w:lvl w:ilvl="0">
      <w:start w:val="25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9A5AB2"/>
    <w:multiLevelType w:val="multilevel"/>
    <w:tmpl w:val="4B0EAB8E"/>
    <w:lvl w:ilvl="0">
      <w:start w:val="1"/>
      <w:numFmt w:val="upperLetter"/>
      <w:lvlText w:val="%1."/>
      <w:lvlJc w:val="left"/>
      <w:pPr>
        <w:ind w:left="4680" w:hanging="360"/>
      </w:pPr>
    </w:lvl>
    <w:lvl w:ilvl="1">
      <w:start w:val="1"/>
      <w:numFmt w:val="lowerLetter"/>
      <w:lvlText w:val="%2."/>
      <w:lvlJc w:val="left"/>
      <w:pPr>
        <w:ind w:left="5400" w:hanging="360"/>
      </w:pPr>
    </w:lvl>
    <w:lvl w:ilvl="2">
      <w:start w:val="1"/>
      <w:numFmt w:val="lowerRoman"/>
      <w:lvlText w:val="%3."/>
      <w:lvlJc w:val="right"/>
      <w:pPr>
        <w:ind w:left="6120" w:hanging="180"/>
      </w:pPr>
    </w:lvl>
    <w:lvl w:ilvl="3">
      <w:start w:val="1"/>
      <w:numFmt w:val="decimal"/>
      <w:lvlText w:val="%4."/>
      <w:lvlJc w:val="left"/>
      <w:pPr>
        <w:ind w:left="6840" w:hanging="360"/>
      </w:pPr>
    </w:lvl>
    <w:lvl w:ilvl="4">
      <w:start w:val="1"/>
      <w:numFmt w:val="lowerLetter"/>
      <w:lvlText w:val="%5."/>
      <w:lvlJc w:val="left"/>
      <w:pPr>
        <w:ind w:left="7560" w:hanging="360"/>
      </w:pPr>
    </w:lvl>
    <w:lvl w:ilvl="5">
      <w:start w:val="1"/>
      <w:numFmt w:val="lowerRoman"/>
      <w:lvlText w:val="%6."/>
      <w:lvlJc w:val="right"/>
      <w:pPr>
        <w:ind w:left="8280" w:hanging="180"/>
      </w:pPr>
    </w:lvl>
    <w:lvl w:ilvl="6">
      <w:start w:val="1"/>
      <w:numFmt w:val="decimal"/>
      <w:lvlText w:val="%7."/>
      <w:lvlJc w:val="left"/>
      <w:pPr>
        <w:ind w:left="9000" w:hanging="360"/>
      </w:pPr>
    </w:lvl>
    <w:lvl w:ilvl="7">
      <w:start w:val="1"/>
      <w:numFmt w:val="lowerLetter"/>
      <w:lvlText w:val="%8."/>
      <w:lvlJc w:val="left"/>
      <w:pPr>
        <w:ind w:left="9720" w:hanging="360"/>
      </w:pPr>
    </w:lvl>
    <w:lvl w:ilvl="8">
      <w:start w:val="1"/>
      <w:numFmt w:val="lowerRoman"/>
      <w:lvlText w:val="%9."/>
      <w:lvlJc w:val="right"/>
      <w:pPr>
        <w:ind w:left="10440" w:hanging="180"/>
      </w:pPr>
    </w:lvl>
  </w:abstractNum>
  <w:abstractNum w:abstractNumId="9">
    <w:nsid w:val="1B0D044E"/>
    <w:multiLevelType w:val="multilevel"/>
    <w:tmpl w:val="AD980EDC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C227DAB"/>
    <w:multiLevelType w:val="multilevel"/>
    <w:tmpl w:val="C298D55E"/>
    <w:lvl w:ilvl="0">
      <w:start w:val="1"/>
      <w:numFmt w:val="upperLetter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1DA5715B"/>
    <w:multiLevelType w:val="multilevel"/>
    <w:tmpl w:val="15187968"/>
    <w:lvl w:ilvl="0">
      <w:start w:val="12"/>
      <w:numFmt w:val="bullet"/>
      <w:lvlText w:val="-"/>
      <w:lvlJc w:val="left"/>
      <w:pPr>
        <w:ind w:left="141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3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5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7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9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3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5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7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252D7B6B"/>
    <w:multiLevelType w:val="multilevel"/>
    <w:tmpl w:val="3620BAB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77C7F15"/>
    <w:multiLevelType w:val="multilevel"/>
    <w:tmpl w:val="1E62EB40"/>
    <w:lvl w:ilvl="0">
      <w:start w:val="7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2B342163"/>
    <w:multiLevelType w:val="multilevel"/>
    <w:tmpl w:val="14C07A76"/>
    <w:lvl w:ilvl="0">
      <w:start w:val="1"/>
      <w:numFmt w:val="upperLetter"/>
      <w:lvlText w:val="%1."/>
      <w:lvlJc w:val="left"/>
      <w:pPr>
        <w:ind w:left="1350" w:hanging="360"/>
      </w:pPr>
    </w:lvl>
    <w:lvl w:ilvl="1">
      <w:start w:val="1"/>
      <w:numFmt w:val="lowerLetter"/>
      <w:lvlText w:val="%2."/>
      <w:lvlJc w:val="left"/>
      <w:pPr>
        <w:ind w:left="2070" w:hanging="360"/>
      </w:pPr>
    </w:lvl>
    <w:lvl w:ilvl="2">
      <w:start w:val="1"/>
      <w:numFmt w:val="lowerRoman"/>
      <w:lvlText w:val="%3."/>
      <w:lvlJc w:val="right"/>
      <w:pPr>
        <w:ind w:left="2790" w:hanging="180"/>
      </w:pPr>
    </w:lvl>
    <w:lvl w:ilvl="3">
      <w:start w:val="1"/>
      <w:numFmt w:val="decimal"/>
      <w:lvlText w:val="%4."/>
      <w:lvlJc w:val="left"/>
      <w:pPr>
        <w:ind w:left="3510" w:hanging="360"/>
      </w:pPr>
    </w:lvl>
    <w:lvl w:ilvl="4">
      <w:start w:val="1"/>
      <w:numFmt w:val="lowerLetter"/>
      <w:lvlText w:val="%5."/>
      <w:lvlJc w:val="left"/>
      <w:pPr>
        <w:ind w:left="4230" w:hanging="360"/>
      </w:pPr>
    </w:lvl>
    <w:lvl w:ilvl="5">
      <w:start w:val="1"/>
      <w:numFmt w:val="lowerRoman"/>
      <w:lvlText w:val="%6."/>
      <w:lvlJc w:val="right"/>
      <w:pPr>
        <w:ind w:left="4950" w:hanging="180"/>
      </w:pPr>
    </w:lvl>
    <w:lvl w:ilvl="6">
      <w:start w:val="1"/>
      <w:numFmt w:val="decimal"/>
      <w:lvlText w:val="%7."/>
      <w:lvlJc w:val="left"/>
      <w:pPr>
        <w:ind w:left="5670" w:hanging="360"/>
      </w:pPr>
    </w:lvl>
    <w:lvl w:ilvl="7">
      <w:start w:val="1"/>
      <w:numFmt w:val="lowerLetter"/>
      <w:lvlText w:val="%8."/>
      <w:lvlJc w:val="left"/>
      <w:pPr>
        <w:ind w:left="6390" w:hanging="360"/>
      </w:pPr>
    </w:lvl>
    <w:lvl w:ilvl="8">
      <w:start w:val="1"/>
      <w:numFmt w:val="lowerRoman"/>
      <w:lvlText w:val="%9."/>
      <w:lvlJc w:val="right"/>
      <w:pPr>
        <w:ind w:left="7110" w:hanging="180"/>
      </w:pPr>
    </w:lvl>
  </w:abstractNum>
  <w:abstractNum w:abstractNumId="15">
    <w:nsid w:val="2C9503F5"/>
    <w:multiLevelType w:val="multilevel"/>
    <w:tmpl w:val="1C80A00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E844036"/>
    <w:multiLevelType w:val="multilevel"/>
    <w:tmpl w:val="1084FA46"/>
    <w:lvl w:ilvl="0">
      <w:start w:val="3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B452E0"/>
    <w:multiLevelType w:val="multilevel"/>
    <w:tmpl w:val="54A6EBCA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7F79A6"/>
    <w:multiLevelType w:val="multilevel"/>
    <w:tmpl w:val="4BBA7568"/>
    <w:lvl w:ilvl="0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AE057B0"/>
    <w:multiLevelType w:val="multilevel"/>
    <w:tmpl w:val="95AEAB62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E4346DC"/>
    <w:multiLevelType w:val="multilevel"/>
    <w:tmpl w:val="6F0EFEF4"/>
    <w:lvl w:ilvl="0">
      <w:start w:val="21"/>
      <w:numFmt w:val="decimal"/>
      <w:lvlText w:val="%1."/>
      <w:lvlJc w:val="left"/>
      <w:pPr>
        <w:ind w:left="928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C3091D"/>
    <w:multiLevelType w:val="multilevel"/>
    <w:tmpl w:val="AD0A0624"/>
    <w:lvl w:ilvl="0">
      <w:start w:val="12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9B5608B"/>
    <w:multiLevelType w:val="multilevel"/>
    <w:tmpl w:val="0E1E11DA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A9907CF"/>
    <w:multiLevelType w:val="hybridMultilevel"/>
    <w:tmpl w:val="9510FD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6534CB"/>
    <w:multiLevelType w:val="hybridMultilevel"/>
    <w:tmpl w:val="2B2CA15C"/>
    <w:lvl w:ilvl="0" w:tplc="B730373A">
      <w:start w:val="4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CAF11A8"/>
    <w:multiLevelType w:val="multilevel"/>
    <w:tmpl w:val="2500CF3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CAF267B"/>
    <w:multiLevelType w:val="multilevel"/>
    <w:tmpl w:val="DC02C06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B83672"/>
    <w:multiLevelType w:val="multilevel"/>
    <w:tmpl w:val="BE94DD9A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900266E"/>
    <w:multiLevelType w:val="multilevel"/>
    <w:tmpl w:val="28AE0362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AE54C59"/>
    <w:multiLevelType w:val="multilevel"/>
    <w:tmpl w:val="50C4C9C4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AF41BF4"/>
    <w:multiLevelType w:val="hybridMultilevel"/>
    <w:tmpl w:val="5326545E"/>
    <w:lvl w:ilvl="0" w:tplc="DE261C6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51469E5"/>
    <w:multiLevelType w:val="multilevel"/>
    <w:tmpl w:val="87A66DCA"/>
    <w:lvl w:ilvl="0">
      <w:start w:val="2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782C9B"/>
    <w:multiLevelType w:val="multilevel"/>
    <w:tmpl w:val="08F053F4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B1E2FC4"/>
    <w:multiLevelType w:val="multilevel"/>
    <w:tmpl w:val="69485ADE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E297BBF"/>
    <w:multiLevelType w:val="multilevel"/>
    <w:tmpl w:val="2BC8E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>
    <w:nsid w:val="70BE68A7"/>
    <w:multiLevelType w:val="multilevel"/>
    <w:tmpl w:val="4E28E17E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2FC0B0B"/>
    <w:multiLevelType w:val="multilevel"/>
    <w:tmpl w:val="B5B08ED2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6043CF8"/>
    <w:multiLevelType w:val="multilevel"/>
    <w:tmpl w:val="65A49B8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6F15E25"/>
    <w:multiLevelType w:val="multilevel"/>
    <w:tmpl w:val="E76009E0"/>
    <w:lvl w:ilvl="0">
      <w:start w:val="1"/>
      <w:numFmt w:val="upperLetter"/>
      <w:lvlText w:val="%1."/>
      <w:lvlJc w:val="left"/>
      <w:pPr>
        <w:ind w:left="1410" w:hanging="360"/>
      </w:pPr>
    </w:lvl>
    <w:lvl w:ilvl="1">
      <w:start w:val="1"/>
      <w:numFmt w:val="lowerLetter"/>
      <w:lvlText w:val="%2."/>
      <w:lvlJc w:val="left"/>
      <w:pPr>
        <w:ind w:left="2130" w:hanging="360"/>
      </w:pPr>
    </w:lvl>
    <w:lvl w:ilvl="2">
      <w:start w:val="1"/>
      <w:numFmt w:val="lowerRoman"/>
      <w:lvlText w:val="%3."/>
      <w:lvlJc w:val="right"/>
      <w:pPr>
        <w:ind w:left="2850" w:hanging="180"/>
      </w:pPr>
    </w:lvl>
    <w:lvl w:ilvl="3">
      <w:start w:val="1"/>
      <w:numFmt w:val="decimal"/>
      <w:lvlText w:val="%4."/>
      <w:lvlJc w:val="left"/>
      <w:pPr>
        <w:ind w:left="3570" w:hanging="360"/>
      </w:pPr>
    </w:lvl>
    <w:lvl w:ilvl="4">
      <w:start w:val="1"/>
      <w:numFmt w:val="lowerLetter"/>
      <w:lvlText w:val="%5."/>
      <w:lvlJc w:val="left"/>
      <w:pPr>
        <w:ind w:left="4290" w:hanging="360"/>
      </w:pPr>
    </w:lvl>
    <w:lvl w:ilvl="5">
      <w:start w:val="1"/>
      <w:numFmt w:val="lowerRoman"/>
      <w:lvlText w:val="%6."/>
      <w:lvlJc w:val="right"/>
      <w:pPr>
        <w:ind w:left="5010" w:hanging="180"/>
      </w:pPr>
    </w:lvl>
    <w:lvl w:ilvl="6">
      <w:start w:val="1"/>
      <w:numFmt w:val="decimal"/>
      <w:lvlText w:val="%7."/>
      <w:lvlJc w:val="left"/>
      <w:pPr>
        <w:ind w:left="5730" w:hanging="360"/>
      </w:pPr>
    </w:lvl>
    <w:lvl w:ilvl="7">
      <w:start w:val="1"/>
      <w:numFmt w:val="lowerLetter"/>
      <w:lvlText w:val="%8."/>
      <w:lvlJc w:val="left"/>
      <w:pPr>
        <w:ind w:left="6450" w:hanging="360"/>
      </w:pPr>
    </w:lvl>
    <w:lvl w:ilvl="8">
      <w:start w:val="1"/>
      <w:numFmt w:val="lowerRoman"/>
      <w:lvlText w:val="%9."/>
      <w:lvlJc w:val="right"/>
      <w:pPr>
        <w:ind w:left="7170" w:hanging="180"/>
      </w:pPr>
    </w:lvl>
  </w:abstractNum>
  <w:abstractNum w:abstractNumId="39">
    <w:nsid w:val="791D236F"/>
    <w:multiLevelType w:val="multilevel"/>
    <w:tmpl w:val="012440AC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DE0403A"/>
    <w:multiLevelType w:val="hybridMultilevel"/>
    <w:tmpl w:val="786ADD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8"/>
  </w:num>
  <w:num w:numId="3">
    <w:abstractNumId w:val="14"/>
  </w:num>
  <w:num w:numId="4">
    <w:abstractNumId w:val="19"/>
  </w:num>
  <w:num w:numId="5">
    <w:abstractNumId w:val="17"/>
  </w:num>
  <w:num w:numId="6">
    <w:abstractNumId w:val="12"/>
  </w:num>
  <w:num w:numId="7">
    <w:abstractNumId w:val="31"/>
  </w:num>
  <w:num w:numId="8">
    <w:abstractNumId w:val="20"/>
  </w:num>
  <w:num w:numId="9">
    <w:abstractNumId w:val="18"/>
  </w:num>
  <w:num w:numId="10">
    <w:abstractNumId w:val="28"/>
  </w:num>
  <w:num w:numId="11">
    <w:abstractNumId w:val="7"/>
  </w:num>
  <w:num w:numId="12">
    <w:abstractNumId w:val="3"/>
  </w:num>
  <w:num w:numId="13">
    <w:abstractNumId w:val="9"/>
  </w:num>
  <w:num w:numId="14">
    <w:abstractNumId w:val="16"/>
  </w:num>
  <w:num w:numId="15">
    <w:abstractNumId w:val="39"/>
  </w:num>
  <w:num w:numId="16">
    <w:abstractNumId w:val="21"/>
  </w:num>
  <w:num w:numId="17">
    <w:abstractNumId w:val="34"/>
  </w:num>
  <w:num w:numId="18">
    <w:abstractNumId w:val="32"/>
  </w:num>
  <w:num w:numId="19">
    <w:abstractNumId w:val="8"/>
  </w:num>
  <w:num w:numId="20">
    <w:abstractNumId w:val="1"/>
  </w:num>
  <w:num w:numId="21">
    <w:abstractNumId w:val="10"/>
  </w:num>
  <w:num w:numId="22">
    <w:abstractNumId w:val="6"/>
  </w:num>
  <w:num w:numId="23">
    <w:abstractNumId w:val="25"/>
  </w:num>
  <w:num w:numId="24">
    <w:abstractNumId w:val="33"/>
  </w:num>
  <w:num w:numId="25">
    <w:abstractNumId w:val="13"/>
  </w:num>
  <w:num w:numId="26">
    <w:abstractNumId w:val="29"/>
  </w:num>
  <w:num w:numId="27">
    <w:abstractNumId w:val="0"/>
  </w:num>
  <w:num w:numId="28">
    <w:abstractNumId w:val="27"/>
  </w:num>
  <w:num w:numId="29">
    <w:abstractNumId w:val="35"/>
  </w:num>
  <w:num w:numId="30">
    <w:abstractNumId w:val="15"/>
  </w:num>
  <w:num w:numId="31">
    <w:abstractNumId w:val="26"/>
  </w:num>
  <w:num w:numId="32">
    <w:abstractNumId w:val="37"/>
  </w:num>
  <w:num w:numId="33">
    <w:abstractNumId w:val="2"/>
  </w:num>
  <w:num w:numId="34">
    <w:abstractNumId w:val="11"/>
  </w:num>
  <w:num w:numId="35">
    <w:abstractNumId w:val="36"/>
  </w:num>
  <w:num w:numId="36">
    <w:abstractNumId w:val="22"/>
  </w:num>
  <w:num w:numId="37">
    <w:abstractNumId w:val="5"/>
  </w:num>
  <w:num w:numId="38">
    <w:abstractNumId w:val="30"/>
  </w:num>
  <w:num w:numId="39">
    <w:abstractNumId w:val="40"/>
  </w:num>
  <w:num w:numId="40">
    <w:abstractNumId w:val="23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13E"/>
    <w:rsid w:val="00024D34"/>
    <w:rsid w:val="00057049"/>
    <w:rsid w:val="000D0BC3"/>
    <w:rsid w:val="001E3A7E"/>
    <w:rsid w:val="001F2AA9"/>
    <w:rsid w:val="001F77A8"/>
    <w:rsid w:val="0031115C"/>
    <w:rsid w:val="00322EC8"/>
    <w:rsid w:val="004C176B"/>
    <w:rsid w:val="0079613E"/>
    <w:rsid w:val="00822F63"/>
    <w:rsid w:val="00991256"/>
    <w:rsid w:val="009B2CDA"/>
    <w:rsid w:val="009E76D9"/>
    <w:rsid w:val="00A50210"/>
    <w:rsid w:val="00AC3DCF"/>
    <w:rsid w:val="00CC6ACF"/>
    <w:rsid w:val="00DA67E7"/>
    <w:rsid w:val="00DF7EFF"/>
    <w:rsid w:val="00E104F9"/>
    <w:rsid w:val="00E17F24"/>
    <w:rsid w:val="00EB3E5B"/>
    <w:rsid w:val="00EC0B2C"/>
    <w:rsid w:val="00F01F7B"/>
    <w:rsid w:val="00FF4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8AFDA4-57F7-4F00-AD5A-AC42BBF8A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756F0F"/>
    <w:pPr>
      <w:keepNext/>
      <w:spacing w:before="240" w:after="60" w:line="240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7A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41A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5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F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22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756F0F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6006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1467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93F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93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F6B"/>
  </w:style>
  <w:style w:type="paragraph" w:styleId="Footer">
    <w:name w:val="footer"/>
    <w:basedOn w:val="Normal"/>
    <w:link w:val="FooterChar"/>
    <w:uiPriority w:val="99"/>
    <w:unhideWhenUsed/>
    <w:rsid w:val="00593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F6B"/>
  </w:style>
  <w:style w:type="character" w:customStyle="1" w:styleId="Heading3Char">
    <w:name w:val="Heading 3 Char"/>
    <w:basedOn w:val="DefaultParagraphFont"/>
    <w:link w:val="Heading3"/>
    <w:uiPriority w:val="9"/>
    <w:semiHidden/>
    <w:rsid w:val="00F17A2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kamus.tokopedia.com/d/dokumen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kamus.tokopedia.com/f/faktu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tribunnews.com/tag/pick-up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+O/rmjEFxBioUrC3DO5IeRY7Gg==">AMUW2mXVZ4Df6l9jJIuWlC01W/GeQmvNZBAJyA1Zmi+hoBxj1C2rA/tQW+zorflfQno23w/Z+FikXtLsEfYQHerEALlm0KznUlr9d4FeMXXICPnjJ1cqpVVs9fYnkwhG4+lQUpPKktok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1096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9</cp:revision>
  <dcterms:created xsi:type="dcterms:W3CDTF">2022-03-18T03:43:00Z</dcterms:created>
  <dcterms:modified xsi:type="dcterms:W3CDTF">2022-04-01T01:15:00Z</dcterms:modified>
</cp:coreProperties>
</file>