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27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passo </w:t>
      </w:r>
      <w:r>
        <w:rPr>
          <w:b/>
          <w:bCs/>
          <w:color w:val="23293D"/>
          <w:sz w:val="21"/>
          <w:szCs w:val="21"/>
        </w:rPr>
        <w:t xml:space="preserve">Benefícios e unidades</w:t>
      </w:r>
      <w:r>
        <w:rPr>
          <w:color w:val="23293D"/>
          <w:sz w:val="21"/>
          <w:szCs w:val="21"/>
        </w:rPr>
        <w:t xml:space="preserve"> tem, de cima para baixo: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Inserir um grupo de benefícios.</w:t>
      </w:r>
      <w:r>
        <w:rPr>
          <w:color w:val="23293D"/>
          <w:sz w:val="21"/>
          <w:szCs w:val="21"/>
        </w:rPr>
        <w:t xml:space="preserve"> Cada grupo pronto aparece numa linha com o nome, quantos benefícios traz, quantos são </w:t>
      </w:r>
      <w:r>
        <w:rPr>
          <w:i/>
          <w:i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e para que serve. </w:t>
      </w:r>
      <w:r>
        <w:rPr>
          <w:b/>
          <w:bCs/>
          <w:color w:val="23293D"/>
          <w:sz w:val="21"/>
          <w:szCs w:val="21"/>
        </w:rPr>
        <w:t xml:space="preserve">Ver o que tem</w:t>
      </w:r>
      <w:r>
        <w:rPr>
          <w:color w:val="23293D"/>
          <w:sz w:val="21"/>
          <w:szCs w:val="21"/>
        </w:rPr>
        <w:t xml:space="preserve"> mostra os procedimentos do grupo; </w:t>
      </w:r>
      <w:r>
        <w:rPr>
          <w:b/>
          <w:bCs/>
          <w:color w:val="23293D"/>
          <w:sz w:val="21"/>
          <w:szCs w:val="21"/>
        </w:rPr>
        <w:t xml:space="preserve">Inserir</w:t>
      </w:r>
      <w:r>
        <w:rPr>
          <w:color w:val="23293D"/>
          <w:sz w:val="21"/>
          <w:szCs w:val="21"/>
        </w:rPr>
        <w:t xml:space="preserve"> coloca todos na proposta. 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(Configurações → Benefícios) aparece como o primeiro da lista. Ao inserir,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 </w:t>
      </w:r>
      <w:r>
        <w:rPr>
          <w:b/>
          <w:bCs/>
          <w:color w:val="23293D"/>
          <w:sz w:val="21"/>
          <w:szCs w:val="21"/>
        </w:rPr>
        <w:t xml:space="preserve">Nada é salvo até você salvar.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A lista, em três seções: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(em % ou em R$) e </w:t>
      </w:r>
      <w:r>
        <w:rPr>
          <w:b/>
          <w:b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, cada uma com quantos procedimentos tem. Clicar no título </w:t>
      </w:r>
      <w:r>
        <w:rPr>
          <w:b/>
          <w:bCs/>
          <w:color w:val="23293D"/>
          <w:sz w:val="21"/>
          <w:szCs w:val="21"/>
        </w:rPr>
        <w:t xml:space="preserve">recolhe ou abre</w:t>
      </w:r>
      <w:r>
        <w:rPr>
          <w:color w:val="23293D"/>
          <w:sz w:val="21"/>
          <w:szCs w:val="21"/>
        </w:rPr>
        <w:t xml:space="preserve"> a seção.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procedimento fica </w:t>
      </w:r>
      <w:r>
        <w:rPr>
          <w:b/>
          <w:bCs/>
          <w:color w:val="23293D"/>
          <w:sz w:val="21"/>
          <w:szCs w:val="21"/>
        </w:rPr>
        <w:t xml:space="preserve">recolhido em uma linha</w:t>
      </w:r>
      <w:r>
        <w:rPr>
          <w:color w:val="23293D"/>
          <w:sz w:val="21"/>
          <w:szCs w:val="21"/>
        </w:rPr>
        <w:t xml:space="preserve">, com o resumo do que foi combinado — por exemplo </w:t>
      </w:r>
      <w:r>
        <w:rPr>
          <w:i/>
          <w:iCs/>
          <w:color w:val="23293D"/>
          <w:sz w:val="21"/>
          <w:szCs w:val="21"/>
        </w:rPr>
        <w:t xml:space="preserve">"50% de desconto · 1 vez a cada 12 meses · após 2 meses de programa · Titular e dependente"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abre os campos para editar; </w:t>
      </w:r>
      <w:r>
        <w:rPr>
          <w:b/>
          <w:bCs/>
          <w:color w:val="23293D"/>
          <w:sz w:val="21"/>
          <w:szCs w:val="21"/>
        </w:rPr>
        <w:t xml:space="preserve">Pronto</w:t>
      </w:r>
      <w:r>
        <w:rPr>
          <w:color w:val="23293D"/>
          <w:sz w:val="21"/>
          <w:szCs w:val="21"/>
        </w:rPr>
        <w:t xml:space="preserve"> fecha de novo. Benefício com algo a corrigir mostra o problema em vermelho mesmo recolhido, e o título da seção diz quantos há.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 (o </w:t>
      </w:r>
      <w:r>
        <w:rPr>
          <w:i/>
          <w:iCs/>
          <w:color w:val="23293D"/>
          <w:sz w:val="21"/>
          <w:szCs w:val="21"/>
        </w:rPr>
        <w:t xml:space="preserve">Não coberto</w:t>
      </w:r>
      <w:r>
        <w:rPr>
          <w:color w:val="23293D"/>
          <w:sz w:val="21"/>
          <w:szCs w:val="21"/>
        </w:rPr>
        <w:t xml:space="preserve"> não tem: não há o que usar). Trocar o tipo muda o procedimento de seção.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procedimento:</w:t>
      </w:r>
      <w:r>
        <w:rPr>
          <w:color w:val="23293D"/>
          <w:sz w:val="21"/>
          <w:szCs w:val="21"/>
        </w:rPr>
        <w:t xml:space="preserve"> no fim de cada seção, </w:t>
      </w:r>
      <w:r>
        <w:rPr>
          <w:i/>
          <w:iCs/>
          <w:color w:val="23293D"/>
          <w:sz w:val="21"/>
          <w:szCs w:val="21"/>
        </w:rPr>
        <w:t xml:space="preserve">+ Incluir procedimento sem custo / com desconto / não coberto</w:t>
      </w:r>
      <w:r>
        <w:rPr>
          <w:color w:val="23293D"/>
          <w:sz w:val="21"/>
          <w:szCs w:val="21"/>
        </w:rPr>
        <w:t xml:space="preserve">. Ele entra já com o tipo da seção e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, pronto para configurar.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Salvar os benefícios.</w:t>
      </w:r>
      <w:r>
        <w:rPr>
          <w:color w:val="23293D"/>
          <w:sz w:val="21"/>
          <w:szCs w:val="21"/>
        </w:rPr>
        <w:t xml:space="preserve"> Ao lado do botão, o total e a conta por categoria (</w:t>
      </w:r>
      <w:r>
        <w:rPr>
          <w:i/>
          <w:iCs/>
          <w:color w:val="23293D"/>
          <w:sz w:val="21"/>
          <w:szCs w:val="21"/>
        </w:rPr>
        <w:t xml:space="preserve">"6 benefícios — 3 sem custo · 3 com desconto"</w:t>
      </w:r>
      <w:r>
        <w:rPr>
          <w:color w:val="23293D"/>
          <w:sz w:val="21"/>
          <w:szCs w:val="21"/>
        </w:rPr>
        <w:t xml:space="preserve">); em amarelo, </w:t>
      </w:r>
      <w:r>
        <w:rPr>
          <w:b/>
          <w:bCs/>
          <w:color w:val="23293D"/>
          <w:sz w:val="21"/>
          <w:szCs w:val="21"/>
        </w:rPr>
        <w:t xml:space="preserve">"há mudanças não salvas"</w:t>
      </w:r>
      <w:r>
        <w:rPr>
          <w:color w:val="23293D"/>
          <w:sz w:val="21"/>
          <w:szCs w:val="21"/>
        </w:rPr>
        <w:t xml:space="preserve"> enquanto houver. Recolhido </w:t>
      </w:r>
      <w:r>
        <w:rPr>
          <w:b/>
          <w:bCs/>
          <w:color w:val="23293D"/>
          <w:sz w:val="21"/>
          <w:szCs w:val="21"/>
        </w:rPr>
        <w:t xml:space="preserve">não é removido</w:t>
      </w:r>
      <w:r>
        <w:rPr>
          <w:color w:val="23293D"/>
          <w:sz w:val="21"/>
          <w:szCs w:val="21"/>
        </w:rPr>
        <w:t xml:space="preserve">: salvar grava todos os procedimentos da lista, abertos ou não.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4. Outras vantagens</w:t>
      </w:r>
      <w:r>
        <w:rPr>
          <w:color w:val="23293D"/>
          <w:sz w:val="21"/>
          <w:szCs w:val="21"/>
        </w:rPr>
        <w:t xml:space="preserve"> (abaixo das três seções): o que a empresa ganha além dos procedimentos. </w:t>
      </w:r>
      <w:r>
        <w:rPr>
          <w:b/>
          <w:bCs/>
          <w:color w:val="23293D"/>
          <w:sz w:val="21"/>
          <w:szCs w:val="21"/>
        </w:rPr>
        <w:t xml:space="preserve">+ Incluir outra vantagem</w:t>
      </w:r>
      <w:r>
        <w:rPr>
          <w:color w:val="23293D"/>
          <w:sz w:val="21"/>
          <w:szCs w:val="21"/>
        </w:rPr>
        <w:t xml:space="preserve"> escolhe do catálogo da rede (Configurações → Benefícios e grupos), e ao lado se escreve o </w:t>
      </w:r>
      <w:r>
        <w:rPr>
          <w:b/>
          <w:bCs/>
          <w:color w:val="23293D"/>
          <w:sz w:val="21"/>
          <w:szCs w:val="21"/>
        </w:rPr>
        <w:t xml:space="preserve">detalhe desta empresa</w:t>
      </w:r>
      <w:r>
        <w:rPr>
          <w:color w:val="23293D"/>
          <w:sz w:val="21"/>
          <w:szCs w:val="21"/>
        </w:rPr>
        <w:t xml:space="preserve"> — por exemplo </w:t>
      </w:r>
      <w:r>
        <w:rPr>
          <w:i/>
          <w:iCs/>
          <w:color w:val="23293D"/>
          <w:sz w:val="21"/>
          <w:szCs w:val="21"/>
        </w:rPr>
        <w:t xml:space="preserve">"2 palestras por ano"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"TVs da unidade Cambé"</w:t>
      </w:r>
      <w:r>
        <w:rPr>
          <w:color w:val="23293D"/>
          <w:sz w:val="21"/>
          <w:szCs w:val="21"/>
        </w:rPr>
        <w:t xml:space="preserve">. Sem detalhe, o documento usa a descrição da rede. Inserir um grupo traz também as vantagens dele.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outras vantagens aparecem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 (seção </w:t>
      </w:r>
      <w:r>
        <w:rPr>
          <w:i/>
          <w:i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),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(no anexo, depois dos procedimentos) e, depois do fechamento,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na ficha da empresa (seção 8).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Guardar como grupo.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inserida em outras propostas — com os procedimentos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as outras vantagens.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5. Pagamento do tratamento e Riso+ Social</w:t>
      </w:r>
      <w:r>
        <w:rPr>
          <w:color w:val="23293D"/>
          <w:sz w:val="21"/>
          <w:szCs w:val="21"/>
        </w:rPr>
        <w:t xml:space="preserve"> (último cartão do passo, com </w:t>
      </w:r>
      <w:r>
        <w:rPr>
          <w:b/>
          <w:bCs/>
          <w:color w:val="23293D"/>
          <w:sz w:val="21"/>
          <w:szCs w:val="21"/>
        </w:rPr>
        <w:t xml:space="preserve">salvar próprio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como o titular e o dependente pagam o tratamento na clínica: os meios aceitos (</w:t>
      </w:r>
      <w:r>
        <w:rPr>
          <w:b/>
          <w:bCs/>
          <w:color w:val="23293D"/>
          <w:sz w:val="21"/>
          <w:szCs w:val="21"/>
        </w:rPr>
        <w:t xml:space="preserve">boleto, Pix, cartão</w:t>
      </w:r>
      <w:r>
        <w:rPr>
          <w:color w:val="23293D"/>
          <w:sz w:val="21"/>
          <w:szCs w:val="21"/>
        </w:rPr>
        <w:t xml:space="preserve">) e o </w:t>
      </w:r>
      <w:r>
        <w:rPr>
          <w:b/>
          <w:bCs/>
          <w:color w:val="23293D"/>
          <w:sz w:val="21"/>
          <w:szCs w:val="21"/>
        </w:rPr>
        <w:t xml:space="preserve">parcelamento em até</w:t>
      </w:r>
      <w:r>
        <w:rPr>
          <w:color w:val="23293D"/>
          <w:sz w:val="21"/>
          <w:szCs w:val="21"/>
        </w:rPr>
        <w:t xml:space="preserve"> (1 a 24x). Soma-se à regra da unidade: o programa acrescenta meios, nunca tira. Sem definir, vale o padrão (os três, 24x).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só aparece quando a empresa </w:t>
      </w:r>
      <w:r>
        <w:rPr>
          <w:b/>
          <w:bCs/>
          <w:color w:val="23293D"/>
          <w:sz w:val="21"/>
          <w:szCs w:val="21"/>
        </w:rPr>
        <w:t xml:space="preserve">paga a mensalidade dos colaboradores</w:t>
      </w:r>
      <w:r>
        <w:rPr>
          <w:color w:val="23293D"/>
          <w:sz w:val="21"/>
          <w:szCs w:val="21"/>
        </w:rPr>
        <w:t xml:space="preserve"> (integral ou parcial, no passo 1). Esse é o pré-requisito: se só os titulares pagam, a empresa </w:t>
      </w:r>
      <w:r>
        <w:rPr>
          <w:b/>
          <w:bCs/>
          <w:color w:val="23293D"/>
          <w:sz w:val="21"/>
          <w:szCs w:val="21"/>
        </w:rPr>
        <w:t xml:space="preserve">não participa</w:t>
      </w:r>
      <w:r>
        <w:rPr>
          <w:color w:val="23293D"/>
          <w:sz w:val="21"/>
          <w:szCs w:val="21"/>
        </w:rPr>
        <w:t xml:space="preserve">. Marque se ela participa e combine as </w:t>
      </w:r>
      <w:r>
        <w:rPr>
          <w:b/>
          <w:bCs/>
          <w:color w:val="23293D"/>
          <w:sz w:val="21"/>
          <w:szCs w:val="21"/>
        </w:rPr>
        <w:t xml:space="preserve">metas</w:t>
      </w:r>
      <w:r>
        <w:rPr>
          <w:color w:val="23293D"/>
          <w:sz w:val="21"/>
          <w:szCs w:val="21"/>
        </w:rPr>
        <w:t xml:space="preserve"> que rendem indicações de pessoas carentes.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Nova meta</w:t>
      </w:r>
      <w:r>
        <w:rPr>
          <w:color w:val="23293D"/>
          <w:sz w:val="21"/>
          <w:szCs w:val="21"/>
        </w:rPr>
        <w:t xml:space="preserve"> cria uma meta. Cada meta tem: - </w:t>
      </w:r>
      <w:r>
        <w:rPr>
          <w:b/>
          <w:bCs/>
          <w:color w:val="23293D"/>
          <w:sz w:val="21"/>
          <w:szCs w:val="21"/>
        </w:rPr>
        <w:t xml:space="preserve">Condições</w:t>
      </w:r>
      <w:r>
        <w:rPr>
          <w:color w:val="23293D"/>
          <w:sz w:val="21"/>
          <w:szCs w:val="21"/>
        </w:rPr>
        <w:t xml:space="preserve"> — em </w:t>
      </w:r>
      <w:r>
        <w:rPr>
          <w:b/>
          <w:bCs/>
          <w:color w:val="23293D"/>
          <w:sz w:val="21"/>
          <w:szCs w:val="21"/>
        </w:rPr>
        <w:t xml:space="preserve">Incluir condição…</w:t>
      </w:r>
      <w:r>
        <w:rPr>
          <w:color w:val="23293D"/>
          <w:sz w:val="21"/>
          <w:szCs w:val="21"/>
        </w:rPr>
        <w:t xml:space="preserve">, quantas quiser (cada uma uma vez). </w:t>
      </w:r>
      <w:r>
        <w:rPr>
          <w:b/>
          <w:bCs/>
          <w:color w:val="23293D"/>
          <w:sz w:val="21"/>
          <w:szCs w:val="21"/>
        </w:rPr>
        <w:t xml:space="preserve">Todas precisam valer ao mesmo tempo</w:t>
      </w:r>
      <w:r>
        <w:rPr>
          <w:color w:val="23293D"/>
          <w:sz w:val="21"/>
          <w:szCs w:val="21"/>
        </w:rPr>
        <w:t xml:space="preserve"> para a meta render: - </w:t>
      </w:r>
      <w:r>
        <w:rPr>
          <w:b/>
          <w:bCs/>
          <w:color w:val="23293D"/>
          <w:sz w:val="21"/>
          <w:szCs w:val="21"/>
        </w:rPr>
        <w:t xml:space="preserve">Titulares ativos</w:t>
      </w:r>
      <w:r>
        <w:rPr>
          <w:color w:val="23293D"/>
          <w:sz w:val="21"/>
          <w:szCs w:val="21"/>
        </w:rPr>
        <w:t xml:space="preserve"> — pelo menos N titulares ativos; - </w:t>
      </w:r>
      <w:r>
        <w:rPr>
          <w:b/>
          <w:bCs/>
          <w:color w:val="23293D"/>
          <w:sz w:val="21"/>
          <w:szCs w:val="21"/>
        </w:rPr>
        <w:t xml:space="preserve">Dependentes ativos</w:t>
      </w:r>
      <w:r>
        <w:rPr>
          <w:color w:val="23293D"/>
          <w:sz w:val="21"/>
          <w:szCs w:val="21"/>
        </w:rPr>
        <w:t xml:space="preserve"> — pelo menos N dependentes ativos; - </w:t>
      </w:r>
      <w:r>
        <w:rPr>
          <w:b/>
          <w:bCs/>
          <w:color w:val="23293D"/>
          <w:sz w:val="21"/>
          <w:szCs w:val="21"/>
        </w:rPr>
        <w:t xml:space="preserve">Tempo de programa</w:t>
      </w:r>
      <w:r>
        <w:rPr>
          <w:color w:val="23293D"/>
          <w:sz w:val="21"/>
          <w:szCs w:val="21"/>
        </w:rPr>
        <w:t xml:space="preserve"> — pelo menos N meses de programa; - </w:t>
      </w:r>
      <w:r>
        <w:rPr>
          <w:b/>
          <w:bCs/>
          <w:color w:val="23293D"/>
          <w:sz w:val="21"/>
          <w:szCs w:val="21"/>
        </w:rPr>
        <w:t xml:space="preserve">Comparecimento às avaliações</w:t>
      </w:r>
      <w:r>
        <w:rPr>
          <w:color w:val="23293D"/>
          <w:sz w:val="21"/>
          <w:szCs w:val="21"/>
        </w:rPr>
        <w:t xml:space="preserve"> — pelo menos X% de comparecimento às avaliações e reavaliações nos últimos 12 meses; - </w:t>
      </w:r>
      <w:r>
        <w:rPr>
          <w:b/>
          <w:bCs/>
          <w:color w:val="23293D"/>
          <w:sz w:val="21"/>
          <w:szCs w:val="21"/>
        </w:rPr>
        <w:t xml:space="preserve">Gasto em tratamento</w:t>
      </w:r>
      <w:r>
        <w:rPr>
          <w:color w:val="23293D"/>
          <w:sz w:val="21"/>
          <w:szCs w:val="21"/>
        </w:rPr>
        <w:t xml:space="preserve"> — pelo menos R$ X em tratamentos fechados;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— nenhuma mensalidade do programa vencida sem pagamento. - </w:t>
      </w:r>
      <w:r>
        <w:rPr>
          <w:b/>
          <w:bCs/>
          <w:color w:val="23293D"/>
          <w:sz w:val="21"/>
          <w:szCs w:val="21"/>
        </w:rPr>
        <w:t xml:space="preserve">Rende (indicações)</w:t>
      </w:r>
      <w:r>
        <w:rPr>
          <w:color w:val="23293D"/>
          <w:sz w:val="21"/>
          <w:szCs w:val="21"/>
        </w:rPr>
        <w:t xml:space="preserve"> — quantas indicações a meta dá. - </w:t>
      </w:r>
      <w:r>
        <w:rPr>
          <w:b/>
          <w:bCs/>
          <w:color w:val="23293D"/>
          <w:sz w:val="21"/>
          <w:szCs w:val="21"/>
        </w:rPr>
        <w:t xml:space="preserve">Renova a cada (meses)</w:t>
      </w:r>
      <w:r>
        <w:rPr>
          <w:color w:val="23293D"/>
          <w:sz w:val="21"/>
          <w:szCs w:val="21"/>
        </w:rPr>
        <w:t xml:space="preserve"> — em branco, a meta rende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. Preenchido (ex.: 12), rende de novo </w:t>
      </w:r>
      <w:r>
        <w:rPr>
          <w:b/>
          <w:bCs/>
          <w:color w:val="23293D"/>
          <w:sz w:val="21"/>
          <w:szCs w:val="21"/>
        </w:rPr>
        <w:t xml:space="preserve">a cada 12 meses de contrato</w:t>
      </w:r>
      <w:r>
        <w:rPr>
          <w:color w:val="23293D"/>
          <w:sz w:val="21"/>
          <w:szCs w:val="21"/>
        </w:rPr>
        <w:t xml:space="preserve">, desde que as condições continuem valendo naquele período.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Exemplo: </w:t>
      </w:r>
      <w:r>
        <w:rPr>
          <w:i/>
          <w:iCs/>
          <w:color w:val="23293D"/>
          <w:sz w:val="21"/>
          <w:szCs w:val="21"/>
        </w:rPr>
        <w:t xml:space="preserve">1 indicação uma vez, com pelo menos 20 titulares ativos e pelo menos 6 meses de programa</w:t>
      </w:r>
      <w:r>
        <w:rPr>
          <w:color w:val="23293D"/>
          <w:sz w:val="21"/>
          <w:szCs w:val="21"/>
        </w:rPr>
        <w:t xml:space="preserve">. Várias metas funcionam como </w:t>
      </w:r>
      <w:r>
        <w:rPr>
          <w:b/>
          <w:bCs/>
          <w:color w:val="23293D"/>
          <w:sz w:val="21"/>
          <w:szCs w:val="21"/>
        </w:rPr>
        <w:t xml:space="preserve">degraus</w:t>
      </w:r>
      <w:r>
        <w:rPr>
          <w:color w:val="23293D"/>
          <w:sz w:val="21"/>
          <w:szCs w:val="21"/>
        </w:rPr>
        <w:t xml:space="preserve"> (ex.: uma segunda meta com 50 titulares e 12 meses rendendo mais 2). Embaixo de cada meta aparece a frase exatamente como sai na proposta.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pagamento e as metas saem no </w:t>
      </w:r>
      <w:r>
        <w:rPr>
          <w:b/>
          <w:bCs/>
          <w:color w:val="23293D"/>
          <w:sz w:val="21"/>
          <w:szCs w:val="21"/>
        </w:rPr>
        <w:t xml:space="preserve">documento da proposta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vão para a empresa</w:t>
      </w:r>
      <w:r>
        <w:rPr>
          <w:color w:val="23293D"/>
          <w:sz w:val="21"/>
          <w:szCs w:val="21"/>
        </w:rPr>
        <w:t xml:space="preserve"> no fechamento.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do tratamento</w:t>
      </w:r>
      <w:r>
        <w:rPr>
          <w:color w:val="23293D"/>
          <w:sz w:val="21"/>
          <w:szCs w:val="21"/>
        </w:rPr>
        <w:t xml:space="preserve"> — os meios aceitos e o parcelamento combinados (antes, toda empresa nascia com boleto, Pix e cartão em 24x).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— se participa, e as metas.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viram </w:t>
      </w:r>
      <w:r>
        <w:rPr>
          <w:b/>
          <w:bCs/>
          <w:color w:val="23293D"/>
          <w:sz w:val="21"/>
          <w:szCs w:val="21"/>
        </w:rPr>
        <w:t xml:space="preserve">compromissos</w:t>
      </w:r>
      <w:r>
        <w:rPr>
          <w:color w:val="23293D"/>
          <w:sz w:val="21"/>
          <w:szCs w:val="21"/>
        </w:rPr>
        <w:t xml:space="preserve"> da empresa, com o nome e o detalhe copiados da proposta e a situação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(seção 8).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868"/>
        <w:gridCol w:w="6770"/>
      </w:tblGrid>
      <w:tr>
        <w:trPr>
          <w:tblHeader/>
        </w:trPr>
        <w:tc>
          <w:tcPr>
            <w:tcW w:type="dxa" w:w="28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outras vantagens combinadas</w:t>
            </w:r>
            <w:r>
              <w:rPr>
                <w:color w:val="23293D"/>
                <w:sz w:val="20"/>
                <w:szCs w:val="20"/>
              </w:rPr>
              <w:t xml:space="preserve">, mensalidade atual, simulador, preços de adesão, benefícios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8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metas, o que elas conquistaram, indicações e fichas (seção 14)</w:t>
            </w:r>
          </w:p>
        </w:tc>
      </w:tr>
      <w:tr>
        <w:tc>
          <w:tcPr>
            <w:tcW w:type="dxa" w:w="28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Outras vantagens combinadas</w:t>
      </w:r>
      <w:r>
        <w:rPr>
          <w:color w:val="23293D"/>
          <w:sz w:val="21"/>
          <w:szCs w:val="21"/>
        </w:rPr>
        <w:t xml:space="preserve"> (cartão no alto de Plano &amp; Benefícios) — o que a empresa ganhou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 e se já foi entregue. Vêm da proposta no fechamento, com o nome e o detalhe </w:t>
      </w:r>
      <w:r>
        <w:rPr>
          <w:b/>
          <w:bCs/>
          <w:color w:val="23293D"/>
          <w:sz w:val="21"/>
          <w:szCs w:val="21"/>
        </w:rPr>
        <w:t xml:space="preserve">copiados</w:t>
      </w:r>
      <w:r>
        <w:rPr>
          <w:color w:val="23293D"/>
          <w:sz w:val="21"/>
          <w:szCs w:val="21"/>
        </w:rPr>
        <w:t xml:space="preserve"> (renomear a vantagem em Configurações não muda o que foi assinado), todas </w:t>
      </w:r>
      <w:r>
        <w:rPr>
          <w:b/>
          <w:bCs/>
          <w:color w:val="23293D"/>
          <w:sz w:val="21"/>
          <w:szCs w:val="21"/>
        </w:rPr>
        <w:t xml:space="preserve">Pendentes</w:t>
      </w:r>
      <w:r>
        <w:rPr>
          <w:color w:val="23293D"/>
          <w:sz w:val="21"/>
          <w:szCs w:val="21"/>
        </w:rPr>
        <w:t xml:space="preserve">. O resumo diz, por exemplo, </w:t>
      </w:r>
      <w:r>
        <w:rPr>
          <w:i/>
          <w:iCs/>
          <w:color w:val="23293D"/>
          <w:sz w:val="21"/>
          <w:szCs w:val="21"/>
        </w:rPr>
        <w:t xml:space="preserve">"2 entregues · 1 pendente"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Cada vantagem tem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Entregue</w:t>
      </w:r>
      <w:r>
        <w:rPr>
          <w:color w:val="23293D"/>
          <w:sz w:val="21"/>
          <w:szCs w:val="21"/>
        </w:rPr>
        <w:t xml:space="preserve"> —, o detalhe e uma </w:t>
      </w:r>
      <w:r>
        <w:rPr>
          <w:b/>
          <w:bCs/>
          <w:color w:val="23293D"/>
          <w:sz w:val="21"/>
          <w:szCs w:val="21"/>
        </w:rPr>
        <w:t xml:space="preserve">anotação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"palestra marcada para 12/11"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grava, com a data da atualização.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Incluir vantagem</w:t>
      </w:r>
      <w:r>
        <w:rPr>
          <w:color w:val="23293D"/>
          <w:sz w:val="21"/>
          <w:szCs w:val="21"/>
        </w:rPr>
        <w:t xml:space="preserve"> acrescenta uma do catálogo — para a empresa cadastrada direto ou o que foi combinado depois. A </w:t>
      </w:r>
      <w:r>
        <w:rPr>
          <w:b/>
          <w:bCs/>
          <w:color w:val="23293D"/>
          <w:sz w:val="21"/>
          <w:szCs w:val="21"/>
        </w:rPr>
        <w:t xml:space="preserve">lixeira</w:t>
      </w:r>
      <w:r>
        <w:rPr>
          <w:color w:val="23293D"/>
          <w:sz w:val="21"/>
          <w:szCs w:val="21"/>
        </w:rPr>
        <w:t xml:space="preserve"> retira.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Quem altera é o </w:t>
      </w: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; os demais veem 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</w:t>
      </w:r>
      <w:r>
        <w:rPr>
          <w:b/>
          <w:bCs/>
          <w:color w:val="23293D"/>
          <w:sz w:val="21"/>
          <w:szCs w:val="21"/>
        </w:rPr>
        <w:t xml:space="preserve">Pré-requisito: a empresa paga a mensalidade dos colaboradores</w:t>
      </w:r>
      <w:r>
        <w:rPr>
          <w:color w:val="23293D"/>
          <w:sz w:val="21"/>
          <w:szCs w:val="21"/>
        </w:rPr>
        <w:t xml:space="preserve">, integral ou parcialmente — no modelo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, cada ficha indica um beneficiário próprio; no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as fichas entram no pool coletivo da rede. 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a aba explica que a empresa não participa — e isso é regra, não defeito.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liberar ficha para empresa que não paga ou não participa, por qualquer caminho.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tem quatro partes, na ordem do trabalho: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Metas da empresa</w:t>
      </w:r>
      <w:r>
        <w:rPr>
          <w:color w:val="23293D"/>
          <w:sz w:val="21"/>
          <w:szCs w:val="21"/>
        </w:rPr>
        <w:t xml:space="preserve"> — a participação e as metas combinadas na proposta. </w:t>
      </w:r>
      <w:r>
        <w:rPr>
          <w:b/>
          <w:bCs/>
          <w:color w:val="23293D"/>
          <w:sz w:val="21"/>
          <w:szCs w:val="21"/>
        </w:rPr>
        <w:t xml:space="preserve">Editar participação e metas</w:t>
      </w:r>
      <w:r>
        <w:rPr>
          <w:color w:val="23293D"/>
          <w:sz w:val="21"/>
          <w:szCs w:val="21"/>
        </w:rPr>
        <w:t xml:space="preserve"> muda as duas (para a empresa cadastrada direto, ou uma renegociação).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as metas conquistaram</w:t>
      </w:r>
      <w:r>
        <w:rPr>
          <w:color w:val="23293D"/>
          <w:sz w:val="21"/>
          <w:szCs w:val="21"/>
        </w:rPr>
        <w:t xml:space="preserve"> — para cada meta (</w:t>
      </w:r>
      <w:r>
        <w:rPr>
          <w:b/>
          <w:bCs/>
          <w:color w:val="23293D"/>
          <w:sz w:val="21"/>
          <w:szCs w:val="21"/>
        </w:rPr>
        <w:t xml:space="preserve">Meta 1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Meta 2</w:t>
      </w:r>
      <w:r>
        <w:rPr>
          <w:color w:val="23293D"/>
          <w:sz w:val="21"/>
          <w:szCs w:val="21"/>
        </w:rPr>
        <w:t xml:space="preserve">…): o selo </w:t>
      </w:r>
      <w:r>
        <w:rPr>
          <w:b/>
          <w:bCs/>
          <w:color w:val="23293D"/>
          <w:sz w:val="21"/>
          <w:szCs w:val="21"/>
        </w:rPr>
        <w:t xml:space="preserve">Cumprida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Ainda não</w:t>
      </w:r>
      <w:r>
        <w:rPr>
          <w:color w:val="23293D"/>
          <w:sz w:val="21"/>
          <w:szCs w:val="21"/>
        </w:rPr>
        <w:t xml:space="preserve">; cada condição com ✓ ou ✗ e como está hoje (ex.: </w:t>
      </w:r>
      <w:r>
        <w:rPr>
          <w:i/>
          <w:iCs/>
          <w:color w:val="23293D"/>
          <w:sz w:val="21"/>
          <w:szCs w:val="21"/>
        </w:rPr>
        <w:t xml:space="preserve">"19 titulares ativos (mínimo 20)"</w:t>
      </w:r>
      <w:r>
        <w:rPr>
          <w:color w:val="23293D"/>
          <w:sz w:val="21"/>
          <w:szCs w:val="21"/>
        </w:rPr>
        <w:t xml:space="preserve">); o período; quantas indicações ela </w:t>
      </w:r>
      <w:r>
        <w:rPr>
          <w:b/>
          <w:bCs/>
          <w:color w:val="23293D"/>
          <w:sz w:val="21"/>
          <w:szCs w:val="21"/>
        </w:rPr>
        <w:t xml:space="preserve">conquistou</w:t>
      </w:r>
      <w:r>
        <w:rPr>
          <w:color w:val="23293D"/>
          <w:sz w:val="21"/>
          <w:szCs w:val="21"/>
        </w:rPr>
        <w:t xml:space="preserve"> e quantas já foram </w:t>
      </w:r>
      <w:r>
        <w:rPr>
          <w:b/>
          <w:bCs/>
          <w:color w:val="23293D"/>
          <w:sz w:val="21"/>
          <w:szCs w:val="21"/>
        </w:rPr>
        <w:t xml:space="preserve">liberadas</w:t>
      </w:r>
      <w:r>
        <w:rPr>
          <w:color w:val="23293D"/>
          <w:sz w:val="21"/>
          <w:szCs w:val="21"/>
        </w:rPr>
        <w:t xml:space="preserve">. O botão </w:t>
      </w:r>
      <w:r>
        <w:rPr>
          <w:b/>
          <w:bCs/>
          <w:color w:val="23293D"/>
          <w:sz w:val="21"/>
          <w:szCs w:val="21"/>
        </w:rPr>
        <w:t xml:space="preserve">Liberar (n)</w:t>
      </w:r>
      <w:r>
        <w:rPr>
          <w:color w:val="23293D"/>
          <w:sz w:val="21"/>
          <w:szCs w:val="21"/>
        </w:rPr>
        <w:t xml:space="preserve"> libera uma ficha daquela meta. </w:t>
      </w:r>
      <w:r>
        <w:rPr>
          <w:b/>
          <w:bCs/>
          <w:color w:val="23293D"/>
          <w:sz w:val="21"/>
          <w:szCs w:val="21"/>
        </w:rPr>
        <w:t xml:space="preserve">O sistema conta, quem libera é o gestor.</w:t>
      </w:r>
      <w:r>
        <w:rPr>
          <w:color w:val="23293D"/>
          <w:sz w:val="21"/>
          <w:szCs w:val="21"/>
        </w:rPr>
        <w:t xml:space="preserve"> - Meta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: liberada a ficha, não há mais o que liberar. - Meta que </w:t>
      </w:r>
      <w:r>
        <w:rPr>
          <w:b/>
          <w:bCs/>
          <w:color w:val="23293D"/>
          <w:sz w:val="21"/>
          <w:szCs w:val="21"/>
        </w:rPr>
        <w:t xml:space="preserve">renova</w:t>
      </w:r>
      <w:r>
        <w:rPr>
          <w:color w:val="23293D"/>
          <w:sz w:val="21"/>
          <w:szCs w:val="21"/>
        </w:rPr>
        <w:t xml:space="preserve">: a tela mostra o período atual (ex.: </w:t>
      </w:r>
      <w:r>
        <w:rPr>
          <w:i/>
          <w:iCs/>
          <w:color w:val="23293D"/>
          <w:sz w:val="21"/>
          <w:szCs w:val="21"/>
        </w:rPr>
        <w:t xml:space="preserve">"2º período, de 15/01/2026 a 14/01/2027"</w:t>
      </w:r>
      <w:r>
        <w:rPr>
          <w:color w:val="23293D"/>
          <w:sz w:val="21"/>
          <w:szCs w:val="21"/>
        </w:rPr>
        <w:t xml:space="preserve">) e conta só as fichas liberadas nele. O que não foi liberado num período que terminou não passa para o seguinte. - O comparecimento olha os </w:t>
      </w:r>
      <w:r>
        <w:rPr>
          <w:b/>
          <w:bCs/>
          <w:color w:val="23293D"/>
          <w:sz w:val="21"/>
          <w:szCs w:val="21"/>
        </w:rPr>
        <w:t xml:space="preserve">últimos 12 meses fechados</w:t>
      </w:r>
      <w:r>
        <w:rPr>
          <w:color w:val="23293D"/>
          <w:sz w:val="21"/>
          <w:szCs w:val="21"/>
        </w:rPr>
        <w:t xml:space="preserve"> (o mês em andamento não entra). Sem nenhuma avaliação nesse tempo, a condição não vale. - </w:t>
      </w:r>
      <w:r>
        <w:rPr>
          <w:b/>
          <w:bCs/>
          <w:color w:val="23293D"/>
          <w:sz w:val="21"/>
          <w:szCs w:val="21"/>
        </w:rPr>
        <w:t xml:space="preserve">Mensalidades em dia</w:t>
      </w:r>
      <w:r>
        <w:rPr>
          <w:color w:val="23293D"/>
          <w:sz w:val="21"/>
          <w:szCs w:val="21"/>
        </w:rPr>
        <w:t xml:space="preserve"> olha as mensalidades do programa que passaram do vencimento e não foram pagas. - Ficha liberada </w:t>
      </w:r>
      <w:r>
        <w:rPr>
          <w:b/>
          <w:bCs/>
          <w:color w:val="23293D"/>
          <w:sz w:val="21"/>
          <w:szCs w:val="21"/>
        </w:rPr>
        <w:t xml:space="preserve">não é recolhida</w:t>
      </w:r>
      <w:r>
        <w:rPr>
          <w:color w:val="23293D"/>
          <w:sz w:val="21"/>
          <w:szCs w:val="21"/>
        </w:rPr>
        <w:t xml:space="preserve"> se uma condição cair depois (titulares que saíram, por exemplo). - </w:t>
      </w:r>
      <w:r>
        <w:rPr>
          <w:b/>
          <w:bCs/>
          <w:color w:val="23293D"/>
          <w:sz w:val="21"/>
          <w:szCs w:val="21"/>
        </w:rPr>
        <w:t xml:space="preserve">Liberar ficha avulsa</w:t>
      </w:r>
      <w:r>
        <w:rPr>
          <w:color w:val="23293D"/>
          <w:sz w:val="21"/>
          <w:szCs w:val="21"/>
        </w:rPr>
        <w:t xml:space="preserve"> — para uma exceção combinada fora das metas. - Se aparecer </w:t>
      </w:r>
      <w:r>
        <w:rPr>
          <w:i/>
          <w:iCs/>
          <w:color w:val="23293D"/>
          <w:sz w:val="21"/>
          <w:szCs w:val="21"/>
        </w:rPr>
        <w:t xml:space="preserve">"Não foi possível medir as metas agora"</w:t>
      </w:r>
      <w:r>
        <w:rPr>
          <w:color w:val="23293D"/>
          <w:sz w:val="21"/>
          <w:szCs w:val="21"/>
        </w:rPr>
        <w:t xml:space="preserve">, nada foi liberado: tente de novo em instantes.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Indicações de pessoas carentes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Nova indicação</w:t>
      </w:r>
      <w:r>
        <w:rPr>
          <w:color w:val="23293D"/>
          <w:sz w:val="21"/>
          <w:szCs w:val="21"/>
        </w:rPr>
        <w:t xml:space="preserve"> registra quem a empresa indicou (nome, telefone, CPF se houver, por que precisa). A indicação entra </w:t>
      </w:r>
      <w:r>
        <w:rPr>
          <w:b/>
          <w:bCs/>
          <w:color w:val="23293D"/>
          <w:sz w:val="21"/>
          <w:szCs w:val="21"/>
        </w:rPr>
        <w:t xml:space="preserve">Em análise</w:t>
      </w:r>
      <w:r>
        <w:rPr>
          <w:color w:val="23293D"/>
          <w:sz w:val="21"/>
          <w:szCs w:val="21"/>
        </w:rPr>
        <w:t xml:space="preserve">: - </w:t>
      </w:r>
      <w:r>
        <w:rPr>
          <w:b/>
          <w:bCs/>
          <w:color w:val="23293D"/>
          <w:sz w:val="21"/>
          <w:szCs w:val="21"/>
        </w:rPr>
        <w:t xml:space="preserve">Aprovar (usa 1 ficha)</w:t>
      </w:r>
      <w:r>
        <w:rPr>
          <w:color w:val="23293D"/>
          <w:sz w:val="21"/>
          <w:szCs w:val="21"/>
        </w:rPr>
        <w:t xml:space="preserve"> — consome uma ficha liberada e livre. Sem ficha livre, o botão diz isso: libere antes pelas metas. - </w:t>
      </w:r>
      <w:r>
        <w:rPr>
          <w:b/>
          <w:bCs/>
          <w:color w:val="23293D"/>
          <w:sz w:val="21"/>
          <w:szCs w:val="21"/>
        </w:rPr>
        <w:t xml:space="preserve">Recusar…</w:t>
      </w:r>
      <w:r>
        <w:rPr>
          <w:color w:val="23293D"/>
          <w:sz w:val="21"/>
          <w:szCs w:val="21"/>
        </w:rPr>
        <w:t xml:space="preserve"> — pede o motivo, que fica registrado. - Aprovada, a pessoa é cadastrada como cliente </w:t>
      </w:r>
      <w:r>
        <w:rPr>
          <w:b/>
          <w:bCs/>
          <w:color w:val="23293D"/>
          <w:sz w:val="21"/>
          <w:szCs w:val="21"/>
        </w:rPr>
        <w:t xml:space="preserve">pela recepção, do jeito de sempre</w:t>
      </w:r>
      <w:r>
        <w:rPr>
          <w:color w:val="23293D"/>
          <w:sz w:val="21"/>
          <w:szCs w:val="21"/>
        </w:rPr>
        <w:t xml:space="preserve"> (CPF, consentimento). Depois, </w:t>
      </w:r>
      <w:r>
        <w:rPr>
          <w:b/>
          <w:bCs/>
          <w:color w:val="23293D"/>
          <w:sz w:val="21"/>
          <w:szCs w:val="21"/>
        </w:rPr>
        <w:t xml:space="preserve">Vincular ao cliente pelo CPF</w:t>
      </w:r>
      <w:r>
        <w:rPr>
          <w:color w:val="23293D"/>
          <w:sz w:val="21"/>
          <w:szCs w:val="21"/>
        </w:rPr>
        <w:t xml:space="preserve"> liga a indicação e a ficha ao cadastro.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liberadas</w:t>
      </w:r>
      <w:r>
        <w:rPr>
          <w:color w:val="23293D"/>
          <w:sz w:val="21"/>
          <w:szCs w:val="21"/>
        </w:rPr>
        <w:t xml:space="preserve"> — cada ficha com a situação: </w:t>
      </w:r>
      <w:r>
        <w:rPr>
          <w:b/>
          <w:bCs/>
          <w:color w:val="23293D"/>
          <w:sz w:val="21"/>
          <w:szCs w:val="21"/>
        </w:rPr>
        <w:t xml:space="preserve">Livre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indicação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Tratamento iniciado</w:t>
      </w:r>
      <w:r>
        <w:rPr>
          <w:color w:val="23293D"/>
          <w:sz w:val="21"/>
          <w:szCs w:val="21"/>
        </w:rPr>
        <w:t xml:space="preserve"> (botão quando o tratamento começa). Ficha livre pode ser removida.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Medidas usadas: titulares 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ativos</w:t>
            </w:r>
            <w:r>
              <w:rPr>
                <w:color w:val="23293D"/>
                <w:sz w:val="21"/>
                <w:szCs w:val="21"/>
              </w:rPr>
              <w:t xml:space="preserve"> (dependente conta só se o titular dele está ativo); os clientes com o selo da empresa; avaliações e reavaliações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decididas</w:t>
            </w:r>
            <w:r>
              <w:rPr>
                <w:color w:val="23293D"/>
                <w:sz w:val="21"/>
                <w:szCs w:val="21"/>
              </w:rPr>
              <w:t xml:space="preserve"> (compareceu ou faltou — agendamento que ninguém marcou não conta como falta); e vendas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fechadas</w:t>
            </w:r>
            <w:r>
              <w:rPr>
                <w:color w:val="23293D"/>
                <w:sz w:val="21"/>
                <w:szCs w:val="21"/>
              </w:rPr>
              <w:t xml:space="preserve"> do Comercial e da venda direta, sem as canceladas.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Cinco abas: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 e grupos</w:t>
      </w:r>
      <w:r>
        <w:rPr>
          <w:color w:val="23293D"/>
          <w:sz w:val="21"/>
          <w:szCs w:val="21"/>
        </w:rPr>
        <w:t xml:space="preserve"> — tudo o que o programa oferece, numa aba só, em três partes. No alto, os botões </w:t>
      </w:r>
      <w:r>
        <w:rPr>
          <w:b/>
          <w:bCs/>
          <w:color w:val="23293D"/>
          <w:sz w:val="21"/>
          <w:szCs w:val="21"/>
        </w:rPr>
        <w:t xml:space="preserve">Procedimentos (n)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Outras vantagens (n)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Grupos (n)</w:t>
      </w:r>
      <w:r>
        <w:rPr>
          <w:color w:val="23293D"/>
          <w:sz w:val="21"/>
          <w:szCs w:val="21"/>
        </w:rPr>
        <w:t xml:space="preserve"> mostram </w:t>
      </w:r>
      <w:r>
        <w:rPr>
          <w:b/>
          <w:bCs/>
          <w:color w:val="23293D"/>
          <w:sz w:val="21"/>
          <w:szCs w:val="21"/>
        </w:rPr>
        <w:t xml:space="preserve">uma parte de cada vez</w:t>
      </w:r>
      <w:r>
        <w:rPr>
          <w:color w:val="23293D"/>
          <w:sz w:val="21"/>
          <w:szCs w:val="21"/>
        </w:rPr>
        <w:t xml:space="preserve"> (o número é quantos há): -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Ficam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 (a do cadastro de Procedimentos), </w:t>
      </w:r>
      <w:r>
        <w:rPr>
          <w:b/>
          <w:bCs/>
          <w:color w:val="23293D"/>
          <w:sz w:val="21"/>
          <w:szCs w:val="21"/>
        </w:rPr>
        <w:t xml:space="preserve">fechados</w:t>
      </w:r>
      <w:r>
        <w:rPr>
          <w:color w:val="23293D"/>
          <w:sz w:val="21"/>
          <w:szCs w:val="21"/>
        </w:rPr>
        <w:t xml:space="preserve"> ao abrir a tela: clique no nome da especialidade para abrir ou fechar; </w:t>
      </w:r>
      <w:r>
        <w:rPr>
          <w:b/>
          <w:bCs/>
          <w:color w:val="23293D"/>
          <w:sz w:val="21"/>
          <w:szCs w:val="21"/>
        </w:rPr>
        <w:t xml:space="preserve">Abrir todas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todas</w:t>
      </w:r>
      <w:r>
        <w:rPr>
          <w:color w:val="23293D"/>
          <w:sz w:val="21"/>
          <w:szCs w:val="21"/>
        </w:rPr>
        <w:t xml:space="preserve"> fazem isso de uma vez. Para achar rápido: - </w:t>
      </w:r>
      <w:r>
        <w:rPr>
          <w:b/>
          <w:bCs/>
          <w:color w:val="23293D"/>
          <w:sz w:val="21"/>
          <w:szCs w:val="21"/>
        </w:rPr>
        <w:t xml:space="preserve">Procurar procedimento…</w:t>
      </w:r>
      <w:r>
        <w:rPr>
          <w:color w:val="23293D"/>
          <w:sz w:val="21"/>
          <w:szCs w:val="21"/>
        </w:rPr>
        <w:t xml:space="preserve"> — digite parte do nome; os blocos com resultado abrem sozinhos. - Os botões do resumo também </w:t>
      </w:r>
      <w:r>
        <w:rPr>
          <w:b/>
          <w:bCs/>
          <w:color w:val="23293D"/>
          <w:sz w:val="21"/>
          <w:szCs w:val="21"/>
        </w:rPr>
        <w:t xml:space="preserve">filtram</w:t>
      </w:r>
      <w:r>
        <w:rPr>
          <w:color w:val="23293D"/>
          <w:sz w:val="21"/>
          <w:szCs w:val="21"/>
        </w:rPr>
        <w:t xml:space="preserve">: </w:t>
      </w:r>
      <w:r>
        <w:rPr>
          <w:b/>
          <w:bCs/>
          <w:color w:val="23293D"/>
          <w:sz w:val="21"/>
          <w:szCs w:val="21"/>
        </w:rPr>
        <w:t xml:space="preserve">benefício(s)</w:t>
      </w:r>
      <w:r>
        <w:rPr>
          <w:color w:val="23293D"/>
          <w:sz w:val="21"/>
          <w:szCs w:val="21"/>
        </w:rPr>
        <w:t xml:space="preserve"> (todos),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com desconto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sem preço cadastrado</w:t>
      </w:r>
      <w:r>
        <w:rPr>
          <w:color w:val="23293D"/>
          <w:sz w:val="21"/>
          <w:szCs w:val="21"/>
        </w:rPr>
        <w:t xml:space="preserve"> — este último mostra os procedimentos que ainda precisam de preço no cadastro.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mostra o </w:t>
      </w: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— o </w:t>
      </w:r>
      <w:r>
        <w:rPr>
          <w:b/>
          <w:bCs/>
          <w:color w:val="23293D"/>
          <w:sz w:val="21"/>
          <w:szCs w:val="21"/>
        </w:rPr>
        <w:t xml:space="preserve">normal</w:t>
      </w:r>
      <w:r>
        <w:rPr>
          <w:color w:val="23293D"/>
          <w:sz w:val="21"/>
          <w:szCs w:val="21"/>
        </w:rPr>
        <w:t xml:space="preserve"> (o preço padrão do cadastro de Procedimentos), o </w:t>
      </w:r>
      <w:r>
        <w:rPr>
          <w:b/>
          <w:bCs/>
          <w:color w:val="23293D"/>
          <w:sz w:val="21"/>
          <w:szCs w:val="21"/>
        </w:rPr>
        <w:t xml:space="preserve">com benefício</w:t>
      </w:r>
      <w:r>
        <w:rPr>
          <w:color w:val="23293D"/>
          <w:sz w:val="21"/>
          <w:szCs w:val="21"/>
        </w:rPr>
        <w:t xml:space="preserve"> (o que o beneficiário paga) e quanto ele </w:t>
      </w:r>
      <w:r>
        <w:rPr>
          <w:b/>
          <w:bCs/>
          <w:color w:val="23293D"/>
          <w:sz w:val="21"/>
          <w:szCs w:val="21"/>
        </w:rPr>
        <w:t xml:space="preserve">economiza</w:t>
      </w:r>
      <w:r>
        <w:rPr>
          <w:color w:val="23293D"/>
          <w:sz w:val="21"/>
          <w:szCs w:val="21"/>
        </w:rPr>
        <w:t xml:space="preserve"> — e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 Quando falta cadastrar algum custo, aparece o selo </w:t>
      </w:r>
      <w:r>
        <w:rPr>
          <w:b/>
          <w:bCs/>
          <w:color w:val="23293D"/>
          <w:sz w:val="21"/>
          <w:szCs w:val="21"/>
        </w:rPr>
        <w:t xml:space="preserve">custo incompleto</w:t>
      </w:r>
      <w:r>
        <w:rPr>
          <w:color w:val="23293D"/>
          <w:sz w:val="21"/>
          <w:szCs w:val="21"/>
        </w:rPr>
        <w:t xml:space="preserve">: passe o mouse ou clique nele para ler o que falta (a margem mostrada é um teto otimista). Procedimento sem preço cadastrado diz </w:t>
      </w:r>
      <w:r>
        <w:rPr>
          <w:i/>
          <w:iCs/>
          <w:color w:val="23293D"/>
          <w:sz w:val="21"/>
          <w:szCs w:val="21"/>
        </w:rPr>
        <w:t xml:space="preserve">"sem preço cadastrado"</w:t>
      </w:r>
      <w:r>
        <w:rPr>
          <w:color w:val="23293D"/>
          <w:sz w:val="21"/>
          <w:szCs w:val="21"/>
        </w:rPr>
        <w:t xml:space="preserve">. Em </w:t>
      </w:r>
      <w:r>
        <w:rPr>
          <w:b/>
          <w:bCs/>
          <w:color w:val="23293D"/>
          <w:sz w:val="21"/>
          <w:szCs w:val="21"/>
        </w:rPr>
        <w:t xml:space="preserve">Adicionar benefício</w:t>
      </w:r>
      <w:r>
        <w:rPr>
          <w:color w:val="23293D"/>
          <w:sz w:val="21"/>
          <w:szCs w:val="21"/>
        </w:rPr>
        <w:t xml:space="preserve">, a lista tem </w:t>
      </w:r>
      <w:r>
        <w:rPr>
          <w:b/>
          <w:bCs/>
          <w:color w:val="23293D"/>
          <w:sz w:val="21"/>
          <w:szCs w:val="21"/>
        </w:rPr>
        <w:t xml:space="preserve">busca</w:t>
      </w:r>
      <w:r>
        <w:rPr>
          <w:color w:val="23293D"/>
          <w:sz w:val="21"/>
          <w:szCs w:val="21"/>
        </w:rPr>
        <w:t xml:space="preserve"> (digite parte do nome) e mostra </w:t>
      </w:r>
      <w:r>
        <w:rPr>
          <w:b/>
          <w:bCs/>
          <w:color w:val="23293D"/>
          <w:sz w:val="21"/>
          <w:szCs w:val="21"/>
        </w:rPr>
        <w:t xml:space="preserve">só os procedimentos que ainda não têm benefício</w:t>
      </w:r>
      <w:r>
        <w:rPr>
          <w:color w:val="23293D"/>
          <w:sz w:val="21"/>
          <w:szCs w:val="21"/>
        </w:rPr>
        <w:t xml:space="preserve">; para mudar um que já tem, use o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da linha. Com todos incluídos, o botão diz </w:t>
      </w:r>
      <w:r>
        <w:rPr>
          <w:i/>
          <w:iCs/>
          <w:color w:val="23293D"/>
          <w:sz w:val="21"/>
          <w:szCs w:val="21"/>
        </w:rPr>
        <w:t xml:space="preserve">"Todos os procedimentos já têm benefício"</w:t>
      </w:r>
      <w:r>
        <w:rPr>
          <w:color w:val="23293D"/>
          <w:sz w:val="21"/>
          <w:szCs w:val="21"/>
        </w:rPr>
        <w:t xml:space="preserve">. A 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de cada empresa funciona igual para os benefícios próprios dela. -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 — o que o programa oferece </w:t>
      </w:r>
      <w:r>
        <w:rPr>
          <w:b/>
          <w:bCs/>
          <w:color w:val="23293D"/>
          <w:sz w:val="21"/>
          <w:szCs w:val="21"/>
        </w:rPr>
        <w:t xml:space="preserve">além dos procedimentos</w:t>
      </w:r>
      <w:r>
        <w:rPr>
          <w:color w:val="23293D"/>
          <w:sz w:val="21"/>
          <w:szCs w:val="21"/>
        </w:rPr>
        <w:t xml:space="preserve">: desconto em parceiros, palestras na empresa, publicidade nas TVs da unidade, unidade exclusiva de atendimento. </w:t>
      </w:r>
      <w:r>
        <w:rPr>
          <w:b/>
          <w:bCs/>
          <w:color w:val="23293D"/>
          <w:sz w:val="21"/>
          <w:szCs w:val="21"/>
        </w:rPr>
        <w:t xml:space="preserve">Nova vantagem</w:t>
      </w:r>
      <w:r>
        <w:rPr>
          <w:color w:val="23293D"/>
          <w:sz w:val="21"/>
          <w:szCs w:val="21"/>
        </w:rPr>
        <w:t xml:space="preserve"> cadastra (nome e "o que é"); o </w:t>
      </w:r>
      <w:r>
        <w:rPr>
          <w:b/>
          <w:bCs/>
          <w:color w:val="23293D"/>
          <w:sz w:val="21"/>
          <w:szCs w:val="21"/>
        </w:rPr>
        <w:t xml:space="preserve">lápis</w:t>
      </w:r>
      <w:r>
        <w:rPr>
          <w:color w:val="23293D"/>
          <w:sz w:val="21"/>
          <w:szCs w:val="21"/>
        </w:rPr>
        <w:t xml:space="preserve"> edita; desmarcar </w:t>
      </w:r>
      <w:r>
        <w:rPr>
          <w:b/>
          <w:b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 tira a vantagem das próximas propostas e grupos. Só dá para </w:t>
      </w:r>
      <w:r>
        <w:rPr>
          <w:b/>
          <w:bCs/>
          <w:color w:val="23293D"/>
          <w:sz w:val="21"/>
          <w:szCs w:val="21"/>
        </w:rPr>
        <w:t xml:space="preserve">excluir</w:t>
      </w:r>
      <w:r>
        <w:rPr>
          <w:color w:val="23293D"/>
          <w:sz w:val="21"/>
          <w:szCs w:val="21"/>
        </w:rPr>
        <w:t xml:space="preserve"> a vantagem que nunca foi usada — usada, a tela manda desmarcar </w:t>
      </w:r>
      <w:r>
        <w:rPr>
          <w:i/>
          <w:iCs/>
          <w:color w:val="23293D"/>
          <w:sz w:val="21"/>
          <w:szCs w:val="21"/>
        </w:rPr>
        <w:t xml:space="preserve">Disponível</w:t>
      </w:r>
      <w:r>
        <w:rPr>
          <w:color w:val="23293D"/>
          <w:sz w:val="21"/>
          <w:szCs w:val="21"/>
        </w:rPr>
        <w:t xml:space="preserve">. Renomear </w:t>
      </w:r>
      <w:r>
        <w:rPr>
          <w:b/>
          <w:bCs/>
          <w:color w:val="23293D"/>
          <w:sz w:val="21"/>
          <w:szCs w:val="21"/>
        </w:rPr>
        <w:t xml:space="preserve">não muda</w:t>
      </w:r>
      <w:r>
        <w:rPr>
          <w:color w:val="23293D"/>
          <w:sz w:val="21"/>
          <w:szCs w:val="21"/>
        </w:rPr>
        <w:t xml:space="preserve"> o que uma empresa já assinou. - </w:t>
      </w: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 Em </w:t>
      </w:r>
      <w:r>
        <w:rPr>
          <w:b/>
          <w:bCs/>
          <w:color w:val="23293D"/>
          <w:sz w:val="21"/>
          <w:szCs w:val="21"/>
        </w:rPr>
        <w:t xml:space="preserve">Editar os benefícios</w:t>
      </w:r>
      <w:r>
        <w:rPr>
          <w:color w:val="23293D"/>
          <w:sz w:val="21"/>
          <w:szCs w:val="21"/>
        </w:rPr>
        <w:t xml:space="preserve">, o grupo também pode trazer </w:t>
      </w:r>
      <w:r>
        <w:rPr>
          <w:b/>
          <w:bCs/>
          <w:color w:val="23293D"/>
          <w:sz w:val="21"/>
          <w:szCs w:val="21"/>
        </w:rPr>
        <w:t xml:space="preserve">outras vantagens</w:t>
      </w:r>
      <w:r>
        <w:rPr>
          <w:color w:val="23293D"/>
          <w:sz w:val="21"/>
          <w:szCs w:val="21"/>
        </w:rPr>
        <w:t xml:space="preserve">, com um detalhe sugerido que a proposta pode reescrever.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2026-10-27T21:56:46.530Z</dcterms:created>
  <dcterms:modified xsi:type="dcterms:W3CDTF">2026-10-27T21:56:46.530Z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