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, e elas respondem perguntas diferentes: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78"/>
        <w:gridCol w:w="2653"/>
        <w:gridCol w:w="3807"/>
      </w:tblGrid>
      <w:tr>
        <w:trPr>
          <w:tblHeader/>
        </w:trPr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380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380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6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380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abas têm os botões </w:t>
      </w:r>
      <w:r>
        <w:rPr>
          <w:b/>
          <w:bCs/>
          <w:color w:val="23293D"/>
          <w:sz w:val="21"/>
          <w:szCs w:val="21"/>
        </w:rPr>
        <w:t xml:space="preserve">PDF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PDF</w:t>
      </w:r>
      <w:r>
        <w:rPr>
          <w:color w:val="23293D"/>
          <w:sz w:val="21"/>
          <w:szCs w:val="21"/>
        </w:rPr>
        <w:t xml:space="preserve"> é a impressão do navegador (</w:t>
      </w:r>
      <w:r>
        <w:rPr>
          <w:i/>
          <w:iCs/>
          <w:color w:val="23293D"/>
          <w:sz w:val="21"/>
          <w:szCs w:val="21"/>
        </w:rPr>
        <w:t xml:space="preserve">Salvar como PDF</w:t>
      </w:r>
      <w:r>
        <w:rPr>
          <w:color w:val="23293D"/>
          <w:sz w:val="21"/>
          <w:szCs w:val="21"/>
        </w:rPr>
        <w:t xml:space="preserve"> na janela de impressão). Sai o que está na tela, sem os botões e sem os filtros, com um cabeçalho que diz a unidade, o período e quando foi gerado.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com os </w:t>
      </w:r>
      <w:r>
        <w:rPr>
          <w:b/>
          <w:bCs/>
          <w:color w:val="23293D"/>
          <w:sz w:val="21"/>
          <w:szCs w:val="21"/>
        </w:rPr>
        <w:t xml:space="preserve">valores individuais e os totais</w:t>
      </w:r>
      <w:r>
        <w:rPr>
          <w:color w:val="23293D"/>
          <w:sz w:val="21"/>
          <w:szCs w:val="21"/>
        </w:rPr>
        <w:t xml:space="preserve">. O dinheiro vai como </w:t>
      </w:r>
      <w:r>
        <w:rPr>
          <w:b/>
          <w:bCs/>
          <w:color w:val="23293D"/>
          <w:sz w:val="21"/>
          <w:szCs w:val="21"/>
        </w:rPr>
        <w:t xml:space="preserve">número</w:t>
      </w:r>
      <w:r>
        <w:rPr>
          <w:color w:val="23293D"/>
          <w:sz w:val="21"/>
          <w:szCs w:val="21"/>
        </w:rPr>
        <w:t xml:space="preserve">, não como texto — dá para somar e filtrar no Excel sem redigitar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2026-09-16T00:51:21.938Z</dcterms:created>
  <dcterms:modified xsi:type="dcterms:W3CDTF">2026-09-16T00:51:21.938Z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