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10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src/app/(app)/admin/usuarios/actions.ts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novidades da sua função.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</w:t>
            </w:r>
            <w:r>
              <w:rPr>
                <w:color w:val="23293D"/>
                <w:sz w:val="20"/>
                <w:szCs w:val="20"/>
              </w:rPr>
              <w:t xml:space="preserve"> — relatar e acompanhar; abre o formulário direto.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 — e some assim que você abre a tela de Problemas.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8"/>
        <w:gridCol w:w="2433"/>
        <w:gridCol w:w="4487"/>
      </w:tblGrid>
      <w:tr>
        <w:trPr>
          <w:tblHeader/>
        </w:trPr>
        <w:tc>
          <w:tcPr>
            <w:tcW w:type="dxa" w:w="27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43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4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Contas, DRE, fluxo de caixa, taxas, repasses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 de colaboradores (RH)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usuários, prazos, regras, modelos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45"/>
        <w:gridCol w:w="5593"/>
      </w:tblGrid>
      <w:tr>
        <w:trPr>
          <w:tblHeader/>
        </w:trPr>
        <w:tc>
          <w:tcPr>
            <w:tcW w:type="dxa" w:w="40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5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1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1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1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1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1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Preencha: cliente, tipo, profissional, sala, duração, data e horário.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Master. Há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(10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move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 (Problemas) → botão "Relatar um problema".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É por ele que se fala do caso depois, sem recontar tudo.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Print da tela:</w:t>
      </w:r>
      <w:r>
        <w:rPr>
          <w:color w:val="23293D"/>
          <w:sz w:val="21"/>
          <w:szCs w:val="21"/>
        </w:rPr>
        <w:t xml:space="preserve"> ainda não é possível anexar — guarde o seu e informe no relato que você tem.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esta tela.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 Três filtros: </w:t>
      </w:r>
      <w:r>
        <w:rPr>
          <w:i/>
          <w:i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lado de </w:t>
      </w:r>
      <w:r>
        <w:rPr>
          <w:i/>
          <w:iCs/>
          <w:color w:val="23293D"/>
          <w:sz w:val="21"/>
          <w:szCs w:val="21"/>
        </w:rPr>
        <w:t xml:space="preserve">Responder</w:t>
      </w:r>
      <w:r>
        <w:rPr>
          <w:color w:val="23293D"/>
          <w:sz w:val="21"/>
          <w:szCs w:val="21"/>
        </w:rPr>
        <w:t xml:space="preserve">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2026-09-10T21:28:44.248Z</dcterms:created>
  <dcterms:modified xsi:type="dcterms:W3CDTF">2026-09-10T21:28:44.248Z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