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DF0CA6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11242152" w:rsidR="00F435A7" w:rsidRDefault="00D07F27" w:rsidP="008F4BD9">
            <w:r>
              <w:t>22/05/2022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2DBBCB5C" w:rsidR="00F435A7" w:rsidRDefault="00D07F27" w:rsidP="008F4BD9">
            <w:r>
              <w:t>22/05/2022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val="en-IE" w:eastAsia="en-GB"/>
        </w:rPr>
        <w:id w:val="13471364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FF4625A" w14:textId="6EED7ECA" w:rsidR="007509AC" w:rsidRDefault="007509AC">
          <w:pPr>
            <w:pStyle w:val="TOCHeading"/>
          </w:pPr>
          <w:r>
            <w:t>Table of Contents</w:t>
          </w:r>
        </w:p>
        <w:p w14:paraId="742938D1" w14:textId="74ADE768" w:rsidR="00A135CC" w:rsidRDefault="007509AC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128883" w:history="1">
            <w:r w:rsidR="00A135CC" w:rsidRPr="001C5B4B">
              <w:rPr>
                <w:rStyle w:val="Hyperlink"/>
                <w:noProof/>
              </w:rPr>
              <w:t>Abstract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_Toc104128883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3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C75A328" w14:textId="7A14174E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884" w:history="1">
            <w:r w:rsidR="00A135CC" w:rsidRPr="001C5B4B">
              <w:rPr>
                <w:rStyle w:val="Hyperlink"/>
                <w:noProof/>
              </w:rPr>
              <w:t>Introduction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_Toc104128884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3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780131D6" w14:textId="5E56FA3D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885" w:history="1">
            <w:r w:rsidR="00A135CC" w:rsidRPr="001C5B4B">
              <w:rPr>
                <w:rStyle w:val="Hyperlink"/>
                <w:noProof/>
              </w:rPr>
              <w:t>Methodology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_Toc104128885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3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0E1C5C4" w14:textId="297ED1AD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886" w:history="1">
            <w:r w:rsidR="00A135CC" w:rsidRPr="001C5B4B">
              <w:rPr>
                <w:rStyle w:val="Hyperlink"/>
                <w:noProof/>
              </w:rPr>
              <w:t>Data Collection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_Toc104128886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4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506CE71D" w14:textId="77BEB509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887" w:history="1">
            <w:r w:rsidR="00A135CC" w:rsidRPr="001C5B4B">
              <w:rPr>
                <w:rStyle w:val="Hyperlink"/>
                <w:noProof/>
              </w:rPr>
              <w:t>Twitter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_Toc104128887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4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7CEB277C" w14:textId="25A5C72B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888" w:history="1">
            <w:r w:rsidR="00A135CC" w:rsidRPr="001C5B4B">
              <w:rPr>
                <w:rStyle w:val="Hyperlink"/>
                <w:noProof/>
              </w:rPr>
              <w:t>Data understanding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_Toc104128888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5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456CC16" w14:textId="173B7D66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889" w:history="1">
            <w:r w:rsidR="00A135CC" w:rsidRPr="001C5B4B">
              <w:rPr>
                <w:rStyle w:val="Hyperlink"/>
                <w:noProof/>
              </w:rPr>
              <w:t>Inferential statistics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_Toc104128889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6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70E05490" w14:textId="71AC06E6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0" w:history="1">
            <w:r w:rsidR="00A135CC" w:rsidRPr="001C5B4B">
              <w:rPr>
                <w:rStyle w:val="Hyperlink"/>
                <w:noProof/>
              </w:rPr>
              <w:t>T-Test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_Toc104128890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6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918F9B8" w14:textId="67CB28D7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1" w:history="1">
            <w:r w:rsidR="00A135CC" w:rsidRPr="001C5B4B">
              <w:rPr>
                <w:rStyle w:val="Hyperlink"/>
                <w:noProof/>
              </w:rPr>
              <w:t>Anova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_Toc104128891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6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7E30E6C6" w14:textId="3FD2048E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892" w:history="1">
            <w:r w:rsidR="00A135CC" w:rsidRPr="001C5B4B">
              <w:rPr>
                <w:rStyle w:val="Hyperlink"/>
                <w:noProof/>
              </w:rPr>
              <w:t>Comparing countries against Ireland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_Toc104128892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7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35123F74" w14:textId="6BF943E9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3" w:history="1">
            <w:r w:rsidR="00A135CC" w:rsidRPr="001C5B4B">
              <w:rPr>
                <w:rStyle w:val="Hyperlink"/>
                <w:noProof/>
              </w:rPr>
              <w:t>T-Test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_Toc104128893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7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81912FE" w14:textId="3C47DA52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4" w:history="1">
            <w:r w:rsidR="00A135CC" w:rsidRPr="001C5B4B">
              <w:rPr>
                <w:rStyle w:val="Hyperlink"/>
                <w:noProof/>
              </w:rPr>
              <w:t>ANOVA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_Toc104128894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7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4FA698D" w14:textId="17F1FA66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5" w:history="1">
            <w:r w:rsidR="00A135CC" w:rsidRPr="001C5B4B">
              <w:rPr>
                <w:rStyle w:val="Hyperlink"/>
                <w:noProof/>
              </w:rPr>
              <w:t>Non-parametric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_Toc104128895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7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5B00071" w14:textId="4A053B46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6" w:history="1">
            <w:r w:rsidR="00A135CC" w:rsidRPr="001C5B4B">
              <w:rPr>
                <w:rStyle w:val="Hyperlink"/>
                <w:noProof/>
              </w:rPr>
              <w:t>Wilcoxon signed-rank test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_Toc104128896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7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C0DCE10" w14:textId="3BFD8A15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7" w:history="1">
            <w:r w:rsidR="00A135CC" w:rsidRPr="001C5B4B">
              <w:rPr>
                <w:rStyle w:val="Hyperlink"/>
                <w:noProof/>
              </w:rPr>
              <w:t>Kruskal-Wallis H Test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_Toc104128897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8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8A6FB94" w14:textId="53D577FF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898" w:history="1">
            <w:r w:rsidR="00A135CC" w:rsidRPr="001C5B4B">
              <w:rPr>
                <w:rStyle w:val="Hyperlink"/>
                <w:noProof/>
              </w:rPr>
              <w:t>Mann-Whitney Test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_Toc104128898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8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90E2659" w14:textId="51CB4995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899" w:history="1">
            <w:r w:rsidR="00A135CC" w:rsidRPr="001C5B4B">
              <w:rPr>
                <w:rStyle w:val="Hyperlink"/>
                <w:noProof/>
              </w:rPr>
              <w:t>Data preparation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_Toc104128899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8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EE1E60C" w14:textId="2DAFB512" w:rsidR="00A135CC" w:rsidRDefault="00DF0CA6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00" w:history="1">
            <w:r w:rsidR="00A135CC" w:rsidRPr="001C5B4B">
              <w:rPr>
                <w:rStyle w:val="Hyperlink"/>
                <w:noProof/>
              </w:rPr>
              <w:t>I.</w:t>
            </w:r>
            <w:r w:rsidR="00A135C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135CC" w:rsidRPr="001C5B4B">
              <w:rPr>
                <w:rStyle w:val="Hyperlink"/>
                <w:noProof/>
              </w:rPr>
              <w:t>Handling missing values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_Toc104128900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8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5B43194C" w14:textId="1D61E220" w:rsidR="00A135CC" w:rsidRDefault="00DF0CA6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01" w:history="1">
            <w:r w:rsidR="00A135CC" w:rsidRPr="001C5B4B">
              <w:rPr>
                <w:rStyle w:val="Hyperlink"/>
                <w:noProof/>
              </w:rPr>
              <w:t>II.</w:t>
            </w:r>
            <w:r w:rsidR="00A135C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135CC" w:rsidRPr="001C5B4B">
              <w:rPr>
                <w:rStyle w:val="Hyperlink"/>
                <w:noProof/>
              </w:rPr>
              <w:t>Handle duplicates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_Toc104128901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9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382E68A1" w14:textId="4E8ADFE5" w:rsidR="00A135CC" w:rsidRDefault="00DF0CA6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02" w:history="1">
            <w:r w:rsidR="00A135CC" w:rsidRPr="001C5B4B">
              <w:rPr>
                <w:rStyle w:val="Hyperlink"/>
                <w:noProof/>
              </w:rPr>
              <w:t>III.</w:t>
            </w:r>
            <w:r w:rsidR="00A135C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135CC" w:rsidRPr="001C5B4B">
              <w:rPr>
                <w:rStyle w:val="Hyperlink"/>
                <w:noProof/>
              </w:rPr>
              <w:t>Remove outliers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_Toc104128902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9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770B12B" w14:textId="35EBE6A2" w:rsidR="00A135CC" w:rsidRDefault="00DF0CA6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03" w:history="1">
            <w:r w:rsidR="00A135CC" w:rsidRPr="001C5B4B">
              <w:rPr>
                <w:rStyle w:val="Hyperlink"/>
                <w:noProof/>
              </w:rPr>
              <w:t>IV.</w:t>
            </w:r>
            <w:r w:rsidR="00A135C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135CC" w:rsidRPr="001C5B4B">
              <w:rPr>
                <w:rStyle w:val="Hyperlink"/>
                <w:noProof/>
              </w:rPr>
              <w:t>Encoding values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_Toc104128903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9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9499FCD" w14:textId="6D79E227" w:rsidR="00A135CC" w:rsidRDefault="00DF0CA6">
          <w:pPr>
            <w:pStyle w:val="TOC3"/>
            <w:tabs>
              <w:tab w:val="left" w:pos="96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04" w:history="1">
            <w:r w:rsidR="00A135CC" w:rsidRPr="001C5B4B">
              <w:rPr>
                <w:rStyle w:val="Hyperlink"/>
                <w:noProof/>
              </w:rPr>
              <w:t>V.</w:t>
            </w:r>
            <w:r w:rsidR="00A135CC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A135CC" w:rsidRPr="001C5B4B">
              <w:rPr>
                <w:rStyle w:val="Hyperlink"/>
                <w:noProof/>
              </w:rPr>
              <w:t>Apply feature scaling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_Toc104128904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9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48846BDD" w14:textId="03DA622B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905" w:history="1">
            <w:r w:rsidR="00A135CC" w:rsidRPr="001C5B4B">
              <w:rPr>
                <w:rStyle w:val="Hyperlink"/>
                <w:noProof/>
              </w:rPr>
              <w:t>Modelling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_Toc104128905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9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B2AE8CF" w14:textId="22B088F4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06" w:history="1">
            <w:r w:rsidR="00A135CC" w:rsidRPr="001C5B4B">
              <w:rPr>
                <w:rStyle w:val="Hyperlink"/>
                <w:noProof/>
              </w:rPr>
              <w:t>Linear regression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_Toc104128906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10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583219C6" w14:textId="4ACAEF24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07" w:history="1">
            <w:r w:rsidR="00A135CC" w:rsidRPr="001C5B4B">
              <w:rPr>
                <w:rStyle w:val="Hyperlink"/>
                <w:noProof/>
              </w:rPr>
              <w:t>Ridge regression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_Toc104128907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11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513B333" w14:textId="390264DE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08" w:history="1">
            <w:r w:rsidR="00A135CC" w:rsidRPr="001C5B4B">
              <w:rPr>
                <w:rStyle w:val="Hyperlink"/>
                <w:noProof/>
              </w:rPr>
              <w:t>Lasso regression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_Toc104128908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11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FCE5F14" w14:textId="73CFDC70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09" w:history="1">
            <w:r w:rsidR="00A135CC" w:rsidRPr="001C5B4B">
              <w:rPr>
                <w:rStyle w:val="Hyperlink"/>
                <w:noProof/>
              </w:rPr>
              <w:t>ElasticNet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_Toc104128909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11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B225AE9" w14:textId="0C40CB7B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10" w:history="1">
            <w:r w:rsidR="00A135CC" w:rsidRPr="001C5B4B">
              <w:rPr>
                <w:rStyle w:val="Hyperlink"/>
                <w:noProof/>
              </w:rPr>
              <w:t>Sentiment analysis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_Toc104128910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11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10064B8E" w14:textId="12807927" w:rsidR="00A135CC" w:rsidRDefault="00DF0CA6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4128911" w:history="1">
            <w:r w:rsidR="00A135CC" w:rsidRPr="001C5B4B">
              <w:rPr>
                <w:rStyle w:val="Hyperlink"/>
                <w:noProof/>
              </w:rPr>
              <w:t>Topic modelling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_Toc104128911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11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5C8D2ED2" w14:textId="66982C7D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12" w:history="1">
            <w:r w:rsidR="00A135CC" w:rsidRPr="001C5B4B">
              <w:rPr>
                <w:rStyle w:val="Hyperlink"/>
                <w:rFonts w:ascii="Roboto" w:hAnsi="Roboto"/>
                <w:noProof/>
              </w:rPr>
              <w:t>ARIMA Model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_Toc104128912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12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F4A1CE2" w14:textId="7EC8803E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913" w:history="1">
            <w:r w:rsidR="00A135CC" w:rsidRPr="001C5B4B">
              <w:rPr>
                <w:rStyle w:val="Hyperlink"/>
                <w:noProof/>
              </w:rPr>
              <w:t>Evaluation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_Toc104128913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12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4942E7D6" w14:textId="33A7F048" w:rsidR="00A135CC" w:rsidRDefault="00DF0CA6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4128914" w:history="1">
            <w:r w:rsidR="00A135CC" w:rsidRPr="001C5B4B">
              <w:rPr>
                <w:rStyle w:val="Hyperlink"/>
                <w:noProof/>
              </w:rPr>
              <w:t>Dashboard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_Toc104128914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13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26C4DF80" w14:textId="641384BB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915" w:history="1">
            <w:r w:rsidR="00A135CC" w:rsidRPr="001C5B4B">
              <w:rPr>
                <w:rStyle w:val="Hyperlink"/>
                <w:noProof/>
              </w:rPr>
              <w:t>Conclusion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_Toc104128915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13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69BEF469" w14:textId="4C1B3DA2" w:rsidR="00A135CC" w:rsidRDefault="00DF0CA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4128916" w:history="1">
            <w:r w:rsidR="00A135CC" w:rsidRPr="001C5B4B">
              <w:rPr>
                <w:rStyle w:val="Hyperlink"/>
                <w:noProof/>
              </w:rPr>
              <w:t>Bibliography</w:t>
            </w:r>
            <w:r w:rsidR="00A135CC">
              <w:rPr>
                <w:noProof/>
                <w:webHidden/>
              </w:rPr>
              <w:tab/>
            </w:r>
            <w:r w:rsidR="00A135CC">
              <w:rPr>
                <w:noProof/>
                <w:webHidden/>
              </w:rPr>
              <w:fldChar w:fldCharType="begin"/>
            </w:r>
            <w:r w:rsidR="00A135CC">
              <w:rPr>
                <w:noProof/>
                <w:webHidden/>
              </w:rPr>
              <w:instrText xml:space="preserve"> PAGEREF _Toc104128916 \h </w:instrText>
            </w:r>
            <w:r w:rsidR="00A135CC">
              <w:rPr>
                <w:noProof/>
                <w:webHidden/>
              </w:rPr>
            </w:r>
            <w:r w:rsidR="00A135CC">
              <w:rPr>
                <w:noProof/>
                <w:webHidden/>
              </w:rPr>
              <w:fldChar w:fldCharType="separate"/>
            </w:r>
            <w:r w:rsidR="00A135CC">
              <w:rPr>
                <w:noProof/>
                <w:webHidden/>
              </w:rPr>
              <w:t>14</w:t>
            </w:r>
            <w:r w:rsidR="00A135CC">
              <w:rPr>
                <w:noProof/>
                <w:webHidden/>
              </w:rPr>
              <w:fldChar w:fldCharType="end"/>
            </w:r>
          </w:hyperlink>
        </w:p>
        <w:p w14:paraId="7D6DDE79" w14:textId="5DB341D9" w:rsidR="007509AC" w:rsidRDefault="007509AC">
          <w:r>
            <w:rPr>
              <w:b/>
              <w:bCs/>
              <w:noProof/>
            </w:rPr>
            <w:fldChar w:fldCharType="end"/>
          </w:r>
        </w:p>
      </w:sdtContent>
    </w:sdt>
    <w:p w14:paraId="41A68D9B" w14:textId="77777777" w:rsidR="007509AC" w:rsidRDefault="007509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BEE580" w14:textId="04260550" w:rsidR="00F435A7" w:rsidRDefault="00F435A7" w:rsidP="00F435A7">
      <w:pPr>
        <w:pStyle w:val="Heading1"/>
      </w:pPr>
      <w:bookmarkStart w:id="0" w:name="_Toc104128883"/>
      <w:r>
        <w:lastRenderedPageBreak/>
        <w:t>Abstract</w:t>
      </w:r>
      <w:bookmarkEnd w:id="0"/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bookmarkStart w:id="1" w:name="_Toc104128884"/>
      <w:r>
        <w:t>Introduction</w:t>
      </w:r>
      <w:bookmarkEnd w:id="1"/>
    </w:p>
    <w:p w14:paraId="4AD703BC" w14:textId="77777777" w:rsidR="00F435A7" w:rsidRPr="00F435A7" w:rsidRDefault="00F435A7" w:rsidP="00F435A7"/>
    <w:p w14:paraId="1BB55778" w14:textId="14C18AA8" w:rsidR="00CA1395" w:rsidRDefault="00CA1395">
      <w:r>
        <w:t xml:space="preserve">Due to the conflict in Ukraine, there has been increased pressure on Irish farmers due to rising input costs </w:t>
      </w:r>
      <w:sdt>
        <w:sdtPr>
          <w:id w:val="-1036503922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D5677E">
            <w:fldChar w:fldCharType="separate"/>
          </w:r>
          <w:r w:rsidR="00D5677E" w:rsidRPr="00D5677E">
            <w:rPr>
              <w:rFonts w:eastAsiaTheme="minorHAnsi"/>
              <w:noProof/>
            </w:rPr>
            <w:t>(Teagasc, 2022)</w:t>
          </w:r>
          <w:r w:rsidR="00D5677E">
            <w:fldChar w:fldCharType="end"/>
          </w:r>
        </w:sdtContent>
      </w:sdt>
    </w:p>
    <w:p w14:paraId="135A71B5" w14:textId="57237878" w:rsidR="00CA1395" w:rsidRDefault="00CA1395" w:rsidP="008456D6"/>
    <w:p w14:paraId="06D17F0B" w14:textId="6A1F1F8D" w:rsidR="005626D1" w:rsidRDefault="005626D1">
      <w:r>
        <w:t>Many</w:t>
      </w:r>
      <w:r w:rsidR="00EF16BD">
        <w:t xml:space="preserve"> Irish newspapers </w:t>
      </w:r>
      <w:r>
        <w:t xml:space="preserve">have </w:t>
      </w:r>
      <w:r w:rsidR="00F67FD8">
        <w:t xml:space="preserve">highlighted a bleak outlook for Irish farmers in 2022 due to the many rising </w:t>
      </w:r>
      <w:r w:rsidR="00EF16BD">
        <w:t xml:space="preserve">input </w:t>
      </w:r>
      <w:r w:rsidR="00F67FD8">
        <w:t>costs</w:t>
      </w:r>
      <w:r w:rsidR="00DB093A">
        <w:t>,</w:t>
      </w:r>
      <w:r w:rsidR="00F67FD8">
        <w:t xml:space="preserve"> particularly when it comes to </w:t>
      </w:r>
      <w:r w:rsidR="00DB093A">
        <w:t>fertilisers</w:t>
      </w:r>
      <w:r w:rsidR="00F67FD8">
        <w:t xml:space="preserve"> </w:t>
      </w:r>
      <w:sdt>
        <w:sdtPr>
          <w:id w:val="268892767"/>
          <w:citation/>
        </w:sdtPr>
        <w:sdtEndPr/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F67FD8" w:rsidRPr="00F67FD8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EndPr/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F67FD8">
            <w:rPr>
              <w:noProof/>
            </w:rPr>
            <w:t>(Murphy, 2022)</w:t>
          </w:r>
          <w:r w:rsidR="00EF16BD">
            <w:fldChar w:fldCharType="end"/>
          </w:r>
        </w:sdtContent>
      </w:sdt>
      <w:r w:rsidR="00EF16BD">
        <w:t xml:space="preserve">. There is also rising concern that these soaring costs will have a </w:t>
      </w:r>
      <w:r w:rsidR="00DB093A">
        <w:t>knock-on</w:t>
      </w:r>
      <w:r w:rsidR="00EF16BD">
        <w:t xml:space="preserve"> effect </w:t>
      </w:r>
      <w:r w:rsidR="00DB093A">
        <w:t xml:space="preserve">on </w:t>
      </w:r>
      <w:r w:rsidR="00EF16BD">
        <w:t>Irish consumers in the near future</w:t>
      </w:r>
      <w:sdt>
        <w:sdtPr>
          <w:id w:val="-229704406"/>
          <w:citation/>
        </w:sdtPr>
        <w:sdtEndPr/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EF16BD">
            <w:rPr>
              <w:noProof/>
            </w:rPr>
            <w:t>(O'Brien, 2022)</w:t>
          </w:r>
          <w:r w:rsidR="00EF16BD">
            <w:fldChar w:fldCharType="end"/>
          </w:r>
        </w:sdtContent>
      </w:sdt>
      <w:r w:rsidR="00EF16BD">
        <w:t>.</w:t>
      </w:r>
    </w:p>
    <w:p w14:paraId="46C95895" w14:textId="16E9687E" w:rsidR="00CA1395" w:rsidRDefault="00CA1395">
      <w:r>
        <w:t xml:space="preserve"> </w:t>
      </w:r>
    </w:p>
    <w:p w14:paraId="53E9FC83" w14:textId="1E92E0FD" w:rsidR="00F435A7" w:rsidRDefault="00180DFB">
      <w:r>
        <w:t xml:space="preserve">The </w:t>
      </w:r>
      <w:r w:rsidR="00DB093A">
        <w:t>War</w:t>
      </w:r>
      <w:r>
        <w:t xml:space="preserve"> in Russia has </w:t>
      </w:r>
      <w:r w:rsidR="00DB093A">
        <w:t>affected</w:t>
      </w:r>
      <w:r>
        <w:t xml:space="preserve"> the </w:t>
      </w:r>
      <w:r w:rsidR="00DB093A">
        <w:t>fertiliser</w:t>
      </w:r>
      <w:r>
        <w:t xml:space="preserve"> prices as they produce</w:t>
      </w:r>
    </w:p>
    <w:p w14:paraId="3A514449" w14:textId="5AB56A80" w:rsidR="009415DC" w:rsidRDefault="009415DC"/>
    <w:p w14:paraId="7CC3A35D" w14:textId="1707EF6E" w:rsidR="009415DC" w:rsidRDefault="009415DC">
      <w:proofErr w:type="spellStart"/>
      <w:r>
        <w:t>Github</w:t>
      </w:r>
      <w:proofErr w:type="spellEnd"/>
      <w:r>
        <w:t xml:space="preserve"> repo: </w:t>
      </w:r>
      <w:hyperlink r:id="rId7" w:history="1">
        <w:r w:rsidRPr="00AB574F">
          <w:rPr>
            <w:rStyle w:val="Hyperlink"/>
          </w:rPr>
          <w:t>https://github.com/RitRa/Msc_CA2</w:t>
        </w:r>
      </w:hyperlink>
    </w:p>
    <w:p w14:paraId="46D5184D" w14:textId="03CE137E" w:rsidR="009415DC" w:rsidRDefault="009415DC" w:rsidP="009415DC">
      <w:r>
        <w:t xml:space="preserve">Link to </w:t>
      </w:r>
      <w:r w:rsidR="00DB093A">
        <w:t xml:space="preserve">the </w:t>
      </w:r>
      <w:r>
        <w:t xml:space="preserve">dashboard: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bookmarkStart w:id="2" w:name="_Toc104128885"/>
      <w:r>
        <w:t>Methodology</w:t>
      </w:r>
      <w:bookmarkEnd w:id="2"/>
      <w:r>
        <w:t xml:space="preserve"> </w:t>
      </w:r>
    </w:p>
    <w:p w14:paraId="119A566A" w14:textId="68F1DF98" w:rsidR="00162723" w:rsidRDefault="00162723" w:rsidP="00F435A7"/>
    <w:p w14:paraId="1EDB26CA" w14:textId="75A39C59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</w:t>
      </w:r>
      <w:r w:rsidR="00DB093A">
        <w:rPr>
          <w:rFonts w:cstheme="minorHAnsi"/>
          <w:lang w:val="en-GB"/>
        </w:rPr>
        <w:t>Cross-Industry</w:t>
      </w:r>
      <w:r>
        <w:rPr>
          <w:rFonts w:cstheme="minorHAnsi"/>
          <w:lang w:val="en-GB"/>
        </w:rPr>
        <w:t xml:space="preserve">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5E9C87FD" w:rsidR="00162723" w:rsidRDefault="00162723" w:rsidP="00162723">
      <w:pPr>
        <w:pStyle w:val="Caption"/>
        <w:rPr>
          <w:rFonts w:cstheme="minorHAnsi"/>
        </w:rPr>
      </w:pPr>
      <w:bookmarkStart w:id="3" w:name="_Ref97465514"/>
      <w:bookmarkStart w:id="4" w:name="_Toc97838429"/>
      <w:r>
        <w:t xml:space="preserve">Figure </w:t>
      </w:r>
      <w:fldSimple w:instr=" SEQ Figure \* ARABIC ">
        <w:r w:rsidR="00D1366D">
          <w:rPr>
            <w:noProof/>
          </w:rPr>
          <w:t>1</w:t>
        </w:r>
      </w:fldSimple>
      <w:bookmarkEnd w:id="3"/>
      <w:r>
        <w:t>:</w:t>
      </w:r>
      <w:r w:rsidRPr="00233AD4">
        <w:t xml:space="preserve"> Phases of the CRISP-DM reference model</w:t>
      </w:r>
      <w:bookmarkEnd w:id="4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lastRenderedPageBreak/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34836ED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</w:t>
      </w:r>
      <w:r w:rsidR="00DB093A">
        <w:t>used</w:t>
      </w:r>
      <w:r>
        <w:t xml:space="preserve"> during the modelling step and </w:t>
      </w:r>
      <w:r w:rsidR="00DB093A">
        <w:t>analyses</w:t>
      </w:r>
      <w:r>
        <w:t xml:space="preserve">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bookmarkStart w:id="5" w:name="_Toc104128886"/>
      <w:r>
        <w:t>Data Collection</w:t>
      </w:r>
      <w:bookmarkEnd w:id="5"/>
    </w:p>
    <w:p w14:paraId="09136978" w14:textId="35B7198A" w:rsidR="00F435A7" w:rsidRDefault="00F435A7" w:rsidP="00F435A7"/>
    <w:p w14:paraId="30719CB9" w14:textId="29FB530D" w:rsidR="00BA6CB7" w:rsidRPr="005400DF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Central Statistics Office</w:t>
        </w:r>
      </w:hyperlink>
      <w:r>
        <w:t>, CSO, a</w:t>
      </w:r>
      <w:r w:rsidR="00E40ECC">
        <w:t xml:space="preserve">n </w:t>
      </w:r>
      <w:r w:rsidR="002D6737">
        <w:t>Irish</w:t>
      </w:r>
      <w:r w:rsidR="00E40ECC">
        <w:t xml:space="preserve"> </w:t>
      </w:r>
      <w:r>
        <w:t xml:space="preserve">dataset on </w:t>
      </w:r>
      <w:r w:rsidR="00DB093A">
        <w:t>fertiliser</w:t>
      </w:r>
      <w:r>
        <w:t xml:space="preserve"> prices</w:t>
      </w:r>
      <w:r w:rsidR="00F628CB">
        <w:t xml:space="preserve"> was sourced</w:t>
      </w:r>
      <w:r>
        <w:t xml:space="preserve"> </w:t>
      </w:r>
      <w:r w:rsidR="00F628CB">
        <w:t>from</w:t>
      </w:r>
      <w:r>
        <w:t xml:space="preserve"> 1980 to 2022. </w:t>
      </w:r>
      <w:r w:rsidR="006941F4">
        <w:t xml:space="preserve">According to </w:t>
      </w:r>
      <w:r w:rsidR="00EF16BD">
        <w:t>multiple sources</w:t>
      </w:r>
      <w:r w:rsidR="006941F4"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 w:rsidR="00DB093A">
        <w:t>fertilisers</w:t>
      </w:r>
      <w:r w:rsidR="006941F4">
        <w:t xml:space="preserve"> </w:t>
      </w:r>
      <w:r w:rsidR="005626D1">
        <w:t xml:space="preserve">manufacturer in Norway, </w:t>
      </w:r>
      <w:r w:rsidR="00DB093A">
        <w:t>fertilisers</w:t>
      </w:r>
      <w:r w:rsidR="005626D1">
        <w:t xml:space="preserve"> </w:t>
      </w:r>
      <w:r w:rsidR="00F628CB">
        <w:t>are</w:t>
      </w:r>
      <w:r w:rsidR="005626D1">
        <w:t xml:space="preserve"> made up of </w:t>
      </w:r>
      <w:r w:rsidR="006941F4">
        <w:t>potassium, nitrogen and phosphate</w:t>
      </w:r>
      <w:r w:rsidR="00F628CB">
        <w:t>. During</w:t>
      </w:r>
      <w:r w:rsidR="005626D1">
        <w:t xml:space="preserve">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</w:t>
      </w:r>
      <w:r w:rsidR="00B97CB8">
        <w:t xml:space="preserve"> </w:t>
      </w:r>
      <w:sdt>
        <w:sdtPr>
          <w:id w:val="470101949"/>
          <w:citation/>
        </w:sdtPr>
        <w:sdtEndPr/>
        <w:sdtContent>
          <w:r w:rsidR="00B97CB8">
            <w:fldChar w:fldCharType="begin"/>
          </w:r>
          <w:r w:rsidR="00B97CB8">
            <w:instrText xml:space="preserve">CITATION Yar22 \l 6153 </w:instrText>
          </w:r>
          <w:r w:rsidR="00B97CB8">
            <w:fldChar w:fldCharType="separate"/>
          </w:r>
          <w:r w:rsidR="00B97CB8" w:rsidRPr="005626D1">
            <w:rPr>
              <w:noProof/>
            </w:rPr>
            <w:t>(Yara, 2017)</w:t>
          </w:r>
          <w:r w:rsidR="00B97CB8">
            <w:fldChar w:fldCharType="end"/>
          </w:r>
        </w:sdtContent>
      </w:sdt>
      <w:r w:rsidR="00B97CB8">
        <w:t xml:space="preserve"> . Due to this research, additional features were added to the datasets for potassium, </w:t>
      </w:r>
      <w:r w:rsidR="00F628CB">
        <w:t>Urea</w:t>
      </w:r>
      <w:r w:rsidR="00B97CB8">
        <w:t xml:space="preserve"> (as known as </w:t>
      </w:r>
      <w:r w:rsidR="00F628CB">
        <w:t>Urea</w:t>
      </w:r>
      <w:r w:rsidR="00B97CB8">
        <w:t xml:space="preserve">), phosphate and Natural gas. These datasets are </w:t>
      </w:r>
      <w:r w:rsidR="006941F4">
        <w:t xml:space="preserve">readily available on </w:t>
      </w:r>
      <w:hyperlink r:id="rId11" w:history="1">
        <w:r w:rsidR="00C46BBC" w:rsidRPr="005400DF">
          <w:rPr>
            <w:rStyle w:val="Hyperlink"/>
          </w:rPr>
          <w:t>www.indexmundi.com</w:t>
        </w:r>
      </w:hyperlink>
      <w:r w:rsidR="00A6581B" w:rsidRPr="005400DF">
        <w:t xml:space="preserve"> and will be used as part of the analysis and models</w:t>
      </w:r>
      <w:r w:rsidR="00F628CB">
        <w:t xml:space="preserve">, </w:t>
      </w:r>
      <w:r w:rsidR="00B97CB8" w:rsidRPr="005400DF">
        <w:t xml:space="preserve">see </w:t>
      </w:r>
      <w:r w:rsidR="00F628CB">
        <w:fldChar w:fldCharType="begin"/>
      </w:r>
      <w:r w:rsidR="00F628CB">
        <w:instrText xml:space="preserve"> REF _Ref104137105 \h </w:instrText>
      </w:r>
      <w:r w:rsidR="00F628CB">
        <w:fldChar w:fldCharType="separate"/>
      </w:r>
      <w:r w:rsidR="00F628CB">
        <w:t xml:space="preserve">Table </w:t>
      </w:r>
      <w:r w:rsidR="00F628CB">
        <w:rPr>
          <w:noProof/>
        </w:rPr>
        <w:t>1</w:t>
      </w:r>
      <w:r w:rsidR="00F628CB">
        <w:fldChar w:fldCharType="end"/>
      </w:r>
      <w:r w:rsidR="00B97CB8" w:rsidRPr="005400DF">
        <w:t xml:space="preserve"> </w:t>
      </w:r>
      <w:r w:rsidR="00A6581B" w:rsidRPr="005400DF">
        <w:t xml:space="preserve">. </w:t>
      </w:r>
    </w:p>
    <w:p w14:paraId="00B1C702" w14:textId="77777777" w:rsidR="002D6737" w:rsidRDefault="002D6737" w:rsidP="00F435A7"/>
    <w:p w14:paraId="7F5EE1AF" w14:textId="2BE90E3F" w:rsidR="00C46BBC" w:rsidRDefault="005400DF" w:rsidP="00F435A7">
      <w:r>
        <w:t xml:space="preserve">According to Teagasc, there are multiple factors for the increase in </w:t>
      </w:r>
      <w:r w:rsidR="00F628CB">
        <w:t xml:space="preserve">fertiliser </w:t>
      </w:r>
      <w:r>
        <w:t>prices</w:t>
      </w:r>
      <w:r w:rsidR="00F628CB">
        <w:t>; they</w:t>
      </w:r>
      <w:r>
        <w:t xml:space="preserve"> include inflation due to covid recovery, </w:t>
      </w:r>
      <w:r w:rsidR="00D5677E">
        <w:t xml:space="preserve">sanctions on Russia due to the </w:t>
      </w:r>
      <w:r w:rsidR="00DB093A">
        <w:t>War</w:t>
      </w:r>
      <w:r w:rsidR="00D5677E">
        <w:t xml:space="preserve"> in Ukraine and farmers delaying purchasing </w:t>
      </w:r>
      <w:r w:rsidR="00DB093A">
        <w:t>fertilisers</w:t>
      </w:r>
      <w:r w:rsidR="00D5677E">
        <w:t xml:space="preserve"> with hopes that the price will drop </w:t>
      </w:r>
      <w:sdt>
        <w:sdtPr>
          <w:id w:val="-946845593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2D6737">
            <w:instrText xml:space="preserve"> \m Ukr22</w:instrText>
          </w:r>
          <w:r w:rsidR="00D5677E">
            <w:fldChar w:fldCharType="separate"/>
          </w:r>
          <w:r w:rsidR="002D6737" w:rsidRPr="002D6737">
            <w:rPr>
              <w:rFonts w:eastAsiaTheme="minorHAnsi"/>
              <w:noProof/>
            </w:rPr>
            <w:t>(Teagasc, 2022; Liboreiro, 2022)</w:t>
          </w:r>
          <w:r w:rsidR="00D5677E">
            <w:fldChar w:fldCharType="end"/>
          </w:r>
        </w:sdtContent>
      </w:sdt>
      <w:r w:rsidR="002D6737">
        <w:t xml:space="preserve">. Due to this evidence, </w:t>
      </w:r>
      <w:r w:rsidR="00F628CB">
        <w:t xml:space="preserve">a </w:t>
      </w:r>
      <w:r w:rsidR="002D6737">
        <w:t xml:space="preserve">feature for inflation is added to the dataset to hopefully try and capture these </w:t>
      </w:r>
      <w:r w:rsidR="00F628CB">
        <w:t>effects</w:t>
      </w:r>
      <w:r w:rsidR="002D6737">
        <w:t xml:space="preserve"> on the price of </w:t>
      </w:r>
      <w:r w:rsidR="00DB093A">
        <w:t>fertilisers</w:t>
      </w:r>
      <w:r w:rsidR="002D6737">
        <w:t>. The dataset is</w:t>
      </w:r>
      <w:r w:rsidR="00F628CB">
        <w:t xml:space="preserve"> </w:t>
      </w:r>
      <w:r w:rsidR="002D6737">
        <w:t>source</w:t>
      </w:r>
      <w:r w:rsidR="00F628CB">
        <w:t>d</w:t>
      </w:r>
      <w:r w:rsidR="002D6737">
        <w:t xml:space="preserve"> from </w:t>
      </w:r>
      <w:hyperlink r:id="rId12" w:history="1">
        <w:r w:rsidR="002D6737" w:rsidRPr="00374BEE">
          <w:rPr>
            <w:rStyle w:val="Hyperlink"/>
          </w:rPr>
          <w:t>https://db.nomics.world/</w:t>
        </w:r>
      </w:hyperlink>
      <w:r w:rsidR="002D6737">
        <w:t xml:space="preserve"> and looks at housing, water, electricity, gas and other fuels.</w:t>
      </w:r>
    </w:p>
    <w:p w14:paraId="0B09E3C5" w14:textId="77777777" w:rsidR="002D6737" w:rsidRDefault="002D6737" w:rsidP="00F435A7"/>
    <w:p w14:paraId="7B9DC45E" w14:textId="69047B9C" w:rsidR="0006205B" w:rsidRDefault="0006205B" w:rsidP="0006205B">
      <w:pPr>
        <w:pStyle w:val="Caption"/>
        <w:keepNext/>
      </w:pPr>
      <w:bookmarkStart w:id="6" w:name="_Ref104137105"/>
      <w:r>
        <w:t xml:space="preserve">Table </w:t>
      </w:r>
      <w:r w:rsidR="00DF0CA6">
        <w:fldChar w:fldCharType="begin"/>
      </w:r>
      <w:r w:rsidR="00DF0CA6">
        <w:instrText xml:space="preserve"> SEQ Table \* ARABIC </w:instrText>
      </w:r>
      <w:r w:rsidR="00DF0CA6">
        <w:fldChar w:fldCharType="separate"/>
      </w:r>
      <w:r>
        <w:rPr>
          <w:noProof/>
        </w:rPr>
        <w:t>1</w:t>
      </w:r>
      <w:r w:rsidR="00DF0CA6">
        <w:rPr>
          <w:noProof/>
        </w:rPr>
        <w:fldChar w:fldCharType="end"/>
      </w:r>
      <w:bookmarkEnd w:id="6"/>
      <w:r>
        <w:t>: Data sources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31F3DD6F" w:rsidR="00C46BBC" w:rsidRDefault="0006205B" w:rsidP="00F435A7">
            <w:r>
              <w:t>Link</w:t>
            </w:r>
          </w:p>
        </w:tc>
      </w:tr>
      <w:tr w:rsidR="00C46BBC" w14:paraId="251C02C6" w14:textId="77777777" w:rsidTr="00C46BBC">
        <w:tc>
          <w:tcPr>
            <w:tcW w:w="4505" w:type="dxa"/>
          </w:tcPr>
          <w:p w14:paraId="1CFD5C69" w14:textId="367CCA59" w:rsidR="00C46BBC" w:rsidRDefault="00DB093A" w:rsidP="00F435A7">
            <w:r>
              <w:t>Fertilisers</w:t>
            </w:r>
            <w:r w:rsidR="00C46BBC">
              <w:t xml:space="preserve"> </w:t>
            </w:r>
          </w:p>
        </w:tc>
        <w:tc>
          <w:tcPr>
            <w:tcW w:w="4505" w:type="dxa"/>
          </w:tcPr>
          <w:p w14:paraId="3ECEF865" w14:textId="3AC8E189" w:rsidR="00C46BBC" w:rsidRDefault="00DF0CA6" w:rsidP="00F435A7">
            <w:hyperlink r:id="rId13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DF0CA6" w:rsidP="00F435A7">
            <w:hyperlink r:id="rId14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(Nitrogen)</w:t>
            </w:r>
          </w:p>
        </w:tc>
        <w:tc>
          <w:tcPr>
            <w:tcW w:w="4505" w:type="dxa"/>
          </w:tcPr>
          <w:p w14:paraId="4D32E615" w14:textId="48CC0FD4" w:rsidR="00C46BBC" w:rsidRDefault="00DF0CA6" w:rsidP="00F435A7">
            <w:hyperlink r:id="rId15" w:history="1">
              <w:r w:rsidR="0006205B" w:rsidRPr="0006205B">
                <w:rPr>
                  <w:rStyle w:val="Hyperlink"/>
                </w:rPr>
                <w:t>source</w:t>
              </w:r>
            </w:hyperlink>
          </w:p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DF0CA6" w:rsidP="00F435A7">
            <w:hyperlink r:id="rId16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DF0CA6" w:rsidP="00F435A7">
            <w:hyperlink r:id="rId17" w:history="1">
              <w:r w:rsidR="00A6581B" w:rsidRPr="00A6581B">
                <w:rPr>
                  <w:rStyle w:val="Hyperlink"/>
                </w:rPr>
                <w:t>source</w:t>
              </w:r>
            </w:hyperlink>
          </w:p>
        </w:tc>
      </w:tr>
      <w:tr w:rsidR="002A24D7" w14:paraId="4924A547" w14:textId="77777777" w:rsidTr="00C46BBC">
        <w:tc>
          <w:tcPr>
            <w:tcW w:w="4505" w:type="dxa"/>
          </w:tcPr>
          <w:p w14:paraId="51A566CE" w14:textId="7443A7D2" w:rsidR="002A24D7" w:rsidRDefault="002A24D7" w:rsidP="00F435A7">
            <w:r>
              <w:t xml:space="preserve">Consumer price index </w:t>
            </w:r>
            <w:proofErr w:type="spellStart"/>
            <w:r>
              <w:t>ireland</w:t>
            </w:r>
            <w:proofErr w:type="spellEnd"/>
          </w:p>
        </w:tc>
        <w:tc>
          <w:tcPr>
            <w:tcW w:w="4505" w:type="dxa"/>
          </w:tcPr>
          <w:p w14:paraId="5165CADF" w14:textId="13C29C5A" w:rsidR="002A24D7" w:rsidRDefault="00DF0CA6" w:rsidP="00F435A7">
            <w:hyperlink r:id="rId18" w:history="1">
              <w:r w:rsidR="002A24D7" w:rsidRPr="002A24D7">
                <w:rPr>
                  <w:rStyle w:val="Hyperlink"/>
                </w:rPr>
                <w:t>source</w:t>
              </w:r>
            </w:hyperlink>
          </w:p>
        </w:tc>
      </w:tr>
    </w:tbl>
    <w:p w14:paraId="11A32505" w14:textId="457BA1AB" w:rsidR="00764201" w:rsidRDefault="00764201" w:rsidP="00F435A7"/>
    <w:p w14:paraId="494EFE85" w14:textId="3C642FE1" w:rsidR="00F31D82" w:rsidRDefault="00F31D82" w:rsidP="00975C66">
      <w:pPr>
        <w:pStyle w:val="Heading2"/>
      </w:pPr>
      <w:bookmarkStart w:id="7" w:name="_Toc104128887"/>
      <w:r>
        <w:t>Twitter</w:t>
      </w:r>
      <w:bookmarkEnd w:id="7"/>
    </w:p>
    <w:p w14:paraId="47868596" w14:textId="6EDDB612" w:rsidR="00F745D6" w:rsidRDefault="00F31D82" w:rsidP="00F31D82">
      <w:r>
        <w:t xml:space="preserve">Part of this project is to </w:t>
      </w:r>
      <w:r w:rsidR="00F628CB">
        <w:t>analyse</w:t>
      </w:r>
      <w:r>
        <w:t xml:space="preserve"> sentiment related to agriculture. One of the best places to find out what the general population are thinking is </w:t>
      </w:r>
      <w:r w:rsidR="00221FCC">
        <w:t>T</w:t>
      </w:r>
      <w:r>
        <w:t>witter. One way to gain access to tweets is by using a developer account</w:t>
      </w:r>
      <w:r w:rsidR="00F628CB">
        <w:t>; this</w:t>
      </w:r>
      <w:r>
        <w:t xml:space="preserve"> will give you </w:t>
      </w:r>
      <w:r w:rsidR="00F628CB">
        <w:t xml:space="preserve">an </w:t>
      </w:r>
      <w:r w:rsidR="002D6C6E">
        <w:t>API</w:t>
      </w:r>
      <w:r w:rsidRPr="00F31D82">
        <w:t xml:space="preserve"> key, </w:t>
      </w:r>
      <w:r w:rsidR="002D6C6E">
        <w:t>API</w:t>
      </w:r>
      <w:r w:rsidRPr="00F31D82">
        <w:t xml:space="preserve"> key secret, access token and access token secret</w:t>
      </w:r>
      <w:r>
        <w:t xml:space="preserve">. To get elevated access to </w:t>
      </w:r>
      <w:r w:rsidR="002D6C6E">
        <w:t>Twitter</w:t>
      </w:r>
      <w:r w:rsidR="00F628CB">
        <w:t>,</w:t>
      </w:r>
      <w:r>
        <w:t xml:space="preserve"> you need to explain what you are doing with the tweets. </w:t>
      </w:r>
      <w:r w:rsidR="008501F0">
        <w:t>Th</w:t>
      </w:r>
      <w:r w:rsidR="00F628CB">
        <w:t>e developer account</w:t>
      </w:r>
      <w:r w:rsidR="008501F0">
        <w:t xml:space="preserve"> </w:t>
      </w:r>
      <w:r>
        <w:t xml:space="preserve">gives you access to 2M Tweets per month / Project. There is a python library called </w:t>
      </w:r>
      <w:proofErr w:type="spellStart"/>
      <w:r w:rsidR="002D6C6E">
        <w:t>T</w:t>
      </w:r>
      <w:r>
        <w:t>weepy</w:t>
      </w:r>
      <w:proofErr w:type="spellEnd"/>
      <w:r>
        <w:t xml:space="preserve"> which allows for easy access to the </w:t>
      </w:r>
      <w:r w:rsidR="002D6C6E">
        <w:t>Twitter</w:t>
      </w:r>
      <w:r>
        <w:t xml:space="preserve"> </w:t>
      </w:r>
      <w:r w:rsidR="002D6C6E">
        <w:t>API</w:t>
      </w:r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t>S</w:t>
      </w:r>
      <w:r w:rsidR="003552A8">
        <w:t>ns</w:t>
      </w:r>
      <w:r w:rsidR="00F745D6" w:rsidRPr="00F745D6">
        <w:t>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</w:t>
      </w:r>
      <w:r w:rsidR="00E370CD" w:rsidRPr="00A12F8B">
        <w:t xml:space="preserve">without the restrictions of others like </w:t>
      </w:r>
      <w:proofErr w:type="spellStart"/>
      <w:r w:rsidR="00E370CD" w:rsidRPr="00A12F8B">
        <w:t>Tweepy</w:t>
      </w:r>
      <w:proofErr w:type="spellEnd"/>
      <w:r w:rsidR="00E370CD" w:rsidRPr="00A12F8B">
        <w:t xml:space="preserve">. </w:t>
      </w:r>
      <w:r w:rsidR="00E370CD" w:rsidRPr="00A12F8B">
        <w:lastRenderedPageBreak/>
        <w:t xml:space="preserve">Specific keywords were targeted for focus on </w:t>
      </w:r>
      <w:r w:rsidR="003552A8">
        <w:t>the topic of farmer costs</w:t>
      </w:r>
      <w:r w:rsidR="00E370CD" w:rsidRPr="00A12F8B">
        <w:t xml:space="preserve">, they included: </w:t>
      </w:r>
      <w:r w:rsidR="00A12F8B" w:rsidRPr="00A12F8B">
        <w:t>‘farmers prices’</w:t>
      </w:r>
      <w:r w:rsidR="00E370CD" w:rsidRPr="00A12F8B">
        <w:t xml:space="preserve">, </w:t>
      </w:r>
      <w:r w:rsidR="00A12F8B" w:rsidRPr="00A12F8B">
        <w:t>‘</w:t>
      </w:r>
      <w:r w:rsidR="00DB093A">
        <w:t>fertilisers</w:t>
      </w:r>
      <w:r w:rsidR="00A12F8B" w:rsidRPr="00A12F8B">
        <w:t xml:space="preserve"> prices’</w:t>
      </w:r>
      <w:r w:rsidR="00E370CD" w:rsidRPr="00A12F8B">
        <w:t xml:space="preserve">, </w:t>
      </w:r>
      <w:r w:rsidR="00A12F8B" w:rsidRPr="00A12F8B">
        <w:t>‘farming prices’</w:t>
      </w:r>
      <w:r w:rsidR="00E370CD" w:rsidRPr="00A12F8B">
        <w:t xml:space="preserve">, </w:t>
      </w:r>
      <w:r w:rsidR="00A12F8B" w:rsidRPr="00A12F8B">
        <w:t>‘</w:t>
      </w:r>
      <w:r w:rsidR="003552A8" w:rsidRPr="003552A8">
        <w:t>agriculture spend</w:t>
      </w:r>
      <w:r w:rsidR="00E370CD" w:rsidRPr="00A12F8B">
        <w:t xml:space="preserve">, </w:t>
      </w:r>
      <w:r w:rsidR="00A12F8B" w:rsidRPr="00A12F8B">
        <w:t>‘farm cost’</w:t>
      </w:r>
      <w:r w:rsidR="003552A8">
        <w:t>, ‘</w:t>
      </w:r>
      <w:r w:rsidR="00DB093A">
        <w:t>fertilisers</w:t>
      </w:r>
      <w:r w:rsidR="003552A8">
        <w:t>’</w:t>
      </w:r>
      <w:r w:rsidR="00E370CD" w:rsidRPr="00A12F8B">
        <w:t xml:space="preserve"> </w:t>
      </w:r>
      <w:r w:rsidR="003552A8">
        <w:t>, ‘</w:t>
      </w:r>
      <w:r w:rsidR="003552A8" w:rsidRPr="003552A8">
        <w:t>farm spend</w:t>
      </w:r>
      <w:r w:rsidR="003552A8">
        <w:t xml:space="preserve">’ </w:t>
      </w:r>
      <w:r w:rsidR="00E370CD" w:rsidRPr="00A12F8B">
        <w:t xml:space="preserve">and each search criteria included </w:t>
      </w:r>
      <w:r w:rsidR="00975C66" w:rsidRPr="00A12F8B">
        <w:t>“</w:t>
      </w:r>
      <w:r w:rsidR="00E370CD" w:rsidRPr="00A12F8B">
        <w:t>near</w:t>
      </w:r>
      <w:r w:rsidR="00975C66" w:rsidRPr="00A12F8B">
        <w:t>:</w:t>
      </w:r>
      <w:r w:rsidR="00E370CD" w:rsidRPr="00A12F8B">
        <w:t xml:space="preserve"> </w:t>
      </w:r>
      <w:r w:rsidR="00A12F8B" w:rsidRPr="00A12F8B">
        <w:t>Ireland</w:t>
      </w:r>
      <w:r w:rsidR="00975C66" w:rsidRPr="00A12F8B">
        <w:t>”</w:t>
      </w:r>
      <w:r w:rsidR="00E370CD" w:rsidRPr="00A12F8B">
        <w:t xml:space="preserve"> to try and collected tweets in Ireland</w:t>
      </w:r>
      <w:r w:rsidR="00975C66" w:rsidRPr="00A12F8B">
        <w:t xml:space="preserve"> only. After </w:t>
      </w:r>
      <w:r w:rsidR="003552A8">
        <w:t xml:space="preserve">merging </w:t>
      </w:r>
      <w:r w:rsidR="00975C66" w:rsidRPr="00A12F8B">
        <w:t xml:space="preserve">all the datasets together, it resulted in </w:t>
      </w:r>
      <w:r w:rsidR="003552A8">
        <w:t>46</w:t>
      </w:r>
      <w:r w:rsidR="00975C66" w:rsidRPr="00A12F8B">
        <w:t xml:space="preserve"> tweets ready for sentiment </w:t>
      </w:r>
      <w:r w:rsidR="00975C66" w:rsidRPr="003552A8">
        <w:t xml:space="preserve">analysis. </w:t>
      </w:r>
      <w:r w:rsidR="008501F0" w:rsidRPr="003552A8">
        <w:t>[</w:t>
      </w:r>
      <w:r w:rsidR="003552A8" w:rsidRPr="003552A8">
        <w:t>J</w:t>
      </w:r>
      <w:r w:rsidR="008501F0" w:rsidRPr="003552A8">
        <w:t>upyter</w:t>
      </w:r>
      <w:r w:rsidR="003552A8" w:rsidRPr="003552A8">
        <w:t>: Tweets</w:t>
      </w:r>
      <w:r w:rsidR="008501F0" w:rsidRPr="003552A8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bookmarkStart w:id="8" w:name="_Toc104128888"/>
      <w:r>
        <w:t>Data understanding</w:t>
      </w:r>
      <w:bookmarkEnd w:id="8"/>
      <w:r>
        <w:t xml:space="preserve">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486AAB6A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color w:val="000000"/>
            <w:shd w:val="clear" w:color="auto" w:fill="FFFFFF"/>
          </w:rPr>
          <w:id w:val="-29030842"/>
          <w:citation/>
        </w:sdtPr>
        <w:sdtEndPr/>
        <w:sdtContent>
          <w:r w:rsidR="00D5677E">
            <w:rPr>
              <w:color w:val="000000"/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color w:val="000000"/>
              <w:shd w:val="clear" w:color="auto" w:fill="FFFFFF"/>
            </w:rPr>
            <w:fldChar w:fldCharType="separate"/>
          </w:r>
          <w:r w:rsidR="00D5677E">
            <w:rPr>
              <w:noProof/>
              <w:shd w:val="clear" w:color="auto" w:fill="FFFFFF"/>
            </w:rPr>
            <w:t xml:space="preserve"> </w:t>
          </w:r>
          <w:r w:rsidR="00D5677E" w:rsidRPr="00D5677E">
            <w:rPr>
              <w:rFonts w:eastAsiaTheme="minorHAnsi"/>
              <w:noProof/>
              <w:shd w:val="clear" w:color="auto" w:fill="FFFFFF"/>
            </w:rPr>
            <w:t>(Weiss, 2017)</w:t>
          </w:r>
          <w:r w:rsidR="00D5677E">
            <w:rPr>
              <w:color w:val="000000"/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730BB667" w:rsidR="00411CCF" w:rsidRDefault="00411CCF" w:rsidP="00411CC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Pr="00411CCF">
        <w:rPr>
          <w:rFonts w:cstheme="minorHAnsi"/>
          <w:color w:val="000000"/>
          <w:shd w:val="clear" w:color="auto" w:fill="FFFFFF"/>
        </w:rPr>
        <w:t xml:space="preserve"> boxplot shows the range</w:t>
      </w:r>
      <w:r>
        <w:rPr>
          <w:rFonts w:cstheme="minorHAnsi"/>
          <w:color w:val="000000"/>
          <w:shd w:val="clear" w:color="auto" w:fill="FFFFFF"/>
        </w:rPr>
        <w:t xml:space="preserve"> and spread</w:t>
      </w:r>
      <w:r w:rsidRPr="00411CCF">
        <w:rPr>
          <w:rFonts w:cstheme="minorHAnsi"/>
          <w:color w:val="000000"/>
          <w:shd w:val="clear" w:color="auto" w:fill="FFFFFF"/>
        </w:rPr>
        <w:t xml:space="preserve"> of data, with the middle of the data being represented by the line in the middle of the box, in this case</w:t>
      </w:r>
      <w:r>
        <w:rPr>
          <w:rFonts w:cstheme="minorHAnsi"/>
          <w:color w:val="000000"/>
          <w:shd w:val="clear" w:color="auto" w:fill="FFFFFF"/>
        </w:rPr>
        <w:t>,</w:t>
      </w:r>
      <w:r w:rsidRPr="00411CCF">
        <w:rPr>
          <w:rFonts w:cstheme="minorHAnsi"/>
          <w:color w:val="000000"/>
          <w:shd w:val="clear" w:color="auto" w:fill="FFFFFF"/>
        </w:rPr>
        <w:t xml:space="preserve"> the median is 245. Therefore, 50% of the data is represented to the right and left. The first and second </w:t>
      </w:r>
      <w:r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 have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411CCF">
        <w:rPr>
          <w:rFonts w:cstheme="minorHAnsi"/>
          <w:color w:val="000000"/>
          <w:shd w:val="clear" w:color="auto" w:fill="FFFFFF"/>
        </w:rPr>
        <w:t>small</w:t>
      </w:r>
      <w:r>
        <w:rPr>
          <w:rFonts w:cstheme="minorHAnsi"/>
          <w:color w:val="000000"/>
          <w:shd w:val="clear" w:color="auto" w:fill="FFFFFF"/>
        </w:rPr>
        <w:t>er</w:t>
      </w:r>
      <w:r w:rsidRPr="00411CCF">
        <w:rPr>
          <w:rFonts w:cstheme="minorHAnsi"/>
          <w:color w:val="000000"/>
          <w:shd w:val="clear" w:color="auto" w:fill="FFFFFF"/>
        </w:rPr>
        <w:t xml:space="preserve"> spread and are much closer to the median </w:t>
      </w:r>
      <w:r>
        <w:rPr>
          <w:rFonts w:cstheme="minorHAnsi"/>
          <w:color w:val="000000"/>
          <w:shd w:val="clear" w:color="auto" w:fill="FFFFFF"/>
        </w:rPr>
        <w:t xml:space="preserve">than </w:t>
      </w:r>
      <w:r w:rsidRPr="00411CCF">
        <w:rPr>
          <w:rFonts w:cstheme="minorHAnsi"/>
          <w:color w:val="000000"/>
          <w:shd w:val="clear" w:color="auto" w:fill="FFFFFF"/>
        </w:rPr>
        <w:t xml:space="preserve">the third and </w:t>
      </w:r>
      <w:r w:rsidR="007C1897" w:rsidRPr="00411CCF">
        <w:rPr>
          <w:rFonts w:cstheme="minorHAnsi"/>
          <w:color w:val="000000"/>
          <w:shd w:val="clear" w:color="auto" w:fill="FFFFFF"/>
        </w:rPr>
        <w:t>fourth</w:t>
      </w:r>
      <w:r w:rsidRPr="00411CCF">
        <w:rPr>
          <w:rFonts w:cstheme="minorHAnsi"/>
          <w:color w:val="000000"/>
          <w:shd w:val="clear" w:color="auto" w:fill="FFFFFF"/>
        </w:rPr>
        <w:t xml:space="preserve"> quartile. This means that the number of </w:t>
      </w:r>
      <w:r>
        <w:rPr>
          <w:rFonts w:cstheme="minorHAnsi"/>
          <w:color w:val="000000"/>
          <w:shd w:val="clear" w:color="auto" w:fill="FFFFFF"/>
        </w:rPr>
        <w:t xml:space="preserve">observations condensed into the lower quartiles is greater than the upper quartile. </w:t>
      </w:r>
      <w:r w:rsidRPr="00411CCF">
        <w:rPr>
          <w:rFonts w:cstheme="minorHAnsi"/>
          <w:color w:val="000000"/>
          <w:shd w:val="clear" w:color="auto" w:fill="FFFFFF"/>
        </w:rPr>
        <w:t>The</w:t>
      </w:r>
      <w:r>
        <w:rPr>
          <w:rFonts w:cstheme="minorHAnsi"/>
          <w:color w:val="000000"/>
          <w:shd w:val="clear" w:color="auto" w:fill="FFFFFF"/>
        </w:rPr>
        <w:t xml:space="preserve"> boxplot also identifies </w:t>
      </w:r>
      <w:r w:rsidRPr="00411CCF">
        <w:rPr>
          <w:rFonts w:cstheme="minorHAnsi"/>
          <w:color w:val="000000"/>
          <w:shd w:val="clear" w:color="auto" w:fill="FFFFFF"/>
        </w:rPr>
        <w:t>a large number of extreme outliers ranging from 620 to 890.</w:t>
      </w:r>
    </w:p>
    <w:p w14:paraId="23619377" w14:textId="77777777" w:rsidR="007C1897" w:rsidRPr="00411CCF" w:rsidRDefault="007C1897" w:rsidP="00411CCF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162D3E82" w14:textId="3DD5B05B" w:rsidR="007C1897" w:rsidRDefault="007C1897" w:rsidP="007C1897"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4D28" w14:textId="77777777" w:rsidR="007C1897" w:rsidRDefault="007C1897" w:rsidP="007C1897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071E2C3B" w14:textId="700C5004" w:rsidR="00A934A5" w:rsidRDefault="00A934A5" w:rsidP="00A934A5">
            <w:r>
              <w:rPr>
                <w:noProof/>
              </w:rPr>
              <w:drawing>
                <wp:inline distT="0" distB="0" distL="0" distR="0" wp14:anchorId="1D775C57" wp14:editId="4567E8D4">
                  <wp:extent cx="2744873" cy="19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6B64E" w14:textId="77777777" w:rsidR="007C1897" w:rsidRDefault="007C1897" w:rsidP="00F435A7"/>
        </w:tc>
      </w:tr>
    </w:tbl>
    <w:p w14:paraId="47DE24F7" w14:textId="77777777" w:rsidR="000A5CEC" w:rsidRDefault="000A5CEC" w:rsidP="00F435A7"/>
    <w:p w14:paraId="4C5B9F98" w14:textId="4A11A28C" w:rsidR="00F435A7" w:rsidRDefault="00637B12" w:rsidP="00F435A7">
      <w:r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</w:t>
      </w:r>
      <w:r w:rsidR="00DB093A">
        <w:t>fertilisers</w:t>
      </w:r>
      <w:r w:rsidR="00411CCF">
        <w:t xml:space="preserve"> [</w:t>
      </w:r>
      <w:proofErr w:type="spellStart"/>
      <w:r w:rsidR="00411CCF" w:rsidRPr="00637B12">
        <w:rPr>
          <w:highlight w:val="yellow"/>
        </w:rPr>
        <w:t>jupyter</w:t>
      </w:r>
      <w:proofErr w:type="spellEnd"/>
      <w:r w:rsidR="00411CCF">
        <w:t>]</w:t>
      </w:r>
      <w:r w:rsidR="00315C74">
        <w:t>. In the 1980s and the 1990s, there were only 11 to 12 type</w:t>
      </w:r>
      <w:r>
        <w:t>s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</w:t>
      </w:r>
      <w:proofErr w:type="spellStart"/>
      <w:r w:rsidR="00DB093A">
        <w:t>fertiliserss</w:t>
      </w:r>
      <w:proofErr w:type="spellEnd"/>
      <w:r>
        <w:t xml:space="preserve"> </w:t>
      </w:r>
      <w:commentRangeStart w:id="9"/>
      <w:commentRangeStart w:id="10"/>
      <w:r>
        <w:t xml:space="preserve">available has exploded to </w:t>
      </w:r>
      <w:r w:rsidRPr="00411CCF">
        <w:rPr>
          <w:highlight w:val="yellow"/>
        </w:rPr>
        <w:t xml:space="preserve">over 20 </w:t>
      </w:r>
      <w:commentRangeEnd w:id="9"/>
      <w:r w:rsidRPr="00411CCF">
        <w:rPr>
          <w:rStyle w:val="CommentReference"/>
          <w:highlight w:val="yellow"/>
        </w:rPr>
        <w:commentReference w:id="9"/>
      </w:r>
      <w:commentRangeEnd w:id="10"/>
      <w:r w:rsidRPr="00411CCF">
        <w:rPr>
          <w:rStyle w:val="CommentReference"/>
          <w:highlight w:val="yellow"/>
        </w:rPr>
        <w:commentReference w:id="10"/>
      </w:r>
      <w:r w:rsidRPr="00411CCF">
        <w:rPr>
          <w:highlight w:val="yellow"/>
        </w:rPr>
        <w:t>types</w:t>
      </w:r>
      <w:r>
        <w:t xml:space="preserve"> [</w:t>
      </w:r>
      <w:proofErr w:type="spellStart"/>
      <w:r w:rsidRPr="00637B12">
        <w:rPr>
          <w:highlight w:val="yellow"/>
        </w:rPr>
        <w:t>jupyter</w:t>
      </w:r>
      <w:proofErr w:type="spellEnd"/>
      <w:r>
        <w:t xml:space="preserve">]. </w:t>
      </w:r>
    </w:p>
    <w:p w14:paraId="15BB71EA" w14:textId="461D876F" w:rsidR="00637B12" w:rsidRPr="00637B12" w:rsidRDefault="00637B12" w:rsidP="00637B12">
      <w:pPr>
        <w:rPr>
          <w:rFonts w:ascii="Times New Roman" w:hAnsi="Times New Roman"/>
        </w:rPr>
      </w:pPr>
    </w:p>
    <w:p w14:paraId="1DDAD2F6" w14:textId="6EDBF238" w:rsidR="00637B12" w:rsidRDefault="00637B12" w:rsidP="00F435A7"/>
    <w:p w14:paraId="1BA7AC86" w14:textId="04C379BD" w:rsidR="00831E49" w:rsidRDefault="00831E49" w:rsidP="00831E49"/>
    <w:p w14:paraId="5A220420" w14:textId="52A9139D" w:rsidR="002D6C6E" w:rsidRDefault="002D6C6E" w:rsidP="00831E49"/>
    <w:p w14:paraId="3B625F8D" w14:textId="77777777" w:rsidR="002D6C6E" w:rsidRDefault="002D6C6E" w:rsidP="00831E49"/>
    <w:p w14:paraId="38CEC6E9" w14:textId="5A10BE2E" w:rsidR="00F435A7" w:rsidRDefault="00A16BDD" w:rsidP="00A16BDD">
      <w:pPr>
        <w:pStyle w:val="Heading2"/>
      </w:pPr>
      <w:bookmarkStart w:id="11" w:name="_Toc104128889"/>
      <w:r>
        <w:lastRenderedPageBreak/>
        <w:t>Inferential statistics</w:t>
      </w:r>
      <w:bookmarkEnd w:id="11"/>
    </w:p>
    <w:p w14:paraId="4F5CDABA" w14:textId="77777777" w:rsidR="00A16BDD" w:rsidRPr="00A16BDD" w:rsidRDefault="00A16BDD" w:rsidP="00A16BDD"/>
    <w:p w14:paraId="221C4AA0" w14:textId="40743B8E" w:rsidR="009E1405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00CD4A47" w14:textId="4A9A9316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>group</w:t>
      </w:r>
      <w:sdt>
        <w:sdtPr>
          <w:id w:val="-1781489948"/>
          <w:citation/>
        </w:sdtPr>
        <w:sdtEndPr/>
        <w:sdtContent>
          <w:r w:rsidR="00D5677E">
            <w:fldChar w:fldCharType="begin"/>
          </w:r>
          <w:r w:rsidR="00D5677E">
            <w:instrText xml:space="preserve"> CITATION Nei17 \l 6153 </w:instrText>
          </w:r>
          <w:r w:rsidR="00D5677E">
            <w:fldChar w:fldCharType="separate"/>
          </w:r>
          <w:r w:rsidR="00D5677E">
            <w:rPr>
              <w:noProof/>
            </w:rPr>
            <w:t xml:space="preserve"> </w:t>
          </w:r>
          <w:r w:rsidR="00D5677E" w:rsidRPr="00D5677E">
            <w:rPr>
              <w:rFonts w:eastAsiaTheme="minorHAnsi"/>
              <w:noProof/>
            </w:rPr>
            <w:t>(Weiss, 2017)</w:t>
          </w:r>
          <w:r w:rsidR="00D5677E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F06DA1C" w:rsidR="00A16BDD" w:rsidRDefault="002E3971" w:rsidP="00A16BDD"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</w:t>
      </w:r>
      <w:r w:rsidR="00DB093A">
        <w:t>fertilisers</w:t>
      </w:r>
      <w:r w:rsidR="00D55C41" w:rsidRPr="00A16BDD">
        <w:t xml:space="preserve">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t>In order to determine whether the sample data are normally distributed, a pro</w:t>
      </w:r>
      <w:r w:rsidR="00A16BDD">
        <w:t>bability p</w:t>
      </w:r>
      <w:r w:rsidR="00A16BDD" w:rsidRPr="00A16BDD">
        <w:t xml:space="preserve">lot was </w:t>
      </w:r>
      <w:r w:rsidR="00A16BDD">
        <w:t>graphed</w:t>
      </w:r>
      <w:r w:rsidR="00A16BDD" w:rsidRPr="00A16BDD">
        <w:t xml:space="preserve"> and a Shapiro-Wilk test was performed. </w:t>
      </w:r>
      <w:r w:rsidR="00A16BDD">
        <w:t xml:space="preserve">The </w:t>
      </w:r>
      <w:r w:rsidR="00A16BDD" w:rsidRPr="00A16BDD">
        <w:t>Shapiro-Wilk</w:t>
      </w:r>
      <w:r w:rsidR="00A16BDD"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/>
    <w:p w14:paraId="39BDBBB1" w14:textId="02069C9A" w:rsidR="00A814D3" w:rsidRDefault="00A814D3" w:rsidP="00A814D3">
      <w:pPr>
        <w:pStyle w:val="Heading3"/>
      </w:pPr>
      <w:bookmarkStart w:id="12" w:name="_Toc104128890"/>
      <w:r>
        <w:t>T-Test</w:t>
      </w:r>
      <w:bookmarkEnd w:id="12"/>
    </w:p>
    <w:p w14:paraId="55FAE90F" w14:textId="020BF6A8" w:rsidR="00A814D3" w:rsidRDefault="00A814D3" w:rsidP="00A814D3">
      <w:r>
        <w:t xml:space="preserve">For this project, it will be assumed that it is normally distributed. A t-test is performed on the sample dataset to check whether the sample mean price of </w:t>
      </w:r>
      <w:r w:rsidR="00DB093A">
        <w:t>fertilisers</w:t>
      </w:r>
      <w:r>
        <w:t xml:space="preserve"> is equal to 288 yielding a p-value of 0.00097. The null </w:t>
      </w:r>
      <w:r w:rsidRPr="00A814D3">
        <w:t>hypothesis</w:t>
      </w:r>
      <w:r>
        <w:t xml:space="preserve"> is rejected and the alternative hypothesis is accepted. 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bookmarkStart w:id="13" w:name="_Toc104128891"/>
      <w:proofErr w:type="spellStart"/>
      <w:r>
        <w:t>Anova</w:t>
      </w:r>
      <w:bookmarkEnd w:id="13"/>
      <w:proofErr w:type="spellEnd"/>
      <w:r>
        <w:t xml:space="preserve"> </w:t>
      </w:r>
    </w:p>
    <w:p w14:paraId="0DB3FE3A" w14:textId="15CBC9D5" w:rsidR="00A814D3" w:rsidRPr="00A16BDD" w:rsidRDefault="00A814D3" w:rsidP="00A16BDD"/>
    <w:p w14:paraId="5E877FFF" w14:textId="0DCE4117" w:rsidR="00181F75" w:rsidRDefault="00181F75" w:rsidP="00181F75">
      <w:r w:rsidRPr="00181F75">
        <w:rPr>
          <w:highlight w:val="green"/>
        </w:rPr>
        <w:t xml:space="preserve">After creating sample data [Jupyter: ]the data for selected </w:t>
      </w:r>
      <w:r w:rsidR="00DB093A">
        <w:rPr>
          <w:highlight w:val="green"/>
        </w:rPr>
        <w:t>fertilisers</w:t>
      </w:r>
      <w:r w:rsidRPr="00181F75">
        <w:rPr>
          <w:highlight w:val="green"/>
        </w:rPr>
        <w:t xml:space="preserve"> types is checked to see if it is normally distributed using a Shapiro test [Jupyter]. Two out of the five samples were found not to be normally distribution so continuing with three that were normally distribution, a ANOVA test was performed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2446EAA7" w14:textId="58613EDB" w:rsidR="00594628" w:rsidRDefault="00594628" w:rsidP="00594628">
      <w:pPr>
        <w:pStyle w:val="Heading2"/>
      </w:pPr>
      <w:bookmarkStart w:id="14" w:name="_Toc104128892"/>
      <w:r>
        <w:t>Comparing countries against Ireland</w:t>
      </w:r>
      <w:bookmarkEnd w:id="14"/>
      <w:r>
        <w:t xml:space="preserve">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bookmarkStart w:id="15" w:name="_Toc104128893"/>
      <w:r>
        <w:t>T-Test</w:t>
      </w:r>
      <w:bookmarkEnd w:id="15"/>
    </w:p>
    <w:p w14:paraId="4D874EC0" w14:textId="4930A8B4" w:rsidR="00752F3B" w:rsidRPr="00752F3B" w:rsidRDefault="005D1BC9" w:rsidP="00752F3B">
      <w:r>
        <w:t xml:space="preserve">A t-test is a parametric statistical test,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 xml:space="preserve">The Independent variable is geo, IE and PL (Ireland and Poland) and a t-test can be used to see if there is </w:t>
      </w:r>
      <w:r w:rsidR="00D23ADD" w:rsidRPr="00752F3B">
        <w:t xml:space="preserve">a difference between the </w:t>
      </w:r>
      <w:r w:rsidR="00DB093A">
        <w:t>fertilisers</w:t>
      </w:r>
      <w:r w:rsidR="00D23ADD" w:rsidRPr="00752F3B">
        <w:t xml:space="preserve">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5372C839" w:rsidR="00752F3B" w:rsidRPr="00752F3B" w:rsidRDefault="00752F3B" w:rsidP="00752F3B">
      <w:r w:rsidRPr="00752F3B">
        <w:lastRenderedPageBreak/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5D1BC9">
        <w:t xml:space="preserve"> but this project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 xml:space="preserve">alpha (0.05)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Pr="005D1BC9">
        <w:t xml:space="preserve"> </w:t>
      </w:r>
      <w:r w:rsidR="005D1BC9">
        <w:t>which is</w:t>
      </w:r>
      <w:r w:rsidRPr="005D1BC9">
        <w:t xml:space="preserve"> statistically significant.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bookmarkStart w:id="16" w:name="_Toc104128894"/>
      <w:r>
        <w:t>ANOVA</w:t>
      </w:r>
      <w:bookmarkEnd w:id="16"/>
    </w:p>
    <w:p w14:paraId="001A8CB9" w14:textId="72BC829E" w:rsidR="00831E49" w:rsidRPr="001A69ED" w:rsidRDefault="00FA418D" w:rsidP="00FA418D">
      <w:pPr>
        <w:rPr>
          <w:highlight w:val="yellow"/>
        </w:rPr>
      </w:pPr>
      <w:r w:rsidRPr="001A69ED">
        <w:rPr>
          <w:highlight w:val="yellow"/>
        </w:rPr>
        <w:t>Analysis of variance</w:t>
      </w:r>
      <w:r w:rsidR="00181F75">
        <w:rPr>
          <w:highlight w:val="yellow"/>
        </w:rPr>
        <w:t xml:space="preserve"> test</w:t>
      </w:r>
      <w:r w:rsidR="00524A47" w:rsidRPr="001A69ED">
        <w:rPr>
          <w:highlight w:val="yellow"/>
        </w:rPr>
        <w:t xml:space="preserve"> can be used to compare groups of </w:t>
      </w:r>
      <w:commentRangeStart w:id="17"/>
      <w:r w:rsidR="00524A47" w:rsidRPr="001A69ED">
        <w:rPr>
          <w:highlight w:val="yellow"/>
        </w:rPr>
        <w:t xml:space="preserve">more than two.  </w:t>
      </w:r>
      <w:commentRangeEnd w:id="17"/>
      <w:r w:rsidR="001A22AA">
        <w:rPr>
          <w:rStyle w:val="CommentReference"/>
        </w:rPr>
        <w:commentReference w:id="17"/>
      </w:r>
    </w:p>
    <w:p w14:paraId="7EC201ED" w14:textId="77777777" w:rsidR="00424E90" w:rsidRPr="001A69ED" w:rsidRDefault="00424E90" w:rsidP="00FA418D">
      <w:pPr>
        <w:rPr>
          <w:highlight w:val="yellow"/>
        </w:rPr>
      </w:pPr>
    </w:p>
    <w:p w14:paraId="4B576E80" w14:textId="7765C09A" w:rsidR="00524A47" w:rsidRPr="001A69ED" w:rsidRDefault="00424E90" w:rsidP="00FA418D">
      <w:pPr>
        <w:rPr>
          <w:highlight w:val="yellow"/>
        </w:rPr>
      </w:pPr>
      <w:r w:rsidRPr="001A69ED">
        <w:rPr>
          <w:highlight w:val="yellow"/>
        </w:rPr>
        <w:t xml:space="preserve">The Independent variable is geo, IE, PL and DE (Ireland, Poland, Germany). </w:t>
      </w:r>
    </w:p>
    <w:p w14:paraId="159ABE1F" w14:textId="3BB8470C" w:rsidR="00411540" w:rsidRPr="001A69ED" w:rsidRDefault="00411540" w:rsidP="00FA418D">
      <w:pPr>
        <w:rPr>
          <w:highlight w:val="yellow"/>
        </w:rPr>
      </w:pPr>
      <w:r w:rsidRPr="001A69ED">
        <w:rPr>
          <w:highlight w:val="yellow"/>
        </w:rPr>
        <w:t xml:space="preserve">A random sample of 15 from each country was selected for the test. </w:t>
      </w:r>
    </w:p>
    <w:p w14:paraId="64FCF82F" w14:textId="41FCE904" w:rsidR="00411540" w:rsidRDefault="00411540" w:rsidP="00411540">
      <w:r w:rsidRPr="001A69ED">
        <w:rPr>
          <w:highlight w:val="yellow"/>
        </w:rPr>
        <w:t>The ANOVA test produced an f-statistics of 0.0002,  this is less than 0.05 and therefore the null hypothesis is rejected. Th difference between the 3 countries is statistically significant.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bookmarkStart w:id="18" w:name="_Toc104128895"/>
      <w:r>
        <w:t>Non-parametric</w:t>
      </w:r>
      <w:bookmarkEnd w:id="18"/>
      <w:r>
        <w:t xml:space="preserve"> </w:t>
      </w:r>
    </w:p>
    <w:p w14:paraId="5486B727" w14:textId="1712A30D" w:rsidR="00675788" w:rsidRDefault="00325696" w:rsidP="00675788">
      <w:r>
        <w:t>Non-parametric</w:t>
      </w:r>
      <w:r w:rsidR="00675788">
        <w:t xml:space="preserve"> tests do not assume a normal distribution</w:t>
      </w:r>
      <w:r w:rsidR="002D6C6E">
        <w:t>.</w:t>
      </w:r>
      <w:r w:rsidR="00675788">
        <w:t xml:space="preserve">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bookmarkStart w:id="19" w:name="_Toc104128896"/>
      <w:r w:rsidRPr="00675788">
        <w:t>Wilcoxon signed-rank test</w:t>
      </w:r>
      <w:bookmarkEnd w:id="19"/>
    </w:p>
    <w:p w14:paraId="45D78A49" w14:textId="49108E7F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460FB5" w:rsidRPr="00460FB5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E9682E" w:rsidRPr="00E9682E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1222B7EC" w:rsidR="00661CC3" w:rsidRDefault="00661CC3" w:rsidP="00675788">
      <w:r>
        <w:t>Firstly the data for the test was prepared, focusing on the years 2019 and 2020,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 xml:space="preserve">2019 and 2020 as the columns. </w:t>
      </w:r>
      <w:r w:rsidR="00460FB5">
        <w:t>A Shapiro test was performed [</w:t>
      </w:r>
      <w:proofErr w:type="spellStart"/>
      <w:r w:rsidR="00460FB5" w:rsidRPr="00455E5C">
        <w:rPr>
          <w:highlight w:val="yellow"/>
        </w:rPr>
        <w:t>jupyter</w:t>
      </w:r>
      <w:proofErr w:type="spellEnd"/>
      <w:r w:rsidR="00460FB5">
        <w:t>]</w:t>
      </w:r>
      <w:r w:rsidR="003A3AC0">
        <w:t xml:space="preserve"> </w:t>
      </w:r>
      <w:r w:rsidR="00042D64">
        <w:t>to ensure that the data was suitable for an non-parametric test,</w:t>
      </w:r>
      <w:r w:rsidR="003A3AC0">
        <w:t xml:space="preserve"> </w:t>
      </w:r>
      <w:r w:rsidR="00042D64">
        <w:t>i</w:t>
      </w:r>
      <w:r w:rsidR="003A3AC0">
        <w:t>t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proofErr w:type="spellStart"/>
      <w:r w:rsidR="003A3AC0" w:rsidRPr="003A3AC0">
        <w:rPr>
          <w:rStyle w:val="codeChar"/>
        </w:rPr>
        <w:t>wilcoxon</w:t>
      </w:r>
      <w:proofErr w:type="spellEnd"/>
      <w:r w:rsidR="003A3AC0">
        <w:t xml:space="preserve"> test was performed, a p</w:t>
      </w:r>
      <w:r w:rsidR="00DF31DA">
        <w:t>-</w:t>
      </w:r>
      <w:r w:rsidR="003A3AC0">
        <w:t>value of 0.00000210 was returned</w:t>
      </w:r>
      <w:r w:rsidR="003D2FCE">
        <w:t xml:space="preserve"> [</w:t>
      </w:r>
      <w:proofErr w:type="spellStart"/>
      <w:r w:rsidR="003D2FCE">
        <w:t>jupyter</w:t>
      </w:r>
      <w:proofErr w:type="spellEnd"/>
      <w:r w:rsidR="003D2FCE">
        <w:t>]</w:t>
      </w:r>
      <w:r w:rsidR="003A3AC0">
        <w:t>, therefore</w:t>
      </w:r>
      <w:r w:rsidR="00DF31DA">
        <w:t xml:space="preserve"> </w:t>
      </w:r>
      <w:r w:rsidR="00DF31DA" w:rsidRPr="00DF31DA">
        <w:rPr>
          <w:highlight w:val="green"/>
        </w:rPr>
        <w:t xml:space="preserve">the null </w:t>
      </w:r>
      <w:proofErr w:type="spellStart"/>
      <w:r w:rsidR="00DF31DA" w:rsidRPr="00DF31DA">
        <w:rPr>
          <w:highlight w:val="green"/>
        </w:rPr>
        <w:t>hypnothesis</w:t>
      </w:r>
      <w:proofErr w:type="spellEnd"/>
      <w:r w:rsidR="00DF31DA" w:rsidRPr="00DF31DA">
        <w:rPr>
          <w:highlight w:val="green"/>
        </w:rPr>
        <w:t xml:space="preserve"> can be rejected.</w:t>
      </w:r>
      <w:r w:rsidR="006F5A71">
        <w:t xml:space="preserve"> </w:t>
      </w:r>
      <w:r w:rsidR="00DF31DA">
        <w:t>T</w:t>
      </w:r>
      <w:r w:rsidR="006F5A71">
        <w:t xml:space="preserve">here is </w:t>
      </w:r>
      <w:r w:rsidR="00E9682E">
        <w:t xml:space="preserve">a </w:t>
      </w:r>
      <w:r w:rsidR="0016240F">
        <w:t xml:space="preserve">significant </w:t>
      </w:r>
      <w:r w:rsidR="00E9682E">
        <w:t xml:space="preserve">difference </w:t>
      </w:r>
      <w:r w:rsidR="00DF31DA">
        <w:t>in</w:t>
      </w:r>
      <w:r w:rsidR="006F5A71">
        <w:t xml:space="preserve"> </w:t>
      </w:r>
      <w:r w:rsidR="00DB093A">
        <w:t>fertilisers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bookmarkStart w:id="20" w:name="_Toc104128897"/>
      <w:r w:rsidRPr="00675788">
        <w:t>Kruskal-Wallis H Test</w:t>
      </w:r>
      <w:bookmarkEnd w:id="20"/>
    </w:p>
    <w:p w14:paraId="38BB46A4" w14:textId="09E70BA2" w:rsidR="002C16A0" w:rsidRPr="00F83D7A" w:rsidRDefault="00F83D7A" w:rsidP="00675788">
      <w:pPr>
        <w:rPr>
          <w:rFonts w:ascii="Times New Roman" w:hAnsi="Times New Roman"/>
        </w:rPr>
      </w:pPr>
      <w:r w:rsidRPr="00F83D7A">
        <w:rPr>
          <w:rFonts w:ascii="Calibri" w:hAnsi="Calibri" w:cs="Calibri"/>
          <w:color w:val="000000"/>
          <w:shd w:val="clear" w:color="auto" w:fill="FFFFFF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C616E3" w:rsidRPr="00C616E3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16240F" w:rsidRPr="0016240F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0A6EE16B" w:rsidR="00675788" w:rsidRDefault="00C616E3" w:rsidP="00675788">
      <w:r>
        <w:t xml:space="preserve">Using the scipy library,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16240F" w:rsidRPr="0016240F">
        <w:t>[</w:t>
      </w:r>
      <w:r w:rsidR="0016240F" w:rsidRPr="0016240F">
        <w:rPr>
          <w:highlight w:val="yellow"/>
        </w:rPr>
        <w:t>Jupyter notebook]</w:t>
      </w:r>
      <w:r w:rsidRPr="0016240F">
        <w:rPr>
          <w:highlight w:val="yellow"/>
        </w:rPr>
        <w:t>.</w:t>
      </w:r>
      <w:r w:rsidRPr="0016240F">
        <w:t xml:space="preserve"> </w:t>
      </w:r>
      <w:r>
        <w:t xml:space="preserve">It returned a </w:t>
      </w:r>
      <w:r w:rsidR="00F83D7A">
        <w:t>p-value</w:t>
      </w:r>
      <w:r>
        <w:t xml:space="preserve"> of 0.0002879 which means that the ranks of the groups were not the same </w:t>
      </w:r>
      <w:r w:rsidRPr="003D2FCE">
        <w:rPr>
          <w:highlight w:val="green"/>
        </w:rPr>
        <w:t>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bookmarkStart w:id="21" w:name="_Toc104128898"/>
      <w:r w:rsidRPr="00675788">
        <w:t>Mann-Whitney Test</w:t>
      </w:r>
      <w:bookmarkEnd w:id="21"/>
    </w:p>
    <w:p w14:paraId="00532FBA" w14:textId="38446D3A" w:rsidR="003D2FCE" w:rsidRDefault="00F83D7A" w:rsidP="00F83D7A">
      <w:pPr>
        <w:rPr>
          <w:shd w:val="clear" w:color="auto" w:fill="FFFFFF"/>
        </w:rPr>
      </w:pPr>
      <w:r w:rsidRPr="00F83D7A">
        <w:rPr>
          <w:shd w:val="clear" w:color="auto" w:fill="FFFFFF"/>
        </w:rPr>
        <w:t>A non-parametric test, the Mann-Whitney test compares two sample means that come from the same population</w:t>
      </w:r>
      <w:sdt>
        <w:sdtPr>
          <w:rPr>
            <w:shd w:val="clear" w:color="auto" w:fill="FFFFFF"/>
          </w:rPr>
          <w:id w:val="1929315866"/>
          <w:citation/>
        </w:sdtPr>
        <w:sdtEndPr/>
        <w:sdtContent>
          <w:r w:rsidR="00D5677E">
            <w:rPr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shd w:val="clear" w:color="auto" w:fill="FFFFFF"/>
            </w:rPr>
            <w:fldChar w:fldCharType="separate"/>
          </w:r>
          <w:r w:rsidR="00D5677E">
            <w:rPr>
              <w:noProof/>
              <w:shd w:val="clear" w:color="auto" w:fill="FFFFFF"/>
            </w:rPr>
            <w:t xml:space="preserve"> </w:t>
          </w:r>
          <w:r w:rsidR="00D5677E" w:rsidRPr="00D5677E">
            <w:rPr>
              <w:rFonts w:eastAsiaTheme="minorHAnsi"/>
              <w:noProof/>
              <w:shd w:val="clear" w:color="auto" w:fill="FFFFFF"/>
            </w:rPr>
            <w:t>(Weiss, 2017)</w:t>
          </w:r>
          <w:r w:rsidR="00D5677E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</w:rPr>
        <w:t xml:space="preserve">Using the scipy library, </w:t>
      </w:r>
      <w:proofErr w:type="spellStart"/>
      <w:r w:rsidR="00042D64" w:rsidRPr="00042D64">
        <w:rPr>
          <w:rStyle w:val="codeChar"/>
        </w:rPr>
        <w:t>mannwhitneyu</w:t>
      </w:r>
      <w:proofErr w:type="spellEnd"/>
      <w:r w:rsidR="00042D64">
        <w:rPr>
          <w:rStyle w:val="codeChar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</w:rPr>
        <w:t xml:space="preserve">, </w:t>
      </w:r>
      <w:proofErr w:type="spellStart"/>
      <w:r w:rsidR="003D2FCE" w:rsidRPr="003D2FCE">
        <w:rPr>
          <w:shd w:val="clear" w:color="auto" w:fill="FFFFFF"/>
        </w:rPr>
        <w:t>ie_sampled</w:t>
      </w:r>
      <w:proofErr w:type="spellEnd"/>
      <w:r w:rsidR="003D2FCE">
        <w:rPr>
          <w:shd w:val="clear" w:color="auto" w:fill="FFFFFF"/>
        </w:rPr>
        <w:t xml:space="preserve"> and </w:t>
      </w:r>
      <w:proofErr w:type="spellStart"/>
      <w:r w:rsidR="003D2FCE">
        <w:rPr>
          <w:shd w:val="clear" w:color="auto" w:fill="FFFFFF"/>
        </w:rPr>
        <w:t>pol_sampled</w:t>
      </w:r>
      <w:proofErr w:type="spellEnd"/>
      <w:r w:rsidR="00042D64">
        <w:rPr>
          <w:shd w:val="clear" w:color="auto" w:fill="FFFFFF"/>
        </w:rPr>
        <w:t xml:space="preserve">. </w:t>
      </w:r>
      <w:r w:rsidR="003D2FCE">
        <w:rPr>
          <w:shd w:val="clear" w:color="auto" w:fill="FFFFFF"/>
        </w:rPr>
        <w:t xml:space="preserve">The p-value was found to be, 0.0464, which is less than alpha (0.05), therefore the sample means are different and the </w:t>
      </w:r>
      <w:r w:rsidR="003D2FCE" w:rsidRPr="003D2FCE">
        <w:rPr>
          <w:highlight w:val="green"/>
          <w:shd w:val="clear" w:color="auto" w:fill="FFFFFF"/>
        </w:rPr>
        <w:t>null hypothesis can be rejected.</w:t>
      </w:r>
      <w:r w:rsidR="003D2FCE">
        <w:rPr>
          <w:shd w:val="clear" w:color="auto" w:fill="FFFFFF"/>
        </w:rPr>
        <w:t xml:space="preserve"> </w:t>
      </w:r>
    </w:p>
    <w:p w14:paraId="7E5A8F2B" w14:textId="73336306" w:rsidR="00524A47" w:rsidRDefault="00524A47" w:rsidP="00FA418D"/>
    <w:p w14:paraId="126B77A3" w14:textId="77777777" w:rsidR="001A7BC8" w:rsidRDefault="001A7BC8" w:rsidP="001A7BC8">
      <w:pPr>
        <w:pStyle w:val="Heading1"/>
      </w:pPr>
      <w:bookmarkStart w:id="22" w:name="_Toc104128899"/>
      <w:r>
        <w:lastRenderedPageBreak/>
        <w:t>Data preparation</w:t>
      </w:r>
      <w:bookmarkEnd w:id="22"/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5B663181" w:rsidR="001A7BC8" w:rsidRDefault="000A6BB3" w:rsidP="001A7BC8">
      <w:pPr>
        <w:pStyle w:val="ListParagraph"/>
        <w:numPr>
          <w:ilvl w:val="0"/>
          <w:numId w:val="6"/>
        </w:numPr>
      </w:pPr>
      <w:r>
        <w:t>Encoding</w:t>
      </w:r>
      <w:r w:rsidR="001A7BC8">
        <w:t xml:space="preserve">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23" w:name="_Toc100602816"/>
      <w:bookmarkStart w:id="24" w:name="_Toc104128900"/>
      <w:r>
        <w:t>Handling missing values</w:t>
      </w:r>
      <w:bookmarkEnd w:id="23"/>
      <w:bookmarkEnd w:id="24"/>
    </w:p>
    <w:p w14:paraId="1675415A" w14:textId="391D238B" w:rsidR="00841948" w:rsidRDefault="006833DF" w:rsidP="00FA418D">
      <w:r>
        <w:t>After merging new features, the dataset was</w:t>
      </w:r>
      <w:r w:rsidR="005B716C">
        <w:t xml:space="preserve"> now</w:t>
      </w:r>
      <w:r>
        <w:t xml:space="preserve"> missing values f</w:t>
      </w:r>
      <w:r w:rsidR="00D63C66">
        <w:t xml:space="preserve">rom </w:t>
      </w:r>
      <w:r>
        <w:t>multiple columns</w:t>
      </w:r>
      <w:r w:rsidR="005B716C">
        <w:t>, such as consumer price index and milk price</w:t>
      </w:r>
      <w:r>
        <w:t xml:space="preserve">. </w:t>
      </w:r>
      <w:r w:rsidR="005B716C">
        <w:t>Some</w:t>
      </w:r>
      <w:r w:rsidR="00D63C66">
        <w:t xml:space="preserve"> </w:t>
      </w:r>
      <w:r w:rsidR="00DB093A">
        <w:t>fertilisers</w:t>
      </w:r>
      <w:r w:rsidR="00D63C66">
        <w:t xml:space="preserve"> types were missing pricing data because they were new to the market. </w:t>
      </w:r>
      <w:r w:rsidR="005B716C">
        <w:t>From</w:t>
      </w:r>
      <w:r w:rsidR="00D63C66">
        <w:t xml:space="preserve"> 1980</w:t>
      </w:r>
      <w:r w:rsidR="005B716C">
        <w:t xml:space="preserve"> to</w:t>
      </w:r>
      <w:r w:rsidR="00D63C66">
        <w:t xml:space="preserve"> </w:t>
      </w:r>
      <w:r w:rsidR="005B716C">
        <w:t>2013</w:t>
      </w:r>
      <w:r w:rsidR="00D63C66">
        <w:t xml:space="preserve"> there were</w:t>
      </w:r>
      <w:r w:rsidR="005B716C">
        <w:t xml:space="preserve"> only</w:t>
      </w:r>
      <w:r w:rsidR="00D63C66">
        <w:t xml:space="preserve"> 10 to 11 </w:t>
      </w:r>
      <w:r w:rsidR="00DB093A">
        <w:t>fertilisers</w:t>
      </w:r>
      <w:r w:rsidR="00D63C66">
        <w:t xml:space="preserve"> types</w:t>
      </w:r>
      <w:r w:rsidR="005B716C">
        <w:t>, however, this grew</w:t>
      </w:r>
      <w:r w:rsidR="00D63C66">
        <w:t xml:space="preserve"> </w:t>
      </w:r>
      <w:r w:rsidR="005B716C">
        <w:t xml:space="preserve">in 2014 to over </w:t>
      </w:r>
      <w:r w:rsidR="00D63C66">
        <w:t xml:space="preserve">20 types, see </w:t>
      </w:r>
      <w:r w:rsidR="005B716C">
        <w:fldChar w:fldCharType="begin"/>
      </w:r>
      <w:r w:rsidR="005B716C">
        <w:instrText xml:space="preserve"> REF _Ref103516383 \h </w:instrText>
      </w:r>
      <w:r w:rsidR="005B716C">
        <w:fldChar w:fldCharType="separate"/>
      </w:r>
      <w:r w:rsidR="005B716C">
        <w:t xml:space="preserve">Figure </w:t>
      </w:r>
      <w:r w:rsidR="005B716C">
        <w:rPr>
          <w:noProof/>
        </w:rPr>
        <w:t>2</w:t>
      </w:r>
      <w:r w:rsidR="005B716C">
        <w:fldChar w:fldCharType="end"/>
      </w:r>
      <w:r w:rsidR="005B716C">
        <w:t xml:space="preserve">. </w:t>
      </w:r>
      <w:r w:rsidR="0069590C">
        <w:t>After dropping rows</w:t>
      </w:r>
      <w:r w:rsidR="009D7807">
        <w:t xml:space="preserve"> earlier than 2015, there were still 14% of data missing from </w:t>
      </w:r>
      <w:r w:rsidR="00DB093A">
        <w:t>fertilisers</w:t>
      </w:r>
      <w:r w:rsidR="009D7807">
        <w:t xml:space="preserve"> types, </w:t>
      </w:r>
      <w:r w:rsidR="009D7807" w:rsidRPr="009D7807">
        <w:rPr>
          <w:highlight w:val="yellow"/>
        </w:rPr>
        <w:t>which is still to</w:t>
      </w:r>
      <w:r w:rsidR="009D7807">
        <w:rPr>
          <w:highlight w:val="yellow"/>
        </w:rPr>
        <w:t>o</w:t>
      </w:r>
      <w:r w:rsidR="009D7807" w:rsidRPr="009D7807">
        <w:rPr>
          <w:highlight w:val="yellow"/>
        </w:rPr>
        <w:t xml:space="preserve"> large to </w:t>
      </w:r>
      <w:r w:rsidR="009D7807">
        <w:rPr>
          <w:highlight w:val="yellow"/>
        </w:rPr>
        <w:t>impute</w:t>
      </w:r>
      <w:r w:rsidR="009D7807" w:rsidRPr="009D7807">
        <w:rPr>
          <w:highlight w:val="yellow"/>
        </w:rPr>
        <w:t xml:space="preserve"> </w:t>
      </w:r>
      <w:commentRangeStart w:id="25"/>
      <w:r w:rsidR="009D7807" w:rsidRPr="009D7807">
        <w:rPr>
          <w:highlight w:val="yellow"/>
        </w:rPr>
        <w:t>without introducing bias</w:t>
      </w:r>
      <w:r w:rsidR="009D7807">
        <w:t xml:space="preserve"> </w:t>
      </w:r>
      <w:commentRangeEnd w:id="25"/>
      <w:r w:rsidR="009D7807">
        <w:rPr>
          <w:rStyle w:val="CommentReference"/>
        </w:rPr>
        <w:commentReference w:id="25"/>
      </w:r>
      <w:r w:rsidR="009D7807">
        <w:t xml:space="preserve">into the dataset. The </w:t>
      </w:r>
      <w:r w:rsidR="00DB093A">
        <w:t>fertilisers</w:t>
      </w:r>
      <w:r w:rsidR="009D7807">
        <w:t xml:space="preserve"> types with the largest missing values were identified and dropped from the dataset [</w:t>
      </w:r>
      <w:proofErr w:type="spellStart"/>
      <w:r w:rsidR="009D7807" w:rsidRPr="009D7807">
        <w:rPr>
          <w:highlight w:val="yellow"/>
        </w:rPr>
        <w:t>jupyter</w:t>
      </w:r>
      <w:proofErr w:type="spellEnd"/>
      <w:r w:rsidR="009D7807">
        <w:t xml:space="preserve">]. This left 150 missing values, 8.7% which means </w:t>
      </w:r>
      <w:r w:rsidR="00841948">
        <w:t xml:space="preserve">the rest of the values can be </w:t>
      </w:r>
      <w:proofErr w:type="spellStart"/>
      <w:r w:rsidR="00841948">
        <w:t>imputated</w:t>
      </w:r>
      <w:proofErr w:type="spellEnd"/>
      <w:r w:rsidR="00841948">
        <w:t xml:space="preserve">. Using the </w:t>
      </w:r>
      <w:proofErr w:type="spellStart"/>
      <w:r w:rsidR="00841948">
        <w:t>KKNimputer</w:t>
      </w:r>
      <w:proofErr w:type="spellEnd"/>
      <w:r w:rsidR="00841948">
        <w:t xml:space="preserve"> from </w:t>
      </w:r>
      <w:proofErr w:type="spellStart"/>
      <w:r w:rsidR="00841948" w:rsidRPr="00841948">
        <w:rPr>
          <w:highlight w:val="yellow"/>
        </w:rPr>
        <w:t>sklearn</w:t>
      </w:r>
      <w:proofErr w:type="spellEnd"/>
      <w:r w:rsidR="00841948" w:rsidRPr="00841948">
        <w:rPr>
          <w:highlight w:val="yellow"/>
        </w:rPr>
        <w:t>, the missing values are replaced</w:t>
      </w:r>
      <w:r w:rsidR="00841948">
        <w:t>.</w:t>
      </w:r>
    </w:p>
    <w:p w14:paraId="28FDC7C4" w14:textId="53FD39BD" w:rsidR="001A7BC8" w:rsidRDefault="001A7BC8" w:rsidP="00FA418D"/>
    <w:p w14:paraId="01D97EC2" w14:textId="77777777" w:rsidR="00D63C66" w:rsidRDefault="00D63C66" w:rsidP="00D63C66">
      <w:pPr>
        <w:keepNext/>
      </w:pPr>
      <w:r w:rsidRPr="00D63C66">
        <w:rPr>
          <w:noProof/>
        </w:rPr>
        <w:drawing>
          <wp:inline distT="0" distB="0" distL="0" distR="0" wp14:anchorId="5B6079D6" wp14:editId="04948CEB">
            <wp:extent cx="3352800" cy="1199128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81" cy="120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DF29" w14:textId="5FF2AE13" w:rsidR="00D63C66" w:rsidRPr="00D63C66" w:rsidRDefault="00D63C66" w:rsidP="00D63C66">
      <w:pPr>
        <w:pStyle w:val="Caption"/>
        <w:rPr>
          <w:rFonts w:ascii="Times New Roman" w:hAnsi="Times New Roman"/>
        </w:rPr>
      </w:pPr>
      <w:bookmarkStart w:id="26" w:name="_Ref103516383"/>
      <w:bookmarkStart w:id="27" w:name="_Ref103516359"/>
      <w:r>
        <w:t xml:space="preserve">Figure </w:t>
      </w:r>
      <w:fldSimple w:instr=" SEQ Figure \* ARABIC ">
        <w:r w:rsidR="00D1366D">
          <w:rPr>
            <w:noProof/>
          </w:rPr>
          <w:t>2</w:t>
        </w:r>
      </w:fldSimple>
      <w:bookmarkEnd w:id="26"/>
      <w:r>
        <w:t xml:space="preserve">: </w:t>
      </w:r>
      <w:r w:rsidR="00DB093A">
        <w:t>Fertilisers</w:t>
      </w:r>
      <w:r>
        <w:t xml:space="preserve"> type growth</w:t>
      </w:r>
      <w:bookmarkEnd w:id="27"/>
    </w:p>
    <w:p w14:paraId="349CF50E" w14:textId="77777777" w:rsidR="00D63C66" w:rsidRDefault="00D63C66" w:rsidP="00FA418D"/>
    <w:p w14:paraId="174A7E2D" w14:textId="2C21286B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28" w:name="_Toc100602817"/>
      <w:bookmarkStart w:id="29" w:name="_Toc104128901"/>
      <w:r>
        <w:t xml:space="preserve">Handle </w:t>
      </w:r>
      <w:r w:rsidRPr="00844718">
        <w:rPr>
          <w:rStyle w:val="Heading3Char"/>
        </w:rPr>
        <w:t>duplicate</w:t>
      </w:r>
      <w:r>
        <w:t>s</w:t>
      </w:r>
      <w:bookmarkEnd w:id="28"/>
      <w:bookmarkEnd w:id="29"/>
    </w:p>
    <w:p w14:paraId="0F184BD8" w14:textId="2E4E82A1" w:rsidR="006833DF" w:rsidRDefault="0028351A" w:rsidP="006833DF">
      <w:r>
        <w:t>Duplicates can create bias in the model,</w:t>
      </w:r>
      <w:r w:rsidR="00706675">
        <w:t xml:space="preserve"> </w:t>
      </w:r>
      <w:r>
        <w:t>it is important to identify and remove them</w:t>
      </w:r>
      <w:r w:rsidR="00706675">
        <w:t xml:space="preserve">. Luckily there were no duplicates found in the dataset </w:t>
      </w:r>
      <w:r>
        <w:t>[</w:t>
      </w:r>
      <w:proofErr w:type="spellStart"/>
      <w:r w:rsidRPr="0028351A">
        <w:rPr>
          <w:highlight w:val="yellow"/>
        </w:rPr>
        <w:t>jupyter</w:t>
      </w:r>
      <w:proofErr w:type="spellEnd"/>
      <w:r>
        <w:t>]</w:t>
      </w:r>
      <w:r w:rsidR="00706675">
        <w:t>.</w:t>
      </w:r>
    </w:p>
    <w:p w14:paraId="26A6C370" w14:textId="77777777" w:rsidR="000A2995" w:rsidRPr="006833DF" w:rsidRDefault="000A2995" w:rsidP="006833DF"/>
    <w:p w14:paraId="18F88869" w14:textId="6A515EBC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30" w:name="_Toc104128902"/>
      <w:r>
        <w:t>Remove outliers</w:t>
      </w:r>
      <w:bookmarkEnd w:id="30"/>
      <w:r>
        <w:t xml:space="preserve"> </w:t>
      </w:r>
    </w:p>
    <w:p w14:paraId="4209521B" w14:textId="7A66F2DC" w:rsidR="00841948" w:rsidRDefault="00841948" w:rsidP="00841948">
      <w:r w:rsidRPr="000E3EA7">
        <w:t xml:space="preserve">An outlier is </w:t>
      </w:r>
      <w:r>
        <w:t>an anomaly outside of the lower and upper quartiles of the data, generally representing either high or low extremes</w:t>
      </w:r>
      <w:sdt>
        <w:sdtPr>
          <w:id w:val="291562495"/>
          <w:citation/>
        </w:sdtPr>
        <w:sdtEndPr/>
        <w:sdtContent>
          <w:r w:rsidRPr="000E3EA7">
            <w:fldChar w:fldCharType="begin"/>
          </w:r>
          <w:r w:rsidRPr="000E3EA7">
            <w:instrText xml:space="preserve"> CITATION GRU69 \l 6153 </w:instrText>
          </w:r>
          <w:r w:rsidRPr="000E3EA7">
            <w:fldChar w:fldCharType="separate"/>
          </w:r>
          <w:r>
            <w:rPr>
              <w:noProof/>
            </w:rPr>
            <w:t xml:space="preserve"> (GRUBBS, 1969)</w:t>
          </w:r>
          <w:r w:rsidRPr="000E3EA7">
            <w:fldChar w:fldCharType="end"/>
          </w:r>
        </w:sdtContent>
      </w:sdt>
      <w:r>
        <w:t xml:space="preserve">. </w:t>
      </w:r>
      <w:r w:rsidR="006765D4">
        <w:t>After removing outlie</w:t>
      </w:r>
      <w:r w:rsidR="0001539D">
        <w:t>r</w:t>
      </w:r>
      <w:r w:rsidR="006765D4">
        <w:t>s from the data, the model perform</w:t>
      </w:r>
      <w:r w:rsidR="00DD3670">
        <w:t>ance</w:t>
      </w:r>
      <w:r w:rsidR="006765D4">
        <w:t xml:space="preserve"> </w:t>
      </w:r>
      <w:r w:rsidR="00DD3670">
        <w:t xml:space="preserve">dropped 5% </w:t>
      </w:r>
      <w:r w:rsidR="0001539D">
        <w:t xml:space="preserve">so </w:t>
      </w:r>
      <w:r w:rsidR="00DD3670">
        <w:t>outliers were left in the dataset [</w:t>
      </w:r>
      <w:r w:rsidR="00DD3670" w:rsidRPr="00DD3670">
        <w:rPr>
          <w:highlight w:val="yellow"/>
        </w:rPr>
        <w:t>link to figure</w:t>
      </w:r>
      <w:r w:rsidR="00DD3670">
        <w:t>]</w:t>
      </w:r>
    </w:p>
    <w:p w14:paraId="23ABD318" w14:textId="77777777" w:rsidR="000A2995" w:rsidRPr="00841948" w:rsidRDefault="000A2995" w:rsidP="00841948"/>
    <w:p w14:paraId="77E59042" w14:textId="3401ABFD" w:rsidR="006833DF" w:rsidRDefault="000A6BB3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31" w:name="_Toc104128903"/>
      <w:r>
        <w:t>Encoding</w:t>
      </w:r>
      <w:r w:rsidR="006833DF">
        <w:t xml:space="preserve"> values</w:t>
      </w:r>
      <w:bookmarkEnd w:id="31"/>
    </w:p>
    <w:p w14:paraId="195421FB" w14:textId="5CA5B1F1" w:rsidR="000A6BB3" w:rsidRDefault="00841948" w:rsidP="00841948">
      <w:r>
        <w:t xml:space="preserve">Machine learning models require all input and output variables to be numeric to allow for them to perform mathematical computations and statistical analysis </w:t>
      </w:r>
      <w:sdt>
        <w:sdtPr>
          <w:id w:val="-147364440"/>
          <w:citation/>
        </w:sdtPr>
        <w:sdtEndPr/>
        <w:sdtContent>
          <w:r>
            <w:fldChar w:fldCharType="begin"/>
          </w:r>
          <w:r>
            <w:instrText xml:space="preserve"> CITATION Ali18 \l 6153 </w:instrText>
          </w:r>
          <w:r>
            <w:fldChar w:fldCharType="separate"/>
          </w:r>
          <w:r>
            <w:rPr>
              <w:noProof/>
            </w:rPr>
            <w:t>(Casari, 2018)</w:t>
          </w:r>
          <w:r>
            <w:fldChar w:fldCharType="end"/>
          </w:r>
        </w:sdtContent>
      </w:sdt>
      <w:r>
        <w:t xml:space="preserve">. </w:t>
      </w:r>
      <w:r w:rsidR="000A6BB3">
        <w:t xml:space="preserve">Firstly, </w:t>
      </w:r>
      <w:r w:rsidR="000A6BB3">
        <w:rPr>
          <w:highlight w:val="yellow"/>
        </w:rPr>
        <w:t>c</w:t>
      </w:r>
      <w:r w:rsidRPr="00841948">
        <w:rPr>
          <w:highlight w:val="yellow"/>
        </w:rPr>
        <w:t xml:space="preserve">ategorical data </w:t>
      </w:r>
      <w:r w:rsidR="000A6BB3">
        <w:rPr>
          <w:highlight w:val="yellow"/>
        </w:rPr>
        <w:t>are</w:t>
      </w:r>
      <w:r w:rsidRPr="00841948">
        <w:rPr>
          <w:highlight w:val="yellow"/>
        </w:rPr>
        <w:t xml:space="preserve"> transformed into numeric values using the category encoders library (Jupyter</w:t>
      </w:r>
      <w:r w:rsidR="007319DC">
        <w:rPr>
          <w:highlight w:val="yellow"/>
        </w:rPr>
        <w:t xml:space="preserve">). </w:t>
      </w:r>
      <w:r w:rsidR="000A6BB3">
        <w:t xml:space="preserve">To ensure that these values are not given any statistical significance over each other, </w:t>
      </w:r>
      <w:proofErr w:type="spellStart"/>
      <w:r w:rsidR="000A6BB3">
        <w:t>OneHotEncoding</w:t>
      </w:r>
      <w:proofErr w:type="spellEnd"/>
      <w:r w:rsidR="000A6BB3">
        <w:t xml:space="preserve"> is used to create new columns for each value and the rows are then filled with 1 or 0</w:t>
      </w:r>
      <w:r w:rsidR="000A2995">
        <w:t xml:space="preserve">, representing true or false for if that value </w:t>
      </w:r>
      <w:proofErr w:type="spellStart"/>
      <w:r w:rsidR="000A2995">
        <w:t>exsits</w:t>
      </w:r>
      <w:proofErr w:type="spellEnd"/>
      <w:r w:rsidR="000A6BB3">
        <w:t xml:space="preserve"> [</w:t>
      </w:r>
      <w:proofErr w:type="spellStart"/>
      <w:r w:rsidR="000A6BB3" w:rsidRPr="000A6BB3">
        <w:rPr>
          <w:highlight w:val="yellow"/>
        </w:rPr>
        <w:t>jupyter</w:t>
      </w:r>
      <w:proofErr w:type="spellEnd"/>
      <w:r w:rsidR="000A6BB3">
        <w:t xml:space="preserve">]. Prior to completing this step of the process, the model </w:t>
      </w:r>
      <w:r>
        <w:t xml:space="preserve">had been </w:t>
      </w:r>
      <w:r w:rsidR="000A6BB3">
        <w:t>reporting a</w:t>
      </w:r>
      <w:r>
        <w:t xml:space="preserve"> precision of 40%</w:t>
      </w:r>
      <w:r w:rsidR="000A6BB3">
        <w:t xml:space="preserve">, and after it </w:t>
      </w:r>
      <w:r w:rsidR="00706675">
        <w:t>yielded a</w:t>
      </w:r>
      <w:r w:rsidR="000A6BB3">
        <w:t xml:space="preserve"> precision</w:t>
      </w:r>
      <w:r w:rsidR="00706675">
        <w:t xml:space="preserve"> of 85%.</w:t>
      </w:r>
    </w:p>
    <w:p w14:paraId="30AC6DDD" w14:textId="77777777" w:rsidR="000A2995" w:rsidRPr="00841948" w:rsidRDefault="000A2995" w:rsidP="00841948"/>
    <w:p w14:paraId="2858BDB5" w14:textId="4DB4CCC9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32" w:name="_Toc104128904"/>
      <w:r>
        <w:t>Apply feature scaling</w:t>
      </w:r>
      <w:bookmarkEnd w:id="32"/>
      <w:r>
        <w:t xml:space="preserve"> </w:t>
      </w:r>
    </w:p>
    <w:p w14:paraId="2EA26DBD" w14:textId="36E282CE" w:rsidR="006833DF" w:rsidRPr="006833DF" w:rsidRDefault="000A6BB3" w:rsidP="006833DF">
      <w:r>
        <w:t xml:space="preserve">Machine learning algorithms will give more weight to features with larger numeric values </w:t>
      </w:r>
      <w:sdt>
        <w:sdtPr>
          <w:id w:val="-28190959"/>
          <w:citation/>
        </w:sdtPr>
        <w:sdtEndPr/>
        <w:sdtContent>
          <w:r>
            <w:fldChar w:fldCharType="begin"/>
          </w:r>
          <w:r>
            <w:instrText xml:space="preserve"> CITATION Bai20 \l 6153 </w:instrText>
          </w:r>
          <w:r>
            <w:fldChar w:fldCharType="separate"/>
          </w:r>
          <w:r>
            <w:rPr>
              <w:noProof/>
            </w:rPr>
            <w:t>(Roy, 2020)</w:t>
          </w:r>
          <w:r>
            <w:fldChar w:fldCharType="end"/>
          </w:r>
        </w:sdtContent>
      </w:sdt>
      <w:r w:rsidR="0001539D">
        <w:t xml:space="preserve">. Milk price, gas price and consumer price index have small values and </w:t>
      </w:r>
      <w:r w:rsidR="00DB093A">
        <w:t>fertilisers</w:t>
      </w:r>
      <w:r w:rsidR="0001539D">
        <w:t xml:space="preserve"> price, phosphate price, urea price, </w:t>
      </w:r>
      <w:r w:rsidR="00DD3670">
        <w:t xml:space="preserve">and </w:t>
      </w:r>
      <w:r w:rsidR="0001539D">
        <w:t xml:space="preserve">potassium price. Using </w:t>
      </w:r>
      <w:proofErr w:type="spellStart"/>
      <w:r w:rsidR="0001539D">
        <w:t>StandardScaler</w:t>
      </w:r>
      <w:proofErr w:type="spellEnd"/>
      <w:r w:rsidR="0001539D">
        <w:t xml:space="preserve"> from </w:t>
      </w:r>
      <w:proofErr w:type="spellStart"/>
      <w:r w:rsidR="0001539D">
        <w:t>sklearn</w:t>
      </w:r>
      <w:proofErr w:type="spellEnd"/>
      <w:r w:rsidR="0001539D">
        <w:t xml:space="preserve"> will bring everything to the same magnitude [</w:t>
      </w:r>
      <w:r w:rsidR="0001539D" w:rsidRPr="0001539D">
        <w:rPr>
          <w:highlight w:val="yellow"/>
        </w:rPr>
        <w:t>Jupyter notebook]</w:t>
      </w:r>
      <w:r w:rsidR="00DD3670">
        <w:t>.</w:t>
      </w:r>
    </w:p>
    <w:p w14:paraId="734A72F1" w14:textId="77777777" w:rsidR="001A7BC8" w:rsidRDefault="001A7BC8" w:rsidP="00FA418D"/>
    <w:p w14:paraId="0D95022E" w14:textId="0AB92A2A" w:rsidR="00F435A7" w:rsidRDefault="00F435A7" w:rsidP="00F435A7">
      <w:pPr>
        <w:pStyle w:val="Heading1"/>
      </w:pPr>
      <w:bookmarkStart w:id="33" w:name="_Toc104128905"/>
      <w:r>
        <w:t>Modelling</w:t>
      </w:r>
      <w:bookmarkEnd w:id="33"/>
    </w:p>
    <w:p w14:paraId="7653F0C9" w14:textId="0063BFF8" w:rsidR="00A74DB2" w:rsidRDefault="00A74DB2" w:rsidP="00F435A7"/>
    <w:p w14:paraId="53F24281" w14:textId="1E729CDF" w:rsidR="00CA275D" w:rsidRDefault="00A74DB2" w:rsidP="00CA275D">
      <w:r>
        <w:t xml:space="preserve">The goal </w:t>
      </w:r>
      <w:r w:rsidR="00B912B4">
        <w:t xml:space="preserve">of this project </w:t>
      </w:r>
      <w:r>
        <w:t xml:space="preserve">is to predict the price of </w:t>
      </w:r>
      <w:r w:rsidR="00DB093A">
        <w:t>fertilisers</w:t>
      </w:r>
      <w:r>
        <w:t xml:space="preserve">. </w:t>
      </w:r>
      <w:r w:rsidR="00B912B4">
        <w:t>Therefore</w:t>
      </w:r>
      <w:r w:rsidR="00CA275D">
        <w:t xml:space="preserve">, this is a </w:t>
      </w:r>
      <w:r w:rsidR="00B912B4">
        <w:t xml:space="preserve">regression problem rather than a classification problem. </w:t>
      </w:r>
      <w:r w:rsidR="00CA275D">
        <w:t xml:space="preserve">The heatmap above uses three </w:t>
      </w:r>
      <w:r w:rsidR="00CA275D" w:rsidRPr="00855D84">
        <w:t xml:space="preserve">distinct </w:t>
      </w:r>
      <w:proofErr w:type="spellStart"/>
      <w:r w:rsidR="00CA275D">
        <w:t>colors</w:t>
      </w:r>
      <w:proofErr w:type="spellEnd"/>
      <w:r w:rsidR="00CA275D">
        <w:t xml:space="preserve"> so it would be easy to distinguish between high, medium and low correlation. The independent variables that have mid to high correlation with fertiliser price are: gas price (0.41), </w:t>
      </w:r>
      <w:proofErr w:type="spellStart"/>
      <w:r w:rsidR="00CA275D">
        <w:t>consumer_price_index</w:t>
      </w:r>
      <w:proofErr w:type="spellEnd"/>
      <w:r w:rsidR="00CA275D">
        <w:t xml:space="preserve">(0.51),  phosphate price(0.65) and urea price(0.71). Urea has the strongest correlation with </w:t>
      </w:r>
      <w:r w:rsidR="00DB093A">
        <w:t>fertilisers</w:t>
      </w:r>
      <w:r w:rsidR="00CA275D">
        <w:t xml:space="preserve"> price. It seems likely that a regression task will solve this problem easily, especially with features showing such a high correlation. The regression algorithms that will be </w:t>
      </w:r>
      <w:proofErr w:type="spellStart"/>
      <w:r w:rsidR="00DB093A">
        <w:t>utiliseds</w:t>
      </w:r>
      <w:proofErr w:type="spellEnd"/>
      <w:r w:rsidR="00CA275D">
        <w:t xml:space="preserve"> in this project are Linear, Ridge, Lasso and </w:t>
      </w:r>
      <w:proofErr w:type="spellStart"/>
      <w:r w:rsidR="00CA275D">
        <w:t>ElasticNet</w:t>
      </w:r>
      <w:proofErr w:type="spellEnd"/>
      <w:r w:rsidR="00CA275D">
        <w:t>.</w:t>
      </w:r>
    </w:p>
    <w:p w14:paraId="10DD3F80" w14:textId="0FEE26C2" w:rsidR="00B912B4" w:rsidRDefault="00B912B4" w:rsidP="00F435A7"/>
    <w:p w14:paraId="6A904A94" w14:textId="3C8A02C8" w:rsidR="008456D6" w:rsidRDefault="008456D6" w:rsidP="00F435A7"/>
    <w:p w14:paraId="15998588" w14:textId="718ECD18" w:rsidR="008456D6" w:rsidRDefault="008456D6" w:rsidP="00F435A7"/>
    <w:p w14:paraId="31389E37" w14:textId="0DDDFEC4" w:rsidR="006833DF" w:rsidRDefault="003A6EDB" w:rsidP="003A6EDB">
      <w:pPr>
        <w:tabs>
          <w:tab w:val="left" w:pos="1601"/>
        </w:tabs>
      </w:pPr>
      <w:r>
        <w:tab/>
      </w:r>
    </w:p>
    <w:p w14:paraId="596284EE" w14:textId="383380F3" w:rsidR="008456D6" w:rsidRDefault="008456D6" w:rsidP="00F435A7">
      <w:r>
        <w:rPr>
          <w:rFonts w:eastAsiaTheme="minorHAnsi" w:cstheme="minorBidi"/>
          <w:b/>
          <w:bCs/>
          <w:noProof/>
          <w:lang w:eastAsia="en-US"/>
        </w:rPr>
        <w:drawing>
          <wp:inline distT="0" distB="0" distL="0" distR="0" wp14:anchorId="503AF26A" wp14:editId="480849B2">
            <wp:extent cx="5727700" cy="463740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D2C">
        <w:t xml:space="preserve"> </w:t>
      </w:r>
    </w:p>
    <w:p w14:paraId="04DAFED3" w14:textId="77777777" w:rsidR="008456D6" w:rsidRDefault="008456D6" w:rsidP="00F435A7">
      <w:pPr>
        <w:rPr>
          <w:b/>
          <w:bCs/>
        </w:rPr>
      </w:pPr>
    </w:p>
    <w:p w14:paraId="661C652B" w14:textId="6427793A" w:rsidR="00B912B4" w:rsidRPr="00B912B4" w:rsidRDefault="00B912B4" w:rsidP="00A135CC">
      <w:pPr>
        <w:pStyle w:val="Heading2"/>
      </w:pPr>
      <w:bookmarkStart w:id="34" w:name="_Toc104128906"/>
      <w:r w:rsidRPr="00B912B4">
        <w:t>Linear regression</w:t>
      </w:r>
      <w:bookmarkEnd w:id="34"/>
      <w:r w:rsidRPr="00B912B4">
        <w:t xml:space="preserve"> </w:t>
      </w:r>
    </w:p>
    <w:p w14:paraId="41964300" w14:textId="062017EF" w:rsidR="00560EF3" w:rsidRDefault="00560EF3" w:rsidP="00F435A7">
      <w:r>
        <w:t xml:space="preserve">Linear regression or ordinary least squares (OLS), is one of the </w:t>
      </w:r>
      <w:r w:rsidR="0030520F">
        <w:t xml:space="preserve">most well-known machine learning </w:t>
      </w:r>
      <w:r>
        <w:t>algorithms</w:t>
      </w:r>
      <w:r w:rsidR="005F2010">
        <w:t xml:space="preserve"> </w:t>
      </w:r>
      <w:sdt>
        <w:sdtPr>
          <w:id w:val="1300650018"/>
          <w:citation/>
        </w:sdtPr>
        <w:sdtEndPr/>
        <w:sdtContent>
          <w:r w:rsidR="005F2010">
            <w:fldChar w:fldCharType="begin"/>
          </w:r>
          <w:r w:rsidR="005F2010">
            <w:instrText xml:space="preserve"> CITATION Jas201 \l 6153  \m And171</w:instrText>
          </w:r>
          <w:r w:rsidR="005F2010">
            <w:fldChar w:fldCharType="separate"/>
          </w:r>
          <w:r w:rsidR="005F2010">
            <w:rPr>
              <w:noProof/>
            </w:rPr>
            <w:t>(Brownlee, 2020; Guido, 2017)</w:t>
          </w:r>
          <w:r w:rsidR="005F2010">
            <w:fldChar w:fldCharType="end"/>
          </w:r>
        </w:sdtContent>
      </w:sdt>
      <w:r>
        <w:t>. It is a</w:t>
      </w:r>
      <w:r w:rsidR="00BD4D0B">
        <w:t xml:space="preserve"> supervised learning algorithm </w:t>
      </w:r>
      <w:r>
        <w:t xml:space="preserve">which tries to find </w:t>
      </w:r>
      <w:r w:rsidR="0030520F">
        <w:t xml:space="preserve">a linear relationship between the independent and </w:t>
      </w:r>
      <w:r w:rsidR="005F2010">
        <w:t>dependent</w:t>
      </w:r>
      <w:r w:rsidR="0030520F">
        <w:t xml:space="preserve"> variables. A line</w:t>
      </w:r>
      <w:r w:rsidR="005F2010">
        <w:t>ar regression</w:t>
      </w:r>
      <w:r w:rsidR="0030520F">
        <w:t xml:space="preserve"> is represented by ,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Y = a + </w:t>
      </w:r>
      <w:proofErr w:type="spellStart"/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bX</w:t>
      </w:r>
      <w:proofErr w:type="spellEnd"/>
      <w:r w:rsidR="0030520F">
        <w:t xml:space="preserve">, </w:t>
      </w:r>
      <w:r w:rsidR="005F2010">
        <w:t xml:space="preserve">where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X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t>is the independent variable and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>Y</w:t>
      </w:r>
      <w:r w:rsidR="005F2010">
        <w:rPr>
          <w:rFonts w:ascii="Times" w:hAnsi="Times"/>
          <w:b/>
          <w:bCs/>
          <w:i/>
          <w:iCs/>
          <w:color w:val="000000"/>
          <w:sz w:val="27"/>
          <w:szCs w:val="27"/>
        </w:rPr>
        <w:t xml:space="preserve"> </w:t>
      </w:r>
      <w:r w:rsidR="005F2010" w:rsidRPr="005209DB">
        <w:t xml:space="preserve">is </w:t>
      </w:r>
      <w:r w:rsidR="005209DB" w:rsidRPr="005209DB">
        <w:t>value that we wish to predict</w:t>
      </w:r>
      <w:r w:rsidR="005209DB">
        <w:t xml:space="preserve"> </w:t>
      </w:r>
      <w:r w:rsidR="005209DB" w:rsidRPr="005209DB">
        <w:t xml:space="preserve">. </w:t>
      </w:r>
      <w:r w:rsidR="005209DB">
        <w:t>To measure how good the model is explained using the R2 value</w:t>
      </w:r>
      <w:r w:rsidR="002D45E6">
        <w:t xml:space="preserve">. </w:t>
      </w:r>
      <w:r w:rsidR="00043AB6">
        <w:t>The model resulted in a high R2 score of 0.89, meaning 89% of the variance in observed data is explained by the model, and 11% is unexplained.</w:t>
      </w:r>
    </w:p>
    <w:p w14:paraId="1842D87C" w14:textId="403C8CDB" w:rsidR="00043AB6" w:rsidRPr="007F1651" w:rsidRDefault="00043AB6" w:rsidP="00F435A7">
      <w:pPr>
        <w:rPr>
          <w:rFonts w:ascii="Times New Roman" w:hAnsi="Times New Roman"/>
        </w:rPr>
      </w:pPr>
      <w:r>
        <w:t xml:space="preserve">See </w:t>
      </w:r>
      <w:r w:rsidRPr="00043AB6">
        <w:rPr>
          <w:highlight w:val="yellow"/>
        </w:rPr>
        <w:t>table</w:t>
      </w:r>
      <w:r>
        <w:t xml:space="preserve"> , </w:t>
      </w:r>
      <w:r w:rsidRPr="00043AB6">
        <w:rPr>
          <w:highlight w:val="yellow"/>
        </w:rPr>
        <w:t xml:space="preserve">see </w:t>
      </w:r>
      <w:proofErr w:type="spellStart"/>
      <w:r w:rsidRPr="00043AB6">
        <w:rPr>
          <w:highlight w:val="yellow"/>
        </w:rPr>
        <w:t>jupyter</w:t>
      </w:r>
      <w:proofErr w:type="spellEnd"/>
      <w:r>
        <w:t xml:space="preserve"> </w:t>
      </w:r>
    </w:p>
    <w:p w14:paraId="1082FD69" w14:textId="0C406450" w:rsidR="0028351A" w:rsidRDefault="0028351A" w:rsidP="00F435A7"/>
    <w:p w14:paraId="3DF45E0C" w14:textId="3C519891" w:rsidR="00B912B4" w:rsidRDefault="00B912B4" w:rsidP="00F435A7"/>
    <w:p w14:paraId="1A5DF0B7" w14:textId="697F5B4F" w:rsidR="00CC7914" w:rsidRPr="00B912B4" w:rsidRDefault="00CC7914" w:rsidP="00A135CC">
      <w:pPr>
        <w:pStyle w:val="Heading2"/>
      </w:pPr>
      <w:bookmarkStart w:id="35" w:name="_Toc104128907"/>
      <w:r>
        <w:t>Ridge</w:t>
      </w:r>
      <w:r w:rsidRPr="00B912B4">
        <w:t xml:space="preserve"> regression</w:t>
      </w:r>
      <w:bookmarkEnd w:id="35"/>
      <w:r w:rsidRPr="00B912B4">
        <w:t xml:space="preserve"> </w:t>
      </w:r>
    </w:p>
    <w:p w14:paraId="2156CF5D" w14:textId="0463E451" w:rsidR="00CC7914" w:rsidRDefault="00CC7914" w:rsidP="00F435A7">
      <w:r>
        <w:t>Ridge regression is also another supervised learning algorithms which uses</w:t>
      </w:r>
      <w:r w:rsidR="00BB6F72">
        <w:t xml:space="preserve"> a</w:t>
      </w:r>
      <w:r>
        <w:t xml:space="preserve"> linear model for regression </w:t>
      </w:r>
      <w:sdt>
        <w:sdtPr>
          <w:id w:val="2088414243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>
            <w:rPr>
              <w:noProof/>
            </w:rPr>
            <w:t>(Guido, 2017)</w:t>
          </w:r>
          <w:r>
            <w:fldChar w:fldCharType="end"/>
          </w:r>
        </w:sdtContent>
      </w:sdt>
      <w:r>
        <w:t>.</w:t>
      </w:r>
      <w:r w:rsidR="00BB6F72">
        <w:t xml:space="preserve"> It includes adding penalties, </w:t>
      </w:r>
      <w:r w:rsidR="00A42F5B">
        <w:t xml:space="preserve">called </w:t>
      </w:r>
      <w:r w:rsidR="00BB6F72">
        <w:t>L2</w:t>
      </w:r>
      <w:r w:rsidR="00A42F5B">
        <w:t xml:space="preserve"> </w:t>
      </w:r>
      <w:r w:rsidR="00DB093A">
        <w:t>regularisation</w:t>
      </w:r>
      <w:r w:rsidR="00BB6F72">
        <w:t xml:space="preserve">, to </w:t>
      </w:r>
      <w:r w:rsidR="00E62DC9">
        <w:t>coefficients</w:t>
      </w:r>
      <w:r w:rsidR="00BB6F72">
        <w:t xml:space="preserve"> which do not contribute to the overall model</w:t>
      </w:r>
      <w:r w:rsidR="00FE1F64">
        <w:t xml:space="preserve"> </w:t>
      </w:r>
      <w:sdt>
        <w:sdtPr>
          <w:id w:val="-1157532412"/>
          <w:citation/>
        </w:sdtPr>
        <w:sdtEndPr/>
        <w:sdtContent>
          <w:r w:rsidR="00E62DC9">
            <w:fldChar w:fldCharType="begin"/>
          </w:r>
          <w:r w:rsidR="00E62DC9">
            <w:instrText xml:space="preserve"> CITATION Tre04 \l 6153 </w:instrText>
          </w:r>
          <w:r w:rsidR="00E62DC9">
            <w:fldChar w:fldCharType="separate"/>
          </w:r>
          <w:r w:rsidR="00E62DC9">
            <w:rPr>
              <w:noProof/>
            </w:rPr>
            <w:t>(Trevor Hastie, 2004)</w:t>
          </w:r>
          <w:r w:rsidR="00E62DC9">
            <w:fldChar w:fldCharType="end"/>
          </w:r>
        </w:sdtContent>
      </w:sdt>
      <w:r w:rsidR="00E62DC9">
        <w:t>.</w:t>
      </w:r>
    </w:p>
    <w:p w14:paraId="4DBBA1C6" w14:textId="696A4687" w:rsidR="00B912B4" w:rsidRDefault="00B912B4" w:rsidP="00F435A7"/>
    <w:p w14:paraId="553573A8" w14:textId="77777777" w:rsidR="00A42F5B" w:rsidRPr="00B912B4" w:rsidRDefault="00A42F5B" w:rsidP="00A135CC">
      <w:pPr>
        <w:pStyle w:val="Heading2"/>
      </w:pPr>
      <w:bookmarkStart w:id="36" w:name="_Toc104128908"/>
      <w:r w:rsidRPr="00B912B4">
        <w:t>L</w:t>
      </w:r>
      <w:r>
        <w:t>asso</w:t>
      </w:r>
      <w:r w:rsidRPr="00B912B4">
        <w:t xml:space="preserve"> regression</w:t>
      </w:r>
      <w:bookmarkEnd w:id="36"/>
      <w:r w:rsidRPr="00B912B4">
        <w:t xml:space="preserve"> </w:t>
      </w:r>
    </w:p>
    <w:p w14:paraId="7EA2E59E" w14:textId="5F15AF7F" w:rsidR="00A42F5B" w:rsidRDefault="00A42F5B" w:rsidP="00A42F5B">
      <w:r>
        <w:t>Lasso Regression</w:t>
      </w:r>
      <w:r w:rsidR="003C05F5">
        <w:t xml:space="preserve"> another regularising linear regression algorithm which uses</w:t>
      </w:r>
      <w:r>
        <w:t xml:space="preserve"> a shrinkage method similar to Ridge. It also restricts the coefficients, however</w:t>
      </w:r>
      <w:r w:rsidR="003C05F5">
        <w:t>,</w:t>
      </w:r>
      <w:r>
        <w:t xml:space="preserve"> this algorithm used an L1 </w:t>
      </w:r>
      <w:r w:rsidR="00DB093A">
        <w:t>regularisation</w:t>
      </w:r>
      <w:r>
        <w:t xml:space="preserve"> method which </w:t>
      </w:r>
      <w:r w:rsidR="003C05F5">
        <w:t xml:space="preserve">means that some </w:t>
      </w:r>
      <w:r>
        <w:t xml:space="preserve">coefficients </w:t>
      </w:r>
      <w:r w:rsidR="003C05F5">
        <w:t xml:space="preserve">are exactly 0 and are ignore from the model completely. </w:t>
      </w:r>
      <w:sdt>
        <w:sdtPr>
          <w:id w:val="-1259594693"/>
          <w:citation/>
        </w:sdtPr>
        <w:sdtEndPr/>
        <w:sdtContent>
          <w:r w:rsidR="003C05F5">
            <w:fldChar w:fldCharType="begin"/>
          </w:r>
          <w:r w:rsidR="003C05F5">
            <w:instrText xml:space="preserve"> CITATION And171 \l 6153 </w:instrText>
          </w:r>
          <w:r w:rsidR="003C05F5">
            <w:fldChar w:fldCharType="separate"/>
          </w:r>
          <w:r w:rsidR="003C05F5">
            <w:rPr>
              <w:noProof/>
            </w:rPr>
            <w:t xml:space="preserve"> (Guido, 2017)</w:t>
          </w:r>
          <w:r w:rsidR="003C05F5">
            <w:fldChar w:fldCharType="end"/>
          </w:r>
        </w:sdtContent>
      </w:sdt>
      <w:r w:rsidR="003C05F5">
        <w:t>.</w:t>
      </w:r>
    </w:p>
    <w:p w14:paraId="2D208FB2" w14:textId="37D02DA7" w:rsidR="00A42F5B" w:rsidRDefault="00A42F5B" w:rsidP="00F435A7"/>
    <w:p w14:paraId="487423B4" w14:textId="6AB71A5E" w:rsidR="003C05F5" w:rsidRPr="003C05F5" w:rsidRDefault="003C05F5" w:rsidP="00A135CC">
      <w:pPr>
        <w:pStyle w:val="Heading2"/>
      </w:pPr>
      <w:bookmarkStart w:id="37" w:name="_Toc104128909"/>
      <w:proofErr w:type="spellStart"/>
      <w:r w:rsidRPr="003C05F5">
        <w:t>ElasticNet</w:t>
      </w:r>
      <w:bookmarkEnd w:id="37"/>
      <w:proofErr w:type="spellEnd"/>
    </w:p>
    <w:p w14:paraId="7885DA58" w14:textId="129173E9" w:rsidR="00B912B4" w:rsidRDefault="003C05F5" w:rsidP="00F435A7">
      <w:proofErr w:type="spellStart"/>
      <w:r>
        <w:t>ElasticNet</w:t>
      </w:r>
      <w:proofErr w:type="spellEnd"/>
      <w:r>
        <w:t xml:space="preserve"> is a regularising linear regression algorithm which uses a combination of L1 and L2 </w:t>
      </w:r>
      <w:proofErr w:type="spellStart"/>
      <w:r w:rsidR="00304385">
        <w:t>penalities</w:t>
      </w:r>
      <w:proofErr w:type="spellEnd"/>
      <w:r w:rsidR="00304385">
        <w:t xml:space="preserve"> from Ridge and Lasso methods</w:t>
      </w:r>
      <w:r>
        <w:t xml:space="preserve"> </w:t>
      </w:r>
      <w:sdt>
        <w:sdtPr>
          <w:id w:val="-315412209"/>
          <w:citation/>
        </w:sdtPr>
        <w:sdtEndPr/>
        <w:sdtContent>
          <w:r>
            <w:fldChar w:fldCharType="begin"/>
          </w:r>
          <w:r>
            <w:instrText xml:space="preserve"> CITATION And171 \l 6153 </w:instrText>
          </w:r>
          <w:r>
            <w:fldChar w:fldCharType="separate"/>
          </w:r>
          <w:r>
            <w:rPr>
              <w:noProof/>
            </w:rPr>
            <w:t>(Guido, 2017)</w:t>
          </w:r>
          <w:r>
            <w:fldChar w:fldCharType="end"/>
          </w:r>
        </w:sdtContent>
      </w:sdt>
      <w:r>
        <w:t xml:space="preserve">. </w:t>
      </w:r>
    </w:p>
    <w:p w14:paraId="54FD0F75" w14:textId="77777777" w:rsidR="003C05F5" w:rsidRDefault="003C05F5" w:rsidP="00F435A7"/>
    <w:p w14:paraId="4ED9B9D1" w14:textId="11BA6962" w:rsidR="00F435A7" w:rsidRDefault="00F435A7" w:rsidP="00F435A7"/>
    <w:p w14:paraId="5CE4D9B2" w14:textId="1DC177A3" w:rsidR="00FE0DB7" w:rsidRPr="0085600B" w:rsidRDefault="0085600B" w:rsidP="00A135CC">
      <w:pPr>
        <w:pStyle w:val="Heading2"/>
      </w:pPr>
      <w:bookmarkStart w:id="38" w:name="_Toc104128910"/>
      <w:r w:rsidRPr="00043AB6">
        <w:t>Sentiment analysis</w:t>
      </w:r>
      <w:bookmarkEnd w:id="38"/>
    </w:p>
    <w:p w14:paraId="438A92D2" w14:textId="0A7AD850" w:rsidR="00D1366D" w:rsidRDefault="005F79AE" w:rsidP="00AA17DF">
      <w:r>
        <w:t>To prepare the tweets for natural language processing, a</w:t>
      </w:r>
      <w:r w:rsidR="00514241">
        <w:t>ppropriate cleaning techniques</w:t>
      </w:r>
      <w:r>
        <w:t xml:space="preserve"> were used</w:t>
      </w:r>
      <w:r w:rsidR="00D1366D">
        <w:t>:</w:t>
      </w:r>
      <w:r w:rsidR="00514241">
        <w:t xml:space="preserve"> </w:t>
      </w:r>
      <w:r>
        <w:t xml:space="preserve">text </w:t>
      </w:r>
      <w:r w:rsidR="00D1366D">
        <w:t>lowercased</w:t>
      </w:r>
      <w:r w:rsidR="00514241">
        <w:t>, twitter</w:t>
      </w:r>
      <w:r w:rsidR="00D1366D">
        <w:t xml:space="preserve"> </w:t>
      </w:r>
      <w:r w:rsidR="00514241">
        <w:t>handles</w:t>
      </w:r>
      <w:r>
        <w:t xml:space="preserve"> removed</w:t>
      </w:r>
      <w:r w:rsidR="00514241">
        <w:t>, square brackets</w:t>
      </w:r>
      <w:r w:rsidR="00D1366D">
        <w:t xml:space="preserve"> </w:t>
      </w:r>
      <w:r>
        <w:t>removed</w:t>
      </w:r>
      <w:r w:rsidR="00514241">
        <w:t>, punctuation</w:t>
      </w:r>
      <w:r>
        <w:t xml:space="preserve"> remove</w:t>
      </w:r>
      <w:r w:rsidR="00D1366D">
        <w:t>d,</w:t>
      </w:r>
      <w:r>
        <w:t xml:space="preserve"> and </w:t>
      </w:r>
      <w:r w:rsidR="00514241">
        <w:t>words containing numbers</w:t>
      </w:r>
      <w:r>
        <w:t xml:space="preserve"> remove</w:t>
      </w:r>
      <w:r w:rsidR="00D1366D">
        <w:t>d</w:t>
      </w:r>
      <w:r w:rsidR="00AA17DF">
        <w:t>. Stop words were identified using the NLTK library</w:t>
      </w:r>
      <w:r>
        <w:t xml:space="preserve"> and removed</w:t>
      </w:r>
      <w:r w:rsidR="00A845DD">
        <w:t xml:space="preserve">. </w:t>
      </w:r>
      <w:r>
        <w:t>Later, e</w:t>
      </w:r>
      <w:r w:rsidR="0088128A">
        <w:t xml:space="preserve">xtra stop words were included for </w:t>
      </w:r>
      <w:r w:rsidR="0085600B">
        <w:t>“</w:t>
      </w:r>
      <w:r w:rsidR="0088128A">
        <w:t>farm</w:t>
      </w:r>
      <w:r w:rsidR="0085600B">
        <w:t>”</w:t>
      </w:r>
      <w:r w:rsidR="0088128A">
        <w:t xml:space="preserve"> and </w:t>
      </w:r>
      <w:r w:rsidR="0085600B">
        <w:t>“</w:t>
      </w:r>
      <w:r w:rsidR="0088128A">
        <w:t>farms</w:t>
      </w:r>
      <w:r w:rsidR="0085600B">
        <w:t>”</w:t>
      </w:r>
      <w:r w:rsidR="00D1366D">
        <w:t xml:space="preserve"> </w:t>
      </w:r>
      <w:r w:rsidR="00626BE6">
        <w:t>[</w:t>
      </w:r>
      <w:proofErr w:type="spellStart"/>
      <w:r w:rsidR="00626BE6" w:rsidRPr="00626BE6">
        <w:rPr>
          <w:highlight w:val="yellow"/>
        </w:rPr>
        <w:t>jupyter</w:t>
      </w:r>
      <w:proofErr w:type="spellEnd"/>
      <w:r w:rsidR="00626BE6">
        <w:t>]</w:t>
      </w:r>
      <w:r w:rsidR="00D1366D">
        <w:t xml:space="preserve">. </w:t>
      </w:r>
      <w:r>
        <w:t>Text blob</w:t>
      </w:r>
      <w:r w:rsidR="00D1366D">
        <w:t xml:space="preserve">, another python library for text analysis, </w:t>
      </w:r>
      <w:r>
        <w:t xml:space="preserve">can be used to extract the sentiment of a tweet. </w:t>
      </w:r>
      <w:r w:rsidR="00626BE6">
        <w:t>It can</w:t>
      </w:r>
      <w:r>
        <w:t xml:space="preserve"> identify the polarity and subjectivity of the tweet</w:t>
      </w:r>
      <w:r w:rsidR="00481C6D">
        <w:t>. Polarity represents whether the tweet is positive or negative</w:t>
      </w:r>
      <w:r w:rsidR="00D1366D">
        <w:t xml:space="preserve"> from a range of -1 to 1</w:t>
      </w:r>
      <w:r w:rsidR="00481C6D">
        <w:t xml:space="preserve">. </w:t>
      </w:r>
    </w:p>
    <w:p w14:paraId="5F76E2D5" w14:textId="77777777" w:rsidR="0048754C" w:rsidRPr="0048754C" w:rsidRDefault="00481C6D" w:rsidP="0048754C">
      <w:pPr>
        <w:rPr>
          <w:rFonts w:ascii="Times New Roman" w:hAnsi="Times New Roman"/>
        </w:rPr>
      </w:pPr>
      <w:r>
        <w:t xml:space="preserve">Subjectivity represents whether the tweet is fact or </w:t>
      </w:r>
      <w:r w:rsidR="000526E9">
        <w:t xml:space="preserve">an </w:t>
      </w:r>
      <w:r>
        <w:t>opinion</w:t>
      </w:r>
      <w:r w:rsidR="000526E9">
        <w:t>, it is presented between 0 and 1</w:t>
      </w:r>
      <w:sdt>
        <w:sdtPr>
          <w:id w:val="1891765340"/>
          <w:citation/>
        </w:sdtPr>
        <w:sdtEndPr/>
        <w:sdtContent>
          <w:r w:rsidR="0085600B">
            <w:fldChar w:fldCharType="begin"/>
          </w:r>
          <w:r w:rsidR="0085600B">
            <w:instrText xml:space="preserve"> CITATION Shu18 \l 6153 </w:instrText>
          </w:r>
          <w:r w:rsidR="0085600B">
            <w:fldChar w:fldCharType="separate"/>
          </w:r>
          <w:r w:rsidR="0085600B">
            <w:rPr>
              <w:noProof/>
            </w:rPr>
            <w:t xml:space="preserve"> (Jain, 2018)</w:t>
          </w:r>
          <w:r w:rsidR="0085600B">
            <w:fldChar w:fldCharType="end"/>
          </w:r>
        </w:sdtContent>
      </w:sdt>
      <w:r w:rsidR="00D1366D">
        <w:t xml:space="preserve">. </w:t>
      </w:r>
      <w:r w:rsidR="000526E9">
        <w:t xml:space="preserve">Each dot on the plot, </w:t>
      </w:r>
      <w:r w:rsidR="000526E9">
        <w:fldChar w:fldCharType="begin"/>
      </w:r>
      <w:r w:rsidR="000526E9">
        <w:instrText xml:space="preserve"> REF _Ref104132578 \h </w:instrText>
      </w:r>
      <w:r w:rsidR="000526E9">
        <w:fldChar w:fldCharType="separate"/>
      </w:r>
      <w:r w:rsidR="000526E9">
        <w:t xml:space="preserve">Figure </w:t>
      </w:r>
      <w:r w:rsidR="000526E9">
        <w:rPr>
          <w:noProof/>
        </w:rPr>
        <w:t>3</w:t>
      </w:r>
      <w:r w:rsidR="000526E9">
        <w:fldChar w:fldCharType="end"/>
      </w:r>
      <w:r w:rsidR="000526E9">
        <w:t>, represents a tweet and most of them are in the bottom left quadrant of the plot, which means</w:t>
      </w:r>
      <w:r w:rsidR="0048754C">
        <w:t xml:space="preserve"> </w:t>
      </w:r>
      <w:r w:rsidR="000526E9">
        <w:t>the tweets</w:t>
      </w:r>
      <w:r w:rsidR="00D1366D">
        <w:t xml:space="preserve"> being </w:t>
      </w:r>
      <w:r w:rsidR="0048754C" w:rsidRPr="0048754C">
        <w:rPr>
          <w:rFonts w:ascii="Arial" w:hAnsi="Arial" w:cs="Arial"/>
          <w:color w:val="000000"/>
          <w:shd w:val="clear" w:color="auto" w:fill="FFFFFF"/>
        </w:rPr>
        <w:t>interpreted</w:t>
      </w:r>
    </w:p>
    <w:p w14:paraId="621F34F9" w14:textId="59D9012C" w:rsidR="005F79AE" w:rsidRDefault="00D1366D" w:rsidP="00AA17DF">
      <w:r>
        <w:t>as negative</w:t>
      </w:r>
      <w:r w:rsidR="0048754C">
        <w:t xml:space="preserve"> and factual apart from two outliers in the top right quadrant which are positive and opinions.</w:t>
      </w:r>
    </w:p>
    <w:p w14:paraId="29E64BEB" w14:textId="77777777" w:rsidR="0085600B" w:rsidRDefault="0085600B" w:rsidP="00AA17DF"/>
    <w:p w14:paraId="308ECC3C" w14:textId="77777777" w:rsidR="00D1366D" w:rsidRDefault="0085600B" w:rsidP="00D1366D">
      <w:pPr>
        <w:keepNext/>
      </w:pPr>
      <w:r>
        <w:rPr>
          <w:noProof/>
        </w:rPr>
        <w:lastRenderedPageBreak/>
        <w:drawing>
          <wp:inline distT="0" distB="0" distL="0" distR="0" wp14:anchorId="18410400" wp14:editId="33E54A35">
            <wp:extent cx="5727700" cy="167485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7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0392" w14:textId="2688C8DE" w:rsidR="00514241" w:rsidRDefault="00D1366D" w:rsidP="00D1366D">
      <w:pPr>
        <w:pStyle w:val="Caption"/>
      </w:pPr>
      <w:bookmarkStart w:id="39" w:name="_Ref104132578"/>
      <w:r>
        <w:t xml:space="preserve">Figure </w:t>
      </w:r>
      <w:r w:rsidR="00DF0CA6">
        <w:fldChar w:fldCharType="begin"/>
      </w:r>
      <w:r w:rsidR="00DF0CA6">
        <w:instrText xml:space="preserve"> SEQ Figure \* ARABIC </w:instrText>
      </w:r>
      <w:r w:rsidR="00DF0CA6">
        <w:fldChar w:fldCharType="separate"/>
      </w:r>
      <w:r>
        <w:rPr>
          <w:noProof/>
        </w:rPr>
        <w:t>3</w:t>
      </w:r>
      <w:r w:rsidR="00DF0CA6">
        <w:rPr>
          <w:noProof/>
        </w:rPr>
        <w:fldChar w:fldCharType="end"/>
      </w:r>
      <w:bookmarkEnd w:id="39"/>
      <w:r>
        <w:t>: Sentiment Analysis of tweets</w:t>
      </w:r>
    </w:p>
    <w:p w14:paraId="56885BC9" w14:textId="77777777" w:rsidR="0085600B" w:rsidRDefault="0085600B" w:rsidP="00F435A7">
      <w:pPr>
        <w:rPr>
          <w:b/>
          <w:bCs/>
        </w:rPr>
      </w:pPr>
    </w:p>
    <w:p w14:paraId="21D781BB" w14:textId="4178E8D0" w:rsidR="005F79AE" w:rsidRPr="00A135CC" w:rsidRDefault="005F79AE" w:rsidP="00A135CC">
      <w:pPr>
        <w:pStyle w:val="Heading3"/>
      </w:pPr>
      <w:bookmarkStart w:id="40" w:name="_Toc104128911"/>
      <w:r w:rsidRPr="00A135CC">
        <w:t>Topic modelling</w:t>
      </w:r>
      <w:bookmarkEnd w:id="40"/>
      <w:r w:rsidRPr="00A135CC">
        <w:t xml:space="preserve"> </w:t>
      </w:r>
    </w:p>
    <w:p w14:paraId="3B7E2A29" w14:textId="2D6969C1" w:rsidR="00514241" w:rsidRDefault="00C6207F" w:rsidP="00F435A7">
      <w:r>
        <w:t>Using</w:t>
      </w:r>
      <w:r w:rsidR="0088128A">
        <w:t xml:space="preserve"> Genism, which is a library from Natural Language Processing, the tweets will be </w:t>
      </w:r>
      <w:proofErr w:type="spellStart"/>
      <w:r w:rsidR="00DB093A">
        <w:t>analyseds</w:t>
      </w:r>
      <w:proofErr w:type="spellEnd"/>
      <w:r w:rsidR="0088128A">
        <w:t xml:space="preserve"> and grouped into topics</w:t>
      </w:r>
      <w:r w:rsidR="00DE6B01">
        <w:t xml:space="preserve"> using LDA, </w:t>
      </w:r>
      <w:r w:rsidR="00DE6B01" w:rsidRPr="00DE6B01">
        <w:t>latent </w:t>
      </w:r>
      <w:hyperlink r:id="rId28" w:tooltip="Dirichlet distribution" w:history="1">
        <w:r w:rsidR="00DE6B01" w:rsidRPr="00DE6B01">
          <w:t>Dirichlet</w:t>
        </w:r>
      </w:hyperlink>
      <w:r w:rsidR="00DE6B01" w:rsidRPr="00DE6B01">
        <w:t> allocation</w:t>
      </w:r>
      <w:r w:rsidR="00DE6B01">
        <w:t xml:space="preserve">. </w:t>
      </w:r>
      <w:r w:rsidR="0088128A">
        <w:t xml:space="preserve"> This is </w:t>
      </w:r>
      <w:r w:rsidR="00DE6B01">
        <w:t>an example of</w:t>
      </w:r>
      <w:r w:rsidR="0088128A">
        <w:t xml:space="preserve"> topic modelling and it is an unsupervised technique</w:t>
      </w:r>
      <w:r w:rsidR="00AA17DF">
        <w:t xml:space="preserve"> </w:t>
      </w:r>
      <w:sdt>
        <w:sdtPr>
          <w:id w:val="934636452"/>
          <w:citation/>
        </w:sdtPr>
        <w:sdtEndPr/>
        <w:sdtContent>
          <w:r w:rsidR="00AA17DF">
            <w:fldChar w:fldCharType="begin"/>
          </w:r>
          <w:r w:rsidR="00AA17DF">
            <w:instrText xml:space="preserve"> CITATION And171 \l 6153 </w:instrText>
          </w:r>
          <w:r w:rsidR="00AA17DF">
            <w:fldChar w:fldCharType="separate"/>
          </w:r>
          <w:r w:rsidR="00AA17DF">
            <w:rPr>
              <w:noProof/>
            </w:rPr>
            <w:t>(Guido, 2017)</w:t>
          </w:r>
          <w:r w:rsidR="00AA17DF">
            <w:fldChar w:fldCharType="end"/>
          </w:r>
        </w:sdtContent>
      </w:sdt>
      <w:r w:rsidR="0088128A">
        <w:t xml:space="preserve">. </w:t>
      </w:r>
    </w:p>
    <w:p w14:paraId="009B35F7" w14:textId="76721097" w:rsidR="00D1366D" w:rsidRPr="0048754C" w:rsidRDefault="00BB7795" w:rsidP="0048754C">
      <w:r w:rsidRPr="0048754C">
        <w:t xml:space="preserve">Firstly, the cleaned tweets are turned into a matrix of tokens by using </w:t>
      </w:r>
      <w:proofErr w:type="spellStart"/>
      <w:r w:rsidRPr="0048754C">
        <w:t>CountVectorizer</w:t>
      </w:r>
      <w:proofErr w:type="spellEnd"/>
      <w:r w:rsidRPr="0048754C">
        <w:t xml:space="preserve"> from </w:t>
      </w:r>
      <w:proofErr w:type="spellStart"/>
      <w:r w:rsidRPr="0048754C">
        <w:t>sklearn</w:t>
      </w:r>
      <w:proofErr w:type="spellEnd"/>
      <w:r w:rsidR="004A29EF" w:rsidRPr="0048754C">
        <w:t xml:space="preserve"> </w:t>
      </w:r>
      <w:r w:rsidR="0006205B" w:rsidRPr="0048754C">
        <w:t>[</w:t>
      </w:r>
      <w:r w:rsidR="0006205B" w:rsidRPr="0048754C">
        <w:rPr>
          <w:highlight w:val="yellow"/>
        </w:rPr>
        <w:t>Jupyter</w:t>
      </w:r>
      <w:r w:rsidR="0006205B" w:rsidRPr="0048754C">
        <w:t xml:space="preserve"> ]</w:t>
      </w:r>
      <w:r w:rsidR="004A29EF" w:rsidRPr="0048754C">
        <w:t xml:space="preserve">and then converted into a bag of words format using genism and then the model is trained on the corpus. </w:t>
      </w:r>
      <w:r w:rsidR="00B51A31" w:rsidRPr="0048754C">
        <w:t>After multiple iterations</w:t>
      </w:r>
      <w:r w:rsidR="0048754C" w:rsidRPr="0048754C">
        <w:t xml:space="preserve"> and multiple keyword changes</w:t>
      </w:r>
      <w:r w:rsidR="00A20A4D" w:rsidRPr="0048754C">
        <w:t>,</w:t>
      </w:r>
      <w:r w:rsidR="0048754C" w:rsidRPr="0048754C">
        <w:t xml:space="preserve"> after starting too broad at first,</w:t>
      </w:r>
      <w:r w:rsidR="00A20A4D" w:rsidRPr="0048754C">
        <w:t xml:space="preserve"> the 2 main topics were identified: Price increase and </w:t>
      </w:r>
      <w:r w:rsidR="00DB093A">
        <w:t>War</w:t>
      </w:r>
      <w:r w:rsidR="0048754C">
        <w:rPr>
          <w:rFonts w:cstheme="minorHAnsi"/>
          <w:color w:val="000000"/>
        </w:rPr>
        <w:t>. [</w:t>
      </w:r>
      <w:proofErr w:type="spellStart"/>
      <w:r w:rsidR="0048754C" w:rsidRPr="0048754C">
        <w:rPr>
          <w:rFonts w:cstheme="minorHAnsi"/>
          <w:color w:val="000000"/>
          <w:highlight w:val="yellow"/>
        </w:rPr>
        <w:t>jupyter</w:t>
      </w:r>
      <w:proofErr w:type="spellEnd"/>
      <w:r w:rsidR="0048754C">
        <w:rPr>
          <w:rFonts w:cstheme="minorHAnsi"/>
          <w:color w:val="000000"/>
        </w:rPr>
        <w:t>]</w:t>
      </w:r>
    </w:p>
    <w:p w14:paraId="7A3764CF" w14:textId="77777777" w:rsidR="00D1366D" w:rsidRPr="0048754C" w:rsidRDefault="00D1366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14:paraId="3E52ECBB" w14:textId="5D720504" w:rsidR="00D1366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[(0,</w:t>
      </w:r>
    </w:p>
    <w:p w14:paraId="573A2341" w14:textId="6A1B8F3C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>'0.029*"prices" + 0.027*"farmers" + 0.015*"fertiliser" + 0.013*"year" + 0.011*"beef" + 0.009*"record" + 0.008*"meat" + 0.008*"live" + 0.006*"milk" + 0.005*"increase"'),</w:t>
      </w:r>
    </w:p>
    <w:p w14:paraId="6C676959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(1,</w:t>
      </w:r>
    </w:p>
    <w:p w14:paraId="56417B62" w14:textId="77777777" w:rsidR="00A20A4D" w:rsidRPr="00D1366D" w:rsidRDefault="00A20A4D" w:rsidP="00A20A4D">
      <w:pPr>
        <w:pStyle w:val="HTMLPreformatted"/>
        <w:shd w:val="clear" w:color="auto" w:fill="FFFFFF"/>
        <w:wordWrap w:val="0"/>
        <w:textAlignment w:val="baseline"/>
        <w:rPr>
          <w:color w:val="000000"/>
          <w:sz w:val="13"/>
          <w:szCs w:val="13"/>
        </w:rPr>
      </w:pPr>
      <w:r w:rsidRPr="00D1366D">
        <w:rPr>
          <w:color w:val="000000"/>
          <w:sz w:val="13"/>
          <w:szCs w:val="13"/>
        </w:rPr>
        <w:t xml:space="preserve">  '0.043*"fertiliser" + 0.038*"prices" + 0.014*"war" + 0.014*"global" + 0.012*"fuel" + 0.012*"day" + 0.010*"food" + 0.010*"climate" + 0.010*"oils" + 0.010*"grains"')]</w:t>
      </w:r>
    </w:p>
    <w:p w14:paraId="50E0C482" w14:textId="77777777" w:rsidR="00A20A4D" w:rsidRDefault="00A20A4D" w:rsidP="00AA17DF"/>
    <w:p w14:paraId="68170259" w14:textId="4B1AEFBE" w:rsidR="00AA17DF" w:rsidRDefault="00AA17DF" w:rsidP="00AA17DF"/>
    <w:p w14:paraId="0EA724CA" w14:textId="77777777" w:rsidR="00AA17DF" w:rsidRDefault="00AA17DF" w:rsidP="000336EC"/>
    <w:p w14:paraId="3B16D57F" w14:textId="77777777" w:rsidR="00A83FCC" w:rsidRPr="00043AB6" w:rsidRDefault="00A83FCC" w:rsidP="00A135CC">
      <w:pPr>
        <w:pStyle w:val="Heading2"/>
      </w:pPr>
      <w:r w:rsidRPr="00043AB6">
        <w:t>Timeseries analysis</w:t>
      </w:r>
    </w:p>
    <w:p w14:paraId="5C0DA5FC" w14:textId="77777777" w:rsidR="00A83FCC" w:rsidRDefault="00A83FCC" w:rsidP="000336EC"/>
    <w:p w14:paraId="4222B7B4" w14:textId="4C184C3D" w:rsidR="000336EC" w:rsidRDefault="000336EC" w:rsidP="000336EC"/>
    <w:p w14:paraId="3F59EEC8" w14:textId="782A408D" w:rsidR="00550041" w:rsidRDefault="00550041" w:rsidP="000336EC"/>
    <w:p w14:paraId="07FB4F85" w14:textId="20ADE8FF" w:rsidR="00550041" w:rsidRDefault="00DF0CA6" w:rsidP="000336EC">
      <w:hyperlink r:id="rId29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20CC8953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</w:t>
      </w:r>
      <w:r w:rsidR="00DB093A">
        <w:t>fertilisers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09C8531D" w14:textId="1B852B32" w:rsidR="00F435A7" w:rsidRDefault="00F435A7" w:rsidP="007F29C4">
      <w:pPr>
        <w:pStyle w:val="Heading1"/>
      </w:pPr>
      <w:bookmarkStart w:id="41" w:name="_Toc104128913"/>
      <w:r>
        <w:lastRenderedPageBreak/>
        <w:t>Evaluation</w:t>
      </w:r>
      <w:bookmarkEnd w:id="41"/>
      <w:r>
        <w:t xml:space="preserve"> </w:t>
      </w:r>
    </w:p>
    <w:p w14:paraId="333C4147" w14:textId="2F4D4881" w:rsidR="003F1E3A" w:rsidRDefault="004D754B" w:rsidP="00F435A7">
      <w:r>
        <w:t>Metrics used to measure the performance of regression models are Mean absolute Error (MAE), Mean Squared Error(MSE), Mean Squared Error (RMSE) and Coefficient of determination (R</w:t>
      </w:r>
      <w:r w:rsidR="006B049F">
        <w:t>2</w:t>
      </w:r>
      <w:r w:rsidR="006B049F">
        <w:rPr>
          <w:sz w:val="16"/>
          <w:szCs w:val="16"/>
        </w:rPr>
        <w:t xml:space="preserve"> </w:t>
      </w:r>
      <w:r>
        <w:t>score)</w:t>
      </w:r>
    </w:p>
    <w:p w14:paraId="42E35A86" w14:textId="77777777" w:rsidR="006765D4" w:rsidRDefault="006765D4" w:rsidP="00F435A7"/>
    <w:tbl>
      <w:tblPr>
        <w:tblStyle w:val="GridTable3"/>
        <w:tblW w:w="0" w:type="auto"/>
        <w:tblInd w:w="-5" w:type="dxa"/>
        <w:tblLook w:val="04A0" w:firstRow="1" w:lastRow="0" w:firstColumn="1" w:lastColumn="0" w:noHBand="0" w:noVBand="1"/>
      </w:tblPr>
      <w:tblGrid>
        <w:gridCol w:w="1980"/>
        <w:gridCol w:w="2561"/>
        <w:gridCol w:w="4253"/>
      </w:tblGrid>
      <w:tr w:rsidR="006765D4" w:rsidRPr="008D347C" w14:paraId="15431B6F" w14:textId="77777777" w:rsidTr="00676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F94CB24" w14:textId="77777777" w:rsidR="006765D4" w:rsidRPr="008D347C" w:rsidRDefault="006765D4" w:rsidP="0040538D">
            <w:pPr>
              <w:rPr>
                <w:sz w:val="20"/>
                <w:szCs w:val="20"/>
              </w:rPr>
            </w:pPr>
          </w:p>
        </w:tc>
        <w:tc>
          <w:tcPr>
            <w:tcW w:w="2561" w:type="dxa"/>
          </w:tcPr>
          <w:p w14:paraId="6A41FB24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4253" w:type="dxa"/>
          </w:tcPr>
          <w:p w14:paraId="004C96D5" w14:textId="77777777" w:rsidR="006765D4" w:rsidRPr="008D347C" w:rsidRDefault="006765D4" w:rsidP="004053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Precision after outliers removed</w:t>
            </w:r>
          </w:p>
        </w:tc>
      </w:tr>
      <w:tr w:rsidR="006765D4" w:rsidRPr="008D347C" w14:paraId="7DDECB9F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F1645" w14:textId="64687489" w:rsidR="006765D4" w:rsidRPr="008D347C" w:rsidRDefault="006765D4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2561" w:type="dxa"/>
          </w:tcPr>
          <w:p w14:paraId="28E986FC" w14:textId="782FFF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21EC35F5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38CC1E4E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3687DF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2561" w:type="dxa"/>
          </w:tcPr>
          <w:p w14:paraId="3207729E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4253" w:type="dxa"/>
          </w:tcPr>
          <w:p w14:paraId="62C4F3DC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0.84</w:t>
            </w:r>
          </w:p>
        </w:tc>
      </w:tr>
      <w:tr w:rsidR="006765D4" w:rsidRPr="008D347C" w14:paraId="49493C34" w14:textId="77777777" w:rsidTr="00676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78F2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2561" w:type="dxa"/>
          </w:tcPr>
          <w:p w14:paraId="453390E3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4253" w:type="dxa"/>
          </w:tcPr>
          <w:p w14:paraId="664A3E69" w14:textId="77777777" w:rsidR="006765D4" w:rsidRPr="008D347C" w:rsidRDefault="006765D4" w:rsidP="00405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</w:t>
            </w:r>
          </w:p>
        </w:tc>
      </w:tr>
      <w:tr w:rsidR="006765D4" w:rsidRPr="008D347C" w14:paraId="1EF04C1A" w14:textId="77777777" w:rsidTr="00676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976C9C" w14:textId="77777777" w:rsidR="006765D4" w:rsidRPr="008D347C" w:rsidRDefault="006765D4" w:rsidP="0040538D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2561" w:type="dxa"/>
          </w:tcPr>
          <w:p w14:paraId="612E6EB7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4253" w:type="dxa"/>
          </w:tcPr>
          <w:p w14:paraId="4D5A5EB6" w14:textId="77777777" w:rsidR="006765D4" w:rsidRPr="008D347C" w:rsidRDefault="006765D4" w:rsidP="00405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0.79</w:t>
            </w:r>
          </w:p>
        </w:tc>
      </w:tr>
    </w:tbl>
    <w:p w14:paraId="60E22AE7" w14:textId="77777777" w:rsidR="006765D4" w:rsidRDefault="006765D4" w:rsidP="00F435A7"/>
    <w:p w14:paraId="59D1E141" w14:textId="77777777" w:rsidR="00F418A3" w:rsidRPr="006B049F" w:rsidRDefault="00F418A3" w:rsidP="00F435A7">
      <w:pPr>
        <w:rPr>
          <w:rFonts w:ascii="Times New Roman" w:hAnsi="Times New Roman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418"/>
        <w:gridCol w:w="1559"/>
        <w:gridCol w:w="1276"/>
        <w:gridCol w:w="1360"/>
      </w:tblGrid>
      <w:tr w:rsidR="007431CF" w14:paraId="1CA13877" w14:textId="77777777" w:rsidTr="00F41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2066D22C" w14:textId="77777777" w:rsidR="007431CF" w:rsidRPr="008D347C" w:rsidRDefault="007431CF" w:rsidP="00F435A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399A45F" w14:textId="3B91D541" w:rsidR="007431CF" w:rsidRPr="008D347C" w:rsidRDefault="007431CF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Precision</w:t>
            </w:r>
          </w:p>
        </w:tc>
        <w:tc>
          <w:tcPr>
            <w:tcW w:w="1418" w:type="dxa"/>
          </w:tcPr>
          <w:p w14:paraId="5843A7CD" w14:textId="4FA8138A" w:rsidR="007431CF" w:rsidRPr="008D347C" w:rsidRDefault="007431CF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MAE</w:t>
            </w:r>
          </w:p>
        </w:tc>
        <w:tc>
          <w:tcPr>
            <w:tcW w:w="1559" w:type="dxa"/>
          </w:tcPr>
          <w:p w14:paraId="368954C4" w14:textId="6BF09AD5" w:rsidR="007431CF" w:rsidRPr="008D347C" w:rsidRDefault="007431CF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MSE</w:t>
            </w:r>
          </w:p>
        </w:tc>
        <w:tc>
          <w:tcPr>
            <w:tcW w:w="1276" w:type="dxa"/>
          </w:tcPr>
          <w:p w14:paraId="3429CF93" w14:textId="0FA8A0A9" w:rsidR="007431CF" w:rsidRPr="008D347C" w:rsidRDefault="007431CF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RMSE</w:t>
            </w:r>
          </w:p>
        </w:tc>
        <w:tc>
          <w:tcPr>
            <w:tcW w:w="1360" w:type="dxa"/>
          </w:tcPr>
          <w:p w14:paraId="4D85AF41" w14:textId="1A4069DC" w:rsidR="007431CF" w:rsidRPr="008D347C" w:rsidRDefault="007431CF" w:rsidP="00F43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R2 Score</w:t>
            </w:r>
          </w:p>
        </w:tc>
      </w:tr>
      <w:tr w:rsidR="007431CF" w14:paraId="507ACA75" w14:textId="77777777" w:rsidTr="00F4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FFFDA0" w14:textId="164B92CC" w:rsidR="007431CF" w:rsidRPr="008D347C" w:rsidRDefault="007431CF" w:rsidP="005A13F6">
            <w:pPr>
              <w:rPr>
                <w:sz w:val="20"/>
                <w:szCs w:val="20"/>
              </w:rPr>
            </w:pPr>
            <w:r w:rsidRPr="008D347C">
              <w:rPr>
                <w:rFonts w:ascii="Source Sans Pro" w:hAnsi="Source Sans Pro"/>
                <w:color w:val="31333F"/>
                <w:sz w:val="20"/>
                <w:szCs w:val="20"/>
                <w:shd w:val="clear" w:color="auto" w:fill="FFFFFF"/>
              </w:rPr>
              <w:t>Linear Regression</w:t>
            </w:r>
          </w:p>
        </w:tc>
        <w:tc>
          <w:tcPr>
            <w:tcW w:w="1417" w:type="dxa"/>
          </w:tcPr>
          <w:p w14:paraId="4AB1DF81" w14:textId="6C4B6C94" w:rsidR="007431CF" w:rsidRPr="008D347C" w:rsidRDefault="007431CF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418" w:type="dxa"/>
          </w:tcPr>
          <w:p w14:paraId="24D845C9" w14:textId="378BBF88" w:rsidR="007431CF" w:rsidRPr="008D347C" w:rsidRDefault="007431CF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14.03</w:t>
            </w:r>
          </w:p>
        </w:tc>
        <w:tc>
          <w:tcPr>
            <w:tcW w:w="1559" w:type="dxa"/>
          </w:tcPr>
          <w:p w14:paraId="17F9F568" w14:textId="3F41FA74" w:rsidR="007431CF" w:rsidRPr="008D347C" w:rsidRDefault="007431CF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667.93</w:t>
            </w:r>
          </w:p>
        </w:tc>
        <w:tc>
          <w:tcPr>
            <w:tcW w:w="1276" w:type="dxa"/>
          </w:tcPr>
          <w:p w14:paraId="6697EE29" w14:textId="4AF06744" w:rsidR="007431CF" w:rsidRPr="008D347C" w:rsidRDefault="007431CF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25.84</w:t>
            </w:r>
          </w:p>
        </w:tc>
        <w:tc>
          <w:tcPr>
            <w:tcW w:w="1360" w:type="dxa"/>
          </w:tcPr>
          <w:p w14:paraId="6B4851E6" w14:textId="430D0C26" w:rsidR="007431CF" w:rsidRPr="008D347C" w:rsidRDefault="007431CF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D347C">
              <w:rPr>
                <w:rFonts w:cstheme="minorHAnsi"/>
                <w:sz w:val="20"/>
                <w:szCs w:val="20"/>
              </w:rPr>
              <w:t>0.89</w:t>
            </w:r>
          </w:p>
        </w:tc>
      </w:tr>
      <w:tr w:rsidR="007431CF" w14:paraId="110788FB" w14:textId="77777777" w:rsidTr="00F4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B5C58C" w14:textId="4D0F395C" w:rsidR="007431CF" w:rsidRPr="008D347C" w:rsidRDefault="007431CF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Lasso Regression</w:t>
            </w:r>
          </w:p>
        </w:tc>
        <w:tc>
          <w:tcPr>
            <w:tcW w:w="1417" w:type="dxa"/>
          </w:tcPr>
          <w:p w14:paraId="05683393" w14:textId="399CFC88" w:rsidR="007431CF" w:rsidRPr="008D347C" w:rsidRDefault="007431CF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  <w:tc>
          <w:tcPr>
            <w:tcW w:w="1418" w:type="dxa"/>
          </w:tcPr>
          <w:p w14:paraId="098F4C39" w14:textId="28D7FD21" w:rsidR="007431CF" w:rsidRPr="008D347C" w:rsidRDefault="007431CF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15.79</w:t>
            </w:r>
          </w:p>
        </w:tc>
        <w:tc>
          <w:tcPr>
            <w:tcW w:w="1559" w:type="dxa"/>
          </w:tcPr>
          <w:p w14:paraId="596BD490" w14:textId="49DDDA00" w:rsidR="007431CF" w:rsidRPr="008D347C" w:rsidRDefault="007431CF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723</w:t>
            </w:r>
          </w:p>
        </w:tc>
        <w:tc>
          <w:tcPr>
            <w:tcW w:w="1276" w:type="dxa"/>
          </w:tcPr>
          <w:p w14:paraId="10273AEA" w14:textId="5906640B" w:rsidR="007431CF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26.89</w:t>
            </w:r>
          </w:p>
        </w:tc>
        <w:tc>
          <w:tcPr>
            <w:tcW w:w="1360" w:type="dxa"/>
          </w:tcPr>
          <w:p w14:paraId="18C67873" w14:textId="2E9AF707" w:rsidR="007431CF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0.88</w:t>
            </w:r>
          </w:p>
        </w:tc>
      </w:tr>
      <w:tr w:rsidR="007431CF" w14:paraId="13165126" w14:textId="77777777" w:rsidTr="00F41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1EB74F" w14:textId="73868366" w:rsidR="007431CF" w:rsidRPr="008D347C" w:rsidRDefault="007431CF" w:rsidP="00F435A7">
            <w:pPr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Ridge Regression</w:t>
            </w:r>
          </w:p>
        </w:tc>
        <w:tc>
          <w:tcPr>
            <w:tcW w:w="1417" w:type="dxa"/>
          </w:tcPr>
          <w:p w14:paraId="5A6B3F65" w14:textId="6001658F" w:rsidR="007431CF" w:rsidRPr="008D347C" w:rsidRDefault="008D347C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0.90</w:t>
            </w:r>
          </w:p>
        </w:tc>
        <w:tc>
          <w:tcPr>
            <w:tcW w:w="1418" w:type="dxa"/>
          </w:tcPr>
          <w:p w14:paraId="5F6BDC88" w14:textId="75280677" w:rsidR="007431CF" w:rsidRPr="008D347C" w:rsidRDefault="008D347C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14.0</w:t>
            </w:r>
            <w:r w:rsidR="006B049F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14:paraId="47F83B40" w14:textId="63805F96" w:rsidR="007431CF" w:rsidRPr="008D347C" w:rsidRDefault="008D347C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667.93</w:t>
            </w:r>
          </w:p>
        </w:tc>
        <w:tc>
          <w:tcPr>
            <w:tcW w:w="1276" w:type="dxa"/>
          </w:tcPr>
          <w:p w14:paraId="00550083" w14:textId="165AACD6" w:rsidR="007431CF" w:rsidRPr="008D347C" w:rsidRDefault="008D347C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25.84</w:t>
            </w:r>
          </w:p>
        </w:tc>
        <w:tc>
          <w:tcPr>
            <w:tcW w:w="1360" w:type="dxa"/>
          </w:tcPr>
          <w:p w14:paraId="1905EB08" w14:textId="31A87BE1" w:rsidR="007431CF" w:rsidRPr="008D347C" w:rsidRDefault="008D347C" w:rsidP="00F43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0.89</w:t>
            </w:r>
          </w:p>
        </w:tc>
      </w:tr>
      <w:tr w:rsidR="008D347C" w14:paraId="38D73960" w14:textId="77777777" w:rsidTr="00F41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04ADC5" w14:textId="572EA700" w:rsidR="008D347C" w:rsidRPr="008D347C" w:rsidRDefault="008D347C" w:rsidP="00F435A7">
            <w:pPr>
              <w:rPr>
                <w:sz w:val="20"/>
                <w:szCs w:val="20"/>
              </w:rPr>
            </w:pPr>
            <w:proofErr w:type="spellStart"/>
            <w:r w:rsidRPr="008D347C">
              <w:rPr>
                <w:sz w:val="20"/>
                <w:szCs w:val="20"/>
              </w:rPr>
              <w:t>ElasticNet</w:t>
            </w:r>
            <w:proofErr w:type="spellEnd"/>
          </w:p>
        </w:tc>
        <w:tc>
          <w:tcPr>
            <w:tcW w:w="1417" w:type="dxa"/>
          </w:tcPr>
          <w:p w14:paraId="6E8B2931" w14:textId="39EAA15D" w:rsidR="008D347C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0.86</w:t>
            </w:r>
          </w:p>
        </w:tc>
        <w:tc>
          <w:tcPr>
            <w:tcW w:w="1418" w:type="dxa"/>
          </w:tcPr>
          <w:p w14:paraId="6BB839B4" w14:textId="0444FF76" w:rsidR="008D347C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19.38</w:t>
            </w:r>
          </w:p>
        </w:tc>
        <w:tc>
          <w:tcPr>
            <w:tcW w:w="1559" w:type="dxa"/>
          </w:tcPr>
          <w:p w14:paraId="158AA6CE" w14:textId="78D6C868" w:rsidR="008D347C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950.03</w:t>
            </w:r>
          </w:p>
        </w:tc>
        <w:tc>
          <w:tcPr>
            <w:tcW w:w="1276" w:type="dxa"/>
          </w:tcPr>
          <w:p w14:paraId="032DDC6B" w14:textId="1D613323" w:rsidR="008D347C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30.82</w:t>
            </w:r>
          </w:p>
        </w:tc>
        <w:tc>
          <w:tcPr>
            <w:tcW w:w="1360" w:type="dxa"/>
          </w:tcPr>
          <w:p w14:paraId="116DB576" w14:textId="7699E46C" w:rsidR="008D347C" w:rsidRPr="008D347C" w:rsidRDefault="008D347C" w:rsidP="00F43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D347C">
              <w:rPr>
                <w:sz w:val="20"/>
                <w:szCs w:val="20"/>
              </w:rPr>
              <w:t>0.85</w:t>
            </w:r>
          </w:p>
        </w:tc>
      </w:tr>
    </w:tbl>
    <w:p w14:paraId="0437D451" w14:textId="24AC37FF" w:rsidR="00FB2C43" w:rsidRDefault="00FB2C43" w:rsidP="00F435A7"/>
    <w:p w14:paraId="7DED05C7" w14:textId="77777777" w:rsidR="006765D4" w:rsidRDefault="006765D4" w:rsidP="00F435A7"/>
    <w:p w14:paraId="2BB7F917" w14:textId="565858D0" w:rsidR="006B049F" w:rsidRDefault="006B049F" w:rsidP="00F435A7">
      <w:r>
        <w:t xml:space="preserve">All models performed pretty well, linear </w:t>
      </w:r>
      <w:r w:rsidR="00907DD9">
        <w:t xml:space="preserve">regression and ridge regression performed the best, they have the lowest MAE and highest R2 score. </w:t>
      </w:r>
      <w:proofErr w:type="spellStart"/>
      <w:r w:rsidR="00907DD9">
        <w:t>ElasticNet</w:t>
      </w:r>
      <w:proofErr w:type="spellEnd"/>
      <w:r w:rsidR="00907DD9">
        <w:t xml:space="preserve"> performed the worst. </w:t>
      </w:r>
    </w:p>
    <w:p w14:paraId="165419F4" w14:textId="337458D1" w:rsidR="007F29C4" w:rsidRDefault="007F29C4" w:rsidP="00F435A7"/>
    <w:p w14:paraId="11802617" w14:textId="4F2C6EA3" w:rsidR="007F29C4" w:rsidRDefault="007F29C4" w:rsidP="00F435A7">
      <w:r>
        <w:t>Mention Grid search</w:t>
      </w:r>
    </w:p>
    <w:p w14:paraId="769D3269" w14:textId="00DA20C5" w:rsidR="007F29C4" w:rsidRDefault="007F29C4" w:rsidP="00F435A7">
      <w:r>
        <w:t xml:space="preserve"> Compare the models, why did linear regression and ridge perform </w:t>
      </w:r>
    </w:p>
    <w:p w14:paraId="52EF2A78" w14:textId="77777777" w:rsidR="00A135CC" w:rsidRPr="007F29C4" w:rsidRDefault="00A135CC" w:rsidP="00A135CC">
      <w:pPr>
        <w:pStyle w:val="Heading2"/>
      </w:pPr>
      <w:bookmarkStart w:id="42" w:name="_Toc104128914"/>
      <w:r w:rsidRPr="007F29C4">
        <w:t>Dashboard</w:t>
      </w:r>
      <w:bookmarkEnd w:id="42"/>
    </w:p>
    <w:p w14:paraId="3C3D291E" w14:textId="77777777" w:rsidR="00A135CC" w:rsidRDefault="00A135CC" w:rsidP="00A135CC">
      <w:proofErr w:type="spellStart"/>
      <w:r>
        <w:t>Streamlit</w:t>
      </w:r>
      <w:proofErr w:type="spellEnd"/>
      <w:r>
        <w:t>(</w:t>
      </w:r>
      <w:hyperlink r:id="rId30" w:history="1">
        <w:r w:rsidRPr="00374BEE">
          <w:rPr>
            <w:rStyle w:val="Hyperlink"/>
          </w:rPr>
          <w:t>https://streamlit.io/</w:t>
        </w:r>
      </w:hyperlink>
      <w:r>
        <w:t xml:space="preserve"> ) is an opensource framework for building apps, and it can be used alongside </w:t>
      </w:r>
      <w:proofErr w:type="spellStart"/>
      <w:r>
        <w:t>plotly</w:t>
      </w:r>
      <w:proofErr w:type="spellEnd"/>
      <w:r>
        <w:t xml:space="preserve"> to build very nice interactive dashboards or apps. Getting up and running was very easy, it used your </w:t>
      </w:r>
      <w:proofErr w:type="spellStart"/>
      <w:r>
        <w:t>github</w:t>
      </w:r>
      <w:proofErr w:type="spellEnd"/>
      <w:r>
        <w:t xml:space="preserve"> account to check for a requirements.txt to know what to install for you application to work and allows you to host your site for free. Here is a link to the dashboard: </w:t>
      </w:r>
      <w:hyperlink r:id="rId31" w:history="1">
        <w:r w:rsidRPr="00374BEE">
          <w:rPr>
            <w:rStyle w:val="Hyperlink"/>
          </w:rPr>
          <w:t>https://share.streamlit.io/ritra/msc_ca2/notebooks/dashboard.py</w:t>
        </w:r>
      </w:hyperlink>
    </w:p>
    <w:p w14:paraId="115F307A" w14:textId="3D829AB0" w:rsidR="00A135CC" w:rsidRDefault="00A135CC" w:rsidP="00A135CC">
      <w:r>
        <w:t xml:space="preserve">The dashboard includes some descriptive statistics of the </w:t>
      </w:r>
      <w:r w:rsidR="00DB093A">
        <w:t>fertilisers</w:t>
      </w:r>
      <w:r>
        <w:t xml:space="preserve"> dataset and allows to take input from the user </w:t>
      </w:r>
    </w:p>
    <w:p w14:paraId="4B27DA51" w14:textId="77777777" w:rsidR="00A135CC" w:rsidRDefault="00A135CC" w:rsidP="00F435A7"/>
    <w:p w14:paraId="30C3C604" w14:textId="0DFDA2B9" w:rsidR="00F435A7" w:rsidRDefault="00F435A7" w:rsidP="00F435A7">
      <w:pPr>
        <w:pStyle w:val="Heading1"/>
      </w:pPr>
      <w:bookmarkStart w:id="43" w:name="_Toc104128915"/>
      <w:r>
        <w:t>Conclusion</w:t>
      </w:r>
      <w:bookmarkEnd w:id="43"/>
      <w:r>
        <w:t xml:space="preserve">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1B65F054" w14:textId="30C1780B" w:rsidR="00E50538" w:rsidRDefault="00E50538" w:rsidP="00764201"/>
    <w:p w14:paraId="1EB0DE6A" w14:textId="02514DE5" w:rsidR="00E50538" w:rsidRDefault="007509AC" w:rsidP="00764201">
      <w:r>
        <w:br w:type="page"/>
      </w:r>
    </w:p>
    <w:bookmarkStart w:id="44" w:name="_Toc104128916" w:displacedByCustomXml="next"/>
    <w:sdt>
      <w:sdtPr>
        <w:rPr>
          <w:rFonts w:asciiTheme="minorHAnsi" w:eastAsia="Times New Roman" w:hAnsiTheme="minorHAnsi" w:cs="Times New Roman"/>
          <w:color w:val="auto"/>
          <w:sz w:val="24"/>
          <w:szCs w:val="24"/>
        </w:rPr>
        <w:id w:val="1100986076"/>
        <w:docPartObj>
          <w:docPartGallery w:val="Bibliographies"/>
          <w:docPartUnique/>
        </w:docPartObj>
      </w:sdtPr>
      <w:sdtEndPr/>
      <w:sdtContent>
        <w:p w14:paraId="0E9A25F5" w14:textId="6FFEE623" w:rsidR="007509AC" w:rsidRDefault="007509AC">
          <w:pPr>
            <w:pStyle w:val="Heading1"/>
          </w:pPr>
          <w:r>
            <w:t>Bibliography</w:t>
          </w:r>
          <w:bookmarkEnd w:id="44"/>
        </w:p>
        <w:sdt>
          <w:sdtPr>
            <w:id w:val="111145805"/>
            <w:bibliography/>
          </w:sdtPr>
          <w:sdtEndPr/>
          <w:sdtContent>
            <w:p w14:paraId="1376C41F" w14:textId="77777777" w:rsidR="007509AC" w:rsidRDefault="007509AC" w:rsidP="007509AC">
              <w:pPr>
                <w:pStyle w:val="Bibliography"/>
                <w:rPr>
                  <w:noProof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GB"/>
                </w:rPr>
                <w:t xml:space="preserve">B. S. Everitt, A. S., 2010. </w:t>
              </w:r>
              <w:r>
                <w:rPr>
                  <w:i/>
                  <w:iCs/>
                  <w:noProof/>
                  <w:lang w:val="en-GB"/>
                </w:rPr>
                <w:t xml:space="preserve">The Cambridge Dictionary of Statistics. </w:t>
              </w:r>
              <w:r>
                <w:rPr>
                  <w:noProof/>
                  <w:lang w:val="en-GB"/>
                </w:rPr>
                <w:t>4th edition ed. s.l.:Emerald Group Publishing Limited.</w:t>
              </w:r>
            </w:p>
            <w:p w14:paraId="4E4E955B" w14:textId="5D4858AF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Blaney, A., 2022. </w:t>
              </w:r>
              <w:r>
                <w:rPr>
                  <w:i/>
                  <w:iCs/>
                  <w:noProof/>
                </w:rPr>
                <w:t xml:space="preserve">Price of </w:t>
              </w:r>
              <w:r w:rsidR="00DB093A">
                <w:rPr>
                  <w:i/>
                  <w:iCs/>
                  <w:noProof/>
                </w:rPr>
                <w:t>fertilisers</w:t>
              </w:r>
              <w:r>
                <w:rPr>
                  <w:i/>
                  <w:iCs/>
                  <w:noProof/>
                </w:rPr>
                <w:t xml:space="preserve"> doubles for farmers with knock on anticipated in food prices.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https://www.irishtimes.com/news/ireland/irish-news/price-of-fertiliser-doubles-for-farmers-with-knock-on-anticipated-in-food-prices-1.4827498</w:t>
              </w:r>
              <w:r>
                <w:rPr>
                  <w:noProof/>
                </w:rPr>
                <w:br/>
                <w:t>[Accessed 02 05 2022].</w:t>
              </w:r>
            </w:p>
            <w:p w14:paraId="37C49176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2018. </w:t>
              </w:r>
              <w:r>
                <w:rPr>
                  <w:i/>
                  <w:iCs/>
                  <w:noProof/>
                </w:rPr>
                <w:t xml:space="preserve">How to Calculate Nonparametric Statistical Hypothesis Tests in Python.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https://machinelearningmastery.com/nonparametric-statistical-significance-tests-in-python/#:~:text=The%20Kruskal%2DWallis%20H%2Dtest,p%2Dvalue%20as%20the%20result</w:t>
              </w:r>
              <w:r>
                <w:rPr>
                  <w:noProof/>
                </w:rPr>
                <w:br/>
                <w:t>[Accessed 11 05 2022].</w:t>
              </w:r>
            </w:p>
            <w:p w14:paraId="0B0D27B3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2020. </w:t>
              </w:r>
              <w:r>
                <w:rPr>
                  <w:i/>
                  <w:iCs/>
                  <w:noProof/>
                </w:rPr>
                <w:t xml:space="preserve">Linear Regression for Machine Learning.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https://machinelearningmastery.com/linear-regression-for-machine-learning/</w:t>
              </w:r>
              <w:r>
                <w:rPr>
                  <w:noProof/>
                </w:rPr>
                <w:br/>
                <w:t>[Accessed 22 05 2022].</w:t>
              </w:r>
            </w:p>
            <w:p w14:paraId="12B8AA9D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Brownlee, J., 2021. </w:t>
              </w:r>
              <w:r>
                <w:rPr>
                  <w:i/>
                  <w:iCs/>
                  <w:noProof/>
                </w:rPr>
                <w:t xml:space="preserve">17 Statistical Hypothesis Tests in Python (Cheat Sheet).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https://machinelearningmastery.com/statistical-hypothesis-tests-in-python-cheat-sheet/</w:t>
              </w:r>
              <w:r>
                <w:rPr>
                  <w:noProof/>
                </w:rPr>
                <w:br/>
                <w:t>[Accessed 01 05 2022].</w:t>
              </w:r>
            </w:p>
            <w:p w14:paraId="5175FF6F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Casari, A. Z. a. A., 2018. </w:t>
              </w:r>
              <w:r>
                <w:rPr>
                  <w:i/>
                  <w:iCs/>
                  <w:noProof/>
                </w:rPr>
                <w:t xml:space="preserve">Feature Engineering for Machine Learning: Principles and Techniques for Data Scientists. </w:t>
              </w:r>
              <w:r>
                <w:rPr>
                  <w:noProof/>
                </w:rPr>
                <w:t>First Edition ed. Beijing: O’Reilly Media, Inc.</w:t>
              </w:r>
            </w:p>
            <w:p w14:paraId="36D51A38" w14:textId="77777777" w:rsidR="007509AC" w:rsidRDefault="007509AC" w:rsidP="007509AC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Chapman, P., 2000. </w:t>
              </w:r>
              <w:r>
                <w:rPr>
                  <w:i/>
                  <w:iCs/>
                  <w:noProof/>
                  <w:lang w:val="en-GB"/>
                </w:rPr>
                <w:t xml:space="preserve">CRISP-DM 1.0, </w:t>
              </w:r>
              <w:r>
                <w:rPr>
                  <w:noProof/>
                  <w:lang w:val="en-GB"/>
                </w:rPr>
                <w:t>s.l.: SPSS.</w:t>
              </w:r>
            </w:p>
            <w:p w14:paraId="285BA878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GRUBBS, F. E., 1969. </w:t>
              </w:r>
              <w:r>
                <w:rPr>
                  <w:i/>
                  <w:iCs/>
                  <w:noProof/>
                </w:rPr>
                <w:t xml:space="preserve">Procedures for Detecting Outlying Observations in Samples, </w:t>
              </w:r>
              <w:r>
                <w:rPr>
                  <w:noProof/>
                </w:rPr>
                <w:t>s.l.: Technometrics.</w:t>
              </w:r>
            </w:p>
            <w:p w14:paraId="5F5ABA11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Guido, A. C. M. a. S., 2017. </w:t>
              </w:r>
              <w:r>
                <w:rPr>
                  <w:i/>
                  <w:iCs/>
                  <w:noProof/>
                </w:rPr>
                <w:t xml:space="preserve">Introduction to Machine Learning with Python. </w:t>
              </w:r>
              <w:r>
                <w:rPr>
                  <w:noProof/>
                </w:rPr>
                <w:t>First Edition ed. Beijing: O’Reilly Media.</w:t>
              </w:r>
            </w:p>
            <w:p w14:paraId="36A0FA0A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Jain, S., 2018. </w:t>
              </w:r>
              <w:r>
                <w:rPr>
                  <w:i/>
                  <w:iCs/>
                  <w:noProof/>
                </w:rPr>
                <w:t xml:space="preserve">Natural Language Processing for Beginners: Using TextBlob.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https://www.analyticsvidhya.com/blog/2018/02/natural-language-processing-for-beginners-using-textblob/#:~:text=Polarity%20is%20float%20which%20lies,of%20%5B0%2C1%5D.</w:t>
              </w:r>
              <w:r>
                <w:rPr>
                  <w:noProof/>
                </w:rPr>
                <w:br/>
                <w:t>[Accessed 22 05 2022].</w:t>
              </w:r>
            </w:p>
            <w:p w14:paraId="58A51FA2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Liboreiro, J., 2022. </w:t>
              </w:r>
              <w:r>
                <w:rPr>
                  <w:i/>
                  <w:iCs/>
                  <w:noProof/>
                </w:rPr>
                <w:t xml:space="preserve">Ukraine war pushes eurozone's inflation to a record 7.5%.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https://www.euronews.com/my-europe/2022/04/01/ukraine-war-pushes-eurozone-s-inflation-to-a-record-7-5#:~:text=Russia's%20invasion%20of%20Ukraine%20has,of%20the%20post%2Dpandemic%20recovery.</w:t>
              </w:r>
              <w:r>
                <w:rPr>
                  <w:noProof/>
                </w:rPr>
                <w:br/>
                <w:t>[Accessed 21 05 2022].</w:t>
              </w:r>
            </w:p>
            <w:p w14:paraId="51BB6710" w14:textId="27206E2D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Murphy, B., 2022. </w:t>
              </w:r>
              <w:r>
                <w:rPr>
                  <w:i/>
                  <w:iCs/>
                  <w:noProof/>
                </w:rPr>
                <w:t xml:space="preserve">Official figures confirm the soaring price of </w:t>
              </w:r>
              <w:r w:rsidR="00DB093A">
                <w:rPr>
                  <w:i/>
                  <w:iCs/>
                  <w:noProof/>
                </w:rPr>
                <w:t>fertilisers</w:t>
              </w:r>
              <w:r>
                <w:rPr>
                  <w:i/>
                  <w:iCs/>
                  <w:noProof/>
                </w:rPr>
                <w:t xml:space="preserve"> Costs more than doubled compared to 12 months ago.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https://www.farmersjournal.ie/fertiliser-prices-up-127-in-year-to-january-2022-686075</w:t>
              </w:r>
              <w:r>
                <w:rPr>
                  <w:noProof/>
                </w:rPr>
                <w:br/>
                <w:t>[Accessed 02 05 2022].</w:t>
              </w:r>
            </w:p>
            <w:p w14:paraId="1D6DA928" w14:textId="39AB7C8A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O'Brien, A., 2022. </w:t>
              </w:r>
              <w:r w:rsidR="00DB093A">
                <w:rPr>
                  <w:i/>
                  <w:iCs/>
                  <w:noProof/>
                </w:rPr>
                <w:t>Fertilisers</w:t>
              </w:r>
              <w:r>
                <w:rPr>
                  <w:i/>
                  <w:iCs/>
                  <w:noProof/>
                </w:rPr>
                <w:t xml:space="preserve"> prices impact farmers and consumers – McGuinness.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https://www.agriland.ie/farming-news/fertiliser-prices-impact-farmers-and-</w:t>
              </w:r>
              <w:r>
                <w:rPr>
                  <w:noProof/>
                  <w:u w:val="single"/>
                </w:rPr>
                <w:lastRenderedPageBreak/>
                <w:t>consumers-mcguinness/#:~:text=The%20spiraling%20cost%20of%20fertiliser,(CAN)%20and%20urea%20fertilisers</w:t>
              </w:r>
              <w:r>
                <w:rPr>
                  <w:noProof/>
                </w:rPr>
                <w:br/>
                <w:t>[Accessed 14 05 2022].</w:t>
              </w:r>
            </w:p>
            <w:p w14:paraId="12FF1CEE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Kruskal-Wallis Test in R #97.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https://www.youtube.com/watch?v=NVlctlg_sIA</w:t>
              </w:r>
              <w:r>
                <w:rPr>
                  <w:noProof/>
                </w:rPr>
                <w:br/>
                <w:t>[Accessed 11 05 2022].</w:t>
              </w:r>
            </w:p>
            <w:p w14:paraId="60058F2E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O'Loughlin, E., 2021. </w:t>
              </w:r>
              <w:r>
                <w:rPr>
                  <w:i/>
                  <w:iCs/>
                  <w:noProof/>
                </w:rPr>
                <w:t xml:space="preserve">How To... Perform a Wilcoxon Signed Rank Test in R #96.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https://www.youtube.com/watch?v=zE4Os7JCg34&amp;t=5s</w:t>
              </w:r>
              <w:r>
                <w:rPr>
                  <w:noProof/>
                </w:rPr>
                <w:br/>
                <w:t>[Accessed 11 05 2022].</w:t>
              </w:r>
            </w:p>
            <w:p w14:paraId="5052C4CE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pythonfordatascienceorg, 2018. </w:t>
              </w:r>
              <w:r>
                <w:rPr>
                  <w:i/>
                  <w:iCs/>
                  <w:noProof/>
                </w:rPr>
                <w:t xml:space="preserve">Wilcoxon Sign-Ranked Test.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https://pythonfordatascienceorg.wordpress.com/wilcoxon-sign-ranked-test-python/</w:t>
              </w:r>
              <w:r>
                <w:rPr>
                  <w:noProof/>
                </w:rPr>
                <w:br/>
                <w:t>[Accessed 11 05 2022].</w:t>
              </w:r>
            </w:p>
            <w:p w14:paraId="1254FEA9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Qaiser, U. S. a. H., 2014. A Comparative Study of Data Mining Process Models (KDD, CRISP-DM and SEMMA). </w:t>
              </w:r>
              <w:r>
                <w:rPr>
                  <w:i/>
                  <w:iCs/>
                  <w:noProof/>
                </w:rPr>
                <w:t xml:space="preserve">International Journal of Innovation and Scientific Research, </w:t>
              </w:r>
              <w:r>
                <w:rPr>
                  <w:noProof/>
                </w:rPr>
                <w:t>12(1), pp. 217-222.</w:t>
              </w:r>
            </w:p>
            <w:p w14:paraId="61BA5B7B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Roy, B., 2020. </w:t>
              </w:r>
              <w:r>
                <w:rPr>
                  <w:i/>
                  <w:iCs/>
                  <w:noProof/>
                </w:rPr>
                <w:t xml:space="preserve">All about Feature Scaling.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https://towardsdatascience.com/all-about-feature-scaling-bcc0ad75cb35</w:t>
              </w:r>
              <w:r>
                <w:rPr>
                  <w:noProof/>
                </w:rPr>
                <w:br/>
                <w:t>[Accessed 26 03 2022].</w:t>
              </w:r>
            </w:p>
            <w:p w14:paraId="45545F77" w14:textId="77777777" w:rsidR="007509AC" w:rsidRDefault="007509AC" w:rsidP="007509AC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Santos, A. A. a. M., 2008. </w:t>
              </w:r>
              <w:r>
                <w:rPr>
                  <w:i/>
                  <w:iCs/>
                  <w:noProof/>
                  <w:lang w:val="en-GB"/>
                </w:rPr>
                <w:t xml:space="preserve">KDD, SEMMA AND CRISP-DM: A PARALLEL OVERVIEW, </w:t>
              </w:r>
              <w:r>
                <w:rPr>
                  <w:noProof/>
                  <w:lang w:val="en-GB"/>
                </w:rPr>
                <w:t>Amsterdam: IADIS European Conference on Data Mining 2008.</w:t>
              </w:r>
            </w:p>
            <w:p w14:paraId="50DF33A4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Teagasc, 2022. </w:t>
              </w:r>
              <w:r>
                <w:rPr>
                  <w:i/>
                  <w:iCs/>
                  <w:noProof/>
                </w:rPr>
                <w:t xml:space="preserve">Situation and Outlook for Irish Agriculture April 2022, </w:t>
              </w:r>
              <w:r>
                <w:rPr>
                  <w:noProof/>
                </w:rPr>
                <w:t>Galway: Teagasc.</w:t>
              </w:r>
            </w:p>
            <w:p w14:paraId="1DCD0B7F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Trevor Hastie, R. T. F., 2004. </w:t>
              </w:r>
              <w:r>
                <w:rPr>
                  <w:i/>
                  <w:iCs/>
                  <w:noProof/>
                </w:rPr>
                <w:t xml:space="preserve">The Elements of Statistical Learning. </w:t>
              </w:r>
              <w:r>
                <w:rPr>
                  <w:noProof/>
                </w:rPr>
                <w:t>Second Edition ed. New York: Springer.</w:t>
              </w:r>
            </w:p>
            <w:p w14:paraId="5E3ED6B6" w14:textId="7777777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Weiss, N. A., 2017. </w:t>
              </w:r>
              <w:r>
                <w:rPr>
                  <w:i/>
                  <w:iCs/>
                  <w:noProof/>
                </w:rPr>
                <w:t xml:space="preserve">Introductory Statistics. </w:t>
              </w:r>
              <w:r>
                <w:rPr>
                  <w:noProof/>
                </w:rPr>
                <w:t>10th edition ed. Essex: Pearson Education Limited.</w:t>
              </w:r>
            </w:p>
            <w:p w14:paraId="2BBFDA36" w14:textId="55139AB7" w:rsidR="007509AC" w:rsidRDefault="007509AC" w:rsidP="007509A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Yara, 2017. </w:t>
              </w:r>
              <w:r>
                <w:rPr>
                  <w:i/>
                  <w:iCs/>
                  <w:noProof/>
                </w:rPr>
                <w:t xml:space="preserve">How we make our </w:t>
              </w:r>
              <w:r w:rsidR="00DB093A">
                <w:rPr>
                  <w:i/>
                  <w:iCs/>
                  <w:noProof/>
                </w:rPr>
                <w:t>fertiliser</w:t>
              </w:r>
              <w:r>
                <w:rPr>
                  <w:i/>
                  <w:iCs/>
                  <w:noProof/>
                </w:rPr>
                <w:t xml:space="preserve">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https://www.yara.com/crop-nutrition/why-fertilizer/production-of-fertillizer/</w:t>
              </w:r>
              <w:r>
                <w:rPr>
                  <w:noProof/>
                </w:rPr>
                <w:br/>
                <w:t>[Accessed 14 05 2022].</w:t>
              </w:r>
            </w:p>
            <w:p w14:paraId="4AAEF3AE" w14:textId="5E5B4F52" w:rsidR="007509AC" w:rsidRDefault="007509AC" w:rsidP="007509A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0E1BE7" w14:textId="24916D1E" w:rsidR="005A13F6" w:rsidRDefault="005A13F6">
      <w:r>
        <w:br w:type="page"/>
      </w:r>
    </w:p>
    <w:p w14:paraId="7A13DB68" w14:textId="52065A08" w:rsidR="007509AC" w:rsidRDefault="005A13F6" w:rsidP="005A13F6">
      <w:pPr>
        <w:pStyle w:val="Heading1"/>
      </w:pPr>
      <w:r>
        <w:lastRenderedPageBreak/>
        <w:t>Appendix</w:t>
      </w:r>
    </w:p>
    <w:p w14:paraId="58B8C87C" w14:textId="77777777" w:rsidR="005A13F6" w:rsidRPr="005A13F6" w:rsidRDefault="005A13F6" w:rsidP="005A13F6"/>
    <w:sectPr w:rsidR="005A13F6" w:rsidRPr="005A13F6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Raher, Rita" w:date="2022-05-14T10:20:00Z" w:initials="RR">
    <w:p w14:paraId="080ED196" w14:textId="5C293FCD" w:rsidR="00637B12" w:rsidRDefault="00637B12" w:rsidP="00F90B74">
      <w:r>
        <w:rPr>
          <w:rStyle w:val="CommentReference"/>
        </w:rPr>
        <w:annotationRef/>
      </w:r>
    </w:p>
    <w:p w14:paraId="3B8B1533" w14:textId="77777777" w:rsidR="00637B12" w:rsidRDefault="00637B12" w:rsidP="00F90B74"/>
  </w:comment>
  <w:comment w:id="10" w:author="Raher, Rita" w:date="2022-05-14T10:23:00Z" w:initials="RR">
    <w:p w14:paraId="61103242" w14:textId="61B917B9" w:rsidR="00637B12" w:rsidRDefault="00637B12" w:rsidP="009A637A">
      <w:r>
        <w:rPr>
          <w:rStyle w:val="CommentReference"/>
        </w:rPr>
        <w:annotationRef/>
      </w:r>
      <w:r>
        <w:rPr>
          <w:sz w:val="20"/>
          <w:szCs w:val="20"/>
        </w:rPr>
        <w:t>add jupyter notebook</w:t>
      </w:r>
    </w:p>
    <w:p w14:paraId="4564E6EB" w14:textId="77777777" w:rsidR="00637B12" w:rsidRDefault="00637B12" w:rsidP="009A637A"/>
  </w:comment>
  <w:comment w:id="17" w:author="Raher, Rita" w:date="2022-05-11T20:31:00Z" w:initials="RR">
    <w:p w14:paraId="7117C2CA" w14:textId="4AFB9026" w:rsidR="001A22AA" w:rsidRDefault="001A22AA" w:rsidP="009274E5">
      <w:r>
        <w:rPr>
          <w:rStyle w:val="CommentReference"/>
        </w:rPr>
        <w:annotationRef/>
      </w:r>
      <w:r>
        <w:rPr>
          <w:sz w:val="20"/>
          <w:szCs w:val="20"/>
        </w:rPr>
        <w:t>add a reference</w:t>
      </w:r>
    </w:p>
  </w:comment>
  <w:comment w:id="25" w:author="Raher, Rita" w:date="2022-05-15T14:26:00Z" w:initials="RR">
    <w:p w14:paraId="696C33AB" w14:textId="77777777" w:rsidR="009D7807" w:rsidRDefault="009D7807" w:rsidP="004A7006">
      <w:r>
        <w:rPr>
          <w:rStyle w:val="CommentReference"/>
        </w:rPr>
        <w:annotationRef/>
      </w:r>
      <w:r>
        <w:rPr>
          <w:sz w:val="20"/>
          <w:szCs w:val="20"/>
        </w:rPr>
        <w:t>add reference</w:t>
      </w:r>
    </w:p>
    <w:p w14:paraId="77072932" w14:textId="77777777" w:rsidR="009D7807" w:rsidRDefault="009D7807" w:rsidP="004A7006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B1533" w15:done="0"/>
  <w15:commentEx w15:paraId="4564E6EB" w15:paraIdParent="3B8B1533" w15:done="0"/>
  <w15:commentEx w15:paraId="7117C2CA" w15:done="0"/>
  <w15:commentEx w15:paraId="770729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0F1" w16cex:dateUtc="2022-05-14T09:20:00Z"/>
  <w16cex:commentExtensible w16cex:durableId="262A018B" w16cex:dateUtc="2022-05-14T09:23:00Z"/>
  <w16cex:commentExtensible w16cex:durableId="26269B9B" w16cex:dateUtc="2022-05-11T19:31:00Z"/>
  <w16cex:commentExtensible w16cex:durableId="262B8C25" w16cex:dateUtc="2022-05-15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B1533" w16cid:durableId="262A00F1"/>
  <w16cid:commentId w16cid:paraId="4564E6EB" w16cid:durableId="262A018B"/>
  <w16cid:commentId w16cid:paraId="7117C2CA" w16cid:durableId="26269B9B"/>
  <w16cid:commentId w16cid:paraId="77072932" w16cid:durableId="262B8C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D33"/>
    <w:multiLevelType w:val="hybridMultilevel"/>
    <w:tmpl w:val="32D450DA"/>
    <w:lvl w:ilvl="0" w:tplc="65224B7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7"/>
  </w:num>
  <w:num w:numId="3" w16cid:durableId="512300888">
    <w:abstractNumId w:val="5"/>
  </w:num>
  <w:num w:numId="4" w16cid:durableId="324938891">
    <w:abstractNumId w:val="8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  <w:num w:numId="9" w16cid:durableId="103920770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er, Rita">
    <w15:presenceInfo w15:providerId="AD" w15:userId="S::rita.raher@softwareone.com::ec029b4f-0942-4589-8d44-f07f8493c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1539D"/>
    <w:rsid w:val="00024069"/>
    <w:rsid w:val="00027900"/>
    <w:rsid w:val="000336EC"/>
    <w:rsid w:val="00042D64"/>
    <w:rsid w:val="00043AB6"/>
    <w:rsid w:val="00046A5C"/>
    <w:rsid w:val="000526E9"/>
    <w:rsid w:val="00060809"/>
    <w:rsid w:val="00060D2C"/>
    <w:rsid w:val="0006205B"/>
    <w:rsid w:val="0009247A"/>
    <w:rsid w:val="000A2995"/>
    <w:rsid w:val="000A5CEC"/>
    <w:rsid w:val="000A6BB3"/>
    <w:rsid w:val="00114F16"/>
    <w:rsid w:val="0014073C"/>
    <w:rsid w:val="00156712"/>
    <w:rsid w:val="00161BBE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144E9"/>
    <w:rsid w:val="00221FCC"/>
    <w:rsid w:val="00231C42"/>
    <w:rsid w:val="0024034F"/>
    <w:rsid w:val="0028351A"/>
    <w:rsid w:val="00291D4E"/>
    <w:rsid w:val="002947B2"/>
    <w:rsid w:val="002A0479"/>
    <w:rsid w:val="002A24D7"/>
    <w:rsid w:val="002C16A0"/>
    <w:rsid w:val="002C5AC0"/>
    <w:rsid w:val="002D45E6"/>
    <w:rsid w:val="002D6737"/>
    <w:rsid w:val="002D6C6E"/>
    <w:rsid w:val="002E3971"/>
    <w:rsid w:val="003005D5"/>
    <w:rsid w:val="00304385"/>
    <w:rsid w:val="0030520F"/>
    <w:rsid w:val="00315C74"/>
    <w:rsid w:val="00325696"/>
    <w:rsid w:val="003552A8"/>
    <w:rsid w:val="003A3AC0"/>
    <w:rsid w:val="003A6EDB"/>
    <w:rsid w:val="003C05F5"/>
    <w:rsid w:val="003C62DB"/>
    <w:rsid w:val="003D2FCE"/>
    <w:rsid w:val="003D5DB7"/>
    <w:rsid w:val="003F1E3A"/>
    <w:rsid w:val="00411540"/>
    <w:rsid w:val="00411CCF"/>
    <w:rsid w:val="0041274E"/>
    <w:rsid w:val="00424E90"/>
    <w:rsid w:val="004554A3"/>
    <w:rsid w:val="00455E5C"/>
    <w:rsid w:val="00460FB5"/>
    <w:rsid w:val="004640BD"/>
    <w:rsid w:val="004732F5"/>
    <w:rsid w:val="00481C6D"/>
    <w:rsid w:val="0048754C"/>
    <w:rsid w:val="00497DFF"/>
    <w:rsid w:val="004A29EF"/>
    <w:rsid w:val="004A457F"/>
    <w:rsid w:val="004D4400"/>
    <w:rsid w:val="004D754B"/>
    <w:rsid w:val="00514241"/>
    <w:rsid w:val="005209DB"/>
    <w:rsid w:val="00524A47"/>
    <w:rsid w:val="005400DF"/>
    <w:rsid w:val="00550041"/>
    <w:rsid w:val="00560EF3"/>
    <w:rsid w:val="005626D1"/>
    <w:rsid w:val="00594628"/>
    <w:rsid w:val="005A13F6"/>
    <w:rsid w:val="005A4B69"/>
    <w:rsid w:val="005B716C"/>
    <w:rsid w:val="005D1BC9"/>
    <w:rsid w:val="005F2010"/>
    <w:rsid w:val="005F79AE"/>
    <w:rsid w:val="00613C05"/>
    <w:rsid w:val="00626BE6"/>
    <w:rsid w:val="006301BD"/>
    <w:rsid w:val="00636A23"/>
    <w:rsid w:val="00637B12"/>
    <w:rsid w:val="00661CC3"/>
    <w:rsid w:val="006720D1"/>
    <w:rsid w:val="00675788"/>
    <w:rsid w:val="006765D4"/>
    <w:rsid w:val="006833DF"/>
    <w:rsid w:val="006941F4"/>
    <w:rsid w:val="0069590C"/>
    <w:rsid w:val="006A78F1"/>
    <w:rsid w:val="006B049F"/>
    <w:rsid w:val="006C467F"/>
    <w:rsid w:val="006C7C92"/>
    <w:rsid w:val="006D1B4F"/>
    <w:rsid w:val="006E0DDE"/>
    <w:rsid w:val="006F5A71"/>
    <w:rsid w:val="00706675"/>
    <w:rsid w:val="007319DC"/>
    <w:rsid w:val="007431CF"/>
    <w:rsid w:val="007509AC"/>
    <w:rsid w:val="00752F3B"/>
    <w:rsid w:val="00764201"/>
    <w:rsid w:val="007870A4"/>
    <w:rsid w:val="0079042F"/>
    <w:rsid w:val="00793E90"/>
    <w:rsid w:val="007C1897"/>
    <w:rsid w:val="007C6A7A"/>
    <w:rsid w:val="007F1651"/>
    <w:rsid w:val="007F29C4"/>
    <w:rsid w:val="00831E49"/>
    <w:rsid w:val="00841948"/>
    <w:rsid w:val="008456D6"/>
    <w:rsid w:val="008501F0"/>
    <w:rsid w:val="00855D84"/>
    <w:rsid w:val="0085600B"/>
    <w:rsid w:val="0088128A"/>
    <w:rsid w:val="008D347C"/>
    <w:rsid w:val="008E28B7"/>
    <w:rsid w:val="008F4BD9"/>
    <w:rsid w:val="00907DD9"/>
    <w:rsid w:val="009371FF"/>
    <w:rsid w:val="009415DC"/>
    <w:rsid w:val="009423C5"/>
    <w:rsid w:val="009755A8"/>
    <w:rsid w:val="00975C66"/>
    <w:rsid w:val="009829BC"/>
    <w:rsid w:val="0099757F"/>
    <w:rsid w:val="009D7807"/>
    <w:rsid w:val="009E1405"/>
    <w:rsid w:val="009E4869"/>
    <w:rsid w:val="009F6F5F"/>
    <w:rsid w:val="00A00F04"/>
    <w:rsid w:val="00A01289"/>
    <w:rsid w:val="00A06F5A"/>
    <w:rsid w:val="00A12F8B"/>
    <w:rsid w:val="00A135CC"/>
    <w:rsid w:val="00A16BDD"/>
    <w:rsid w:val="00A20A4D"/>
    <w:rsid w:val="00A30C78"/>
    <w:rsid w:val="00A37C47"/>
    <w:rsid w:val="00A42F5B"/>
    <w:rsid w:val="00A6581B"/>
    <w:rsid w:val="00A708DC"/>
    <w:rsid w:val="00A74DB2"/>
    <w:rsid w:val="00A814D3"/>
    <w:rsid w:val="00A83FCC"/>
    <w:rsid w:val="00A845DD"/>
    <w:rsid w:val="00A92B61"/>
    <w:rsid w:val="00A934A5"/>
    <w:rsid w:val="00AA17DF"/>
    <w:rsid w:val="00AA1C4C"/>
    <w:rsid w:val="00AB292A"/>
    <w:rsid w:val="00AD4142"/>
    <w:rsid w:val="00AD52B4"/>
    <w:rsid w:val="00AE7EF3"/>
    <w:rsid w:val="00AF47C0"/>
    <w:rsid w:val="00AF59AC"/>
    <w:rsid w:val="00B17D72"/>
    <w:rsid w:val="00B51A31"/>
    <w:rsid w:val="00B53E3D"/>
    <w:rsid w:val="00B800EE"/>
    <w:rsid w:val="00B912B4"/>
    <w:rsid w:val="00B92161"/>
    <w:rsid w:val="00B9679C"/>
    <w:rsid w:val="00B97CB8"/>
    <w:rsid w:val="00BA5F20"/>
    <w:rsid w:val="00BA6CB7"/>
    <w:rsid w:val="00BB6F72"/>
    <w:rsid w:val="00BB7795"/>
    <w:rsid w:val="00BD4D0B"/>
    <w:rsid w:val="00BF5363"/>
    <w:rsid w:val="00C35D1D"/>
    <w:rsid w:val="00C46BBC"/>
    <w:rsid w:val="00C5426E"/>
    <w:rsid w:val="00C616E3"/>
    <w:rsid w:val="00C6207F"/>
    <w:rsid w:val="00CA1395"/>
    <w:rsid w:val="00CA275D"/>
    <w:rsid w:val="00CC7914"/>
    <w:rsid w:val="00CF5EAE"/>
    <w:rsid w:val="00D04110"/>
    <w:rsid w:val="00D07F27"/>
    <w:rsid w:val="00D1366D"/>
    <w:rsid w:val="00D150B5"/>
    <w:rsid w:val="00D23ADD"/>
    <w:rsid w:val="00D55C41"/>
    <w:rsid w:val="00D5677E"/>
    <w:rsid w:val="00D63C66"/>
    <w:rsid w:val="00D86DC9"/>
    <w:rsid w:val="00DA2419"/>
    <w:rsid w:val="00DB093A"/>
    <w:rsid w:val="00DB3C33"/>
    <w:rsid w:val="00DB5F3E"/>
    <w:rsid w:val="00DD3670"/>
    <w:rsid w:val="00DE6975"/>
    <w:rsid w:val="00DE6B01"/>
    <w:rsid w:val="00DF0CA6"/>
    <w:rsid w:val="00DF31DA"/>
    <w:rsid w:val="00E04824"/>
    <w:rsid w:val="00E229ED"/>
    <w:rsid w:val="00E370CD"/>
    <w:rsid w:val="00E40ECC"/>
    <w:rsid w:val="00E50538"/>
    <w:rsid w:val="00E60B04"/>
    <w:rsid w:val="00E62DC9"/>
    <w:rsid w:val="00E9370E"/>
    <w:rsid w:val="00E9682E"/>
    <w:rsid w:val="00E968CD"/>
    <w:rsid w:val="00EB1176"/>
    <w:rsid w:val="00EE16C1"/>
    <w:rsid w:val="00EF16BD"/>
    <w:rsid w:val="00F05DCF"/>
    <w:rsid w:val="00F234AE"/>
    <w:rsid w:val="00F31D82"/>
    <w:rsid w:val="00F418A3"/>
    <w:rsid w:val="00F435A7"/>
    <w:rsid w:val="00F628CB"/>
    <w:rsid w:val="00F67FD8"/>
    <w:rsid w:val="00F745D6"/>
    <w:rsid w:val="00F83D7A"/>
    <w:rsid w:val="00FA418D"/>
    <w:rsid w:val="00FB2C43"/>
    <w:rsid w:val="00FC0CA2"/>
    <w:rsid w:val="00FC48AC"/>
    <w:rsid w:val="00FE0DB7"/>
    <w:rsid w:val="00FE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7DF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0">
    <w:name w:val="Code"/>
    <w:basedOn w:val="Normal"/>
    <w:link w:val="CodeChar0"/>
    <w:qFormat/>
    <w:rsid w:val="00841948"/>
    <w:rPr>
      <w:rFonts w:ascii="Courier New" w:hAnsi="Courier New" w:cstheme="minorHAnsi"/>
      <w:sz w:val="21"/>
    </w:rPr>
  </w:style>
  <w:style w:type="character" w:customStyle="1" w:styleId="CodeChar0">
    <w:name w:val="Code Char"/>
    <w:basedOn w:val="DefaultParagraphFont"/>
    <w:link w:val="Code0"/>
    <w:rsid w:val="00841948"/>
    <w:rPr>
      <w:rFonts w:ascii="Courier New" w:eastAsia="Times New Roman" w:hAnsi="Courier New" w:cstheme="minorHAnsi"/>
      <w:sz w:val="21"/>
      <w:lang w:eastAsia="en-GB"/>
    </w:rPr>
  </w:style>
  <w:style w:type="table" w:styleId="GridTable3">
    <w:name w:val="Grid Table 3"/>
    <w:basedOn w:val="TableNormal"/>
    <w:uiPriority w:val="48"/>
    <w:rsid w:val="00F418A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509A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09A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509A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09A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09A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09A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09A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09A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9A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09A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.cso.ie/table/AJM05" TargetMode="External"/><Relationship Id="rId18" Type="http://schemas.openxmlformats.org/officeDocument/2006/relationships/hyperlink" Target="https://db.nomics.world/OECD/MEI/IRL.CP040500.CTGY.M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34" Type="http://schemas.openxmlformats.org/officeDocument/2006/relationships/theme" Target="theme/theme1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b.nomics.world/" TargetMode="External"/><Relationship Id="rId17" Type="http://schemas.openxmlformats.org/officeDocument/2006/relationships/hyperlink" Target="https://www.indexmundi.com/commodities/?commodity=natural-gas&amp;months=120&amp;currency=eur" TargetMode="External"/><Relationship Id="rId25" Type="http://schemas.openxmlformats.org/officeDocument/2006/relationships/image" Target="media/image5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www.indexmundi.com/commodities/?commodity=rock-phosphate&amp;months=360&amp;currency=eur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siebert-julien.github.io/time-series-analysis-python/overview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microsoft.com/office/2018/08/relationships/commentsExtensible" Target="commentsExtensible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urea&amp;currency=eur" TargetMode="External"/><Relationship Id="rId23" Type="http://schemas.microsoft.com/office/2016/09/relationships/commentsIds" Target="commentsIds.xml"/><Relationship Id="rId28" Type="http://schemas.openxmlformats.org/officeDocument/2006/relationships/hyperlink" Target="https://en.wikipedia.org/wiki/Dirichlet_distribution" TargetMode="External"/><Relationship Id="rId10" Type="http://schemas.openxmlformats.org/officeDocument/2006/relationships/hyperlink" Target="https://www.cso.ie/en/statistics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share.streamlit.io/ritra/msc_ca2/notebooks/dashboard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potassium-chloride&amp;months=240&amp;currency=eur" TargetMode="External"/><Relationship Id="rId22" Type="http://schemas.microsoft.com/office/2011/relationships/commentsExtended" Target="commentsExtended.xml"/><Relationship Id="rId27" Type="http://schemas.openxmlformats.org/officeDocument/2006/relationships/image" Target="media/image7.png"/><Relationship Id="rId30" Type="http://schemas.openxmlformats.org/officeDocument/2006/relationships/hyperlink" Target="https://streamlit.io/" TargetMode="External"/><Relationship Id="rId8" Type="http://schemas.openxmlformats.org/officeDocument/2006/relationships/hyperlink" Target="https://share.streamlit.io/ritra/msc_ca2/notebooks/dashboar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ED86437-F516-4344-81C2-73A647B312B7}">
  <we:reference id="wa200001011" version="1.2.0.0" store="en-GB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10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11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12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15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13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14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16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5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6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7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8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  <b:Source>
    <b:Tag>Ali18</b:Tag>
    <b:SourceType>Book</b:SourceType>
    <b:Guid>{C5A8E365-4162-B74F-8537-3074DF6D03DC}</b:Guid>
    <b:Title>Feature Engineering for Machine Learning: Principles and Techniques for Data Scientists</b:Title>
    <b:Year>2018</b:Year>
    <b:Author>
      <b:Author>
        <b:NameList>
          <b:Person>
            <b:Last>Casari</b:Last>
            <b:First>Alice</b:First>
            <b:Middle>Zheng and Amanda</b:Middle>
          </b:Person>
        </b:NameList>
      </b:Author>
    </b:Author>
    <b:City>Beijing</b:City>
    <b:Publisher>O’Reilly Media, Inc</b:Publisher>
    <b:Edition>First Edition</b:Edition>
    <b:RefOrder>18</b:RefOrder>
  </b:Source>
  <b:Source>
    <b:Tag>GRU69</b:Tag>
    <b:SourceType>Report</b:SourceType>
    <b:Guid>{A5F516CF-AB7C-5C4A-A19D-A43F540B6184}</b:Guid>
    <b:Author>
      <b:Author>
        <b:NameList>
          <b:Person>
            <b:Last>GRUBBS</b:Last>
            <b:First>FRANK</b:First>
            <b:Middle>E.</b:Middle>
          </b:Person>
        </b:NameList>
      </b:Author>
    </b:Author>
    <b:Title>Procedures for Detecting Outlying Observations in Samples</b:Title>
    <b:Publisher>Technometrics</b:Publisher>
    <b:Year>1969</b:Year>
    <b:RefOrder>17</b:RefOrder>
  </b:Source>
  <b:Source>
    <b:Tag>Bai20</b:Tag>
    <b:SourceType>InternetSite</b:SourceType>
    <b:Guid>{CE0B3781-5108-EB43-B0C2-03FA265CBC34}</b:Guid>
    <b:Title>All about Feature Scaling</b:Title>
    <b:Year>2020</b:Year>
    <b:Author>
      <b:Author>
        <b:NameList>
          <b:Person>
            <b:Last>Roy</b:Last>
            <b:First>Baijayanta</b:First>
          </b:Person>
        </b:NameList>
      </b:Author>
    </b:Author>
    <b:URL>https://towardsdatascience.com/all-about-feature-scaling-bcc0ad75cb35</b:URL>
    <b:YearAccessed>2022</b:YearAccessed>
    <b:MonthAccessed>03</b:MonthAccessed>
    <b:DayAccessed>26</b:DayAccessed>
    <b:RefOrder>19</b:RefOrder>
  </b:Source>
  <b:Source>
    <b:Tag>Ukr22</b:Tag>
    <b:SourceType>InternetSite</b:SourceType>
    <b:Guid>{EA96674F-4478-7B4F-8CAC-FDC7257FBA07}</b:Guid>
    <b:Title>Ukraine war pushes eurozone's inflation to a record 7.5%</b:Title>
    <b:URL>https://www.euronews.com/my-europe/2022/04/01/ukraine-war-pushes-eurozone-s-inflation-to-a-record-7-5#:~:text=Russia's%20invasion%20of%20Ukraine%20has,of%20the%20post%2Dpandemic%20recovery.</b:URL>
    <b:Year>2022</b:Year>
    <b:YearAccessed>2022</b:YearAccessed>
    <b:MonthAccessed>05</b:MonthAccessed>
    <b:DayAccessed>21</b:DayAccessed>
    <b:Author>
      <b:Author>
        <b:NameList>
          <b:Person>
            <b:Last>Liboreiro</b:Last>
            <b:First>Jorge</b:First>
          </b:Person>
        </b:NameList>
      </b:Author>
    </b:Author>
    <b:RefOrder>9</b:RefOrder>
  </b:Source>
  <b:Source>
    <b:Tag>Jas201</b:Tag>
    <b:SourceType>InternetSite</b:SourceType>
    <b:Guid>{DBFB1BD6-A329-4340-9C53-459E9F761644}</b:Guid>
    <b:Title>Linear Regression for Machine Learning</b:Title>
    <b:Year>2020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https://machinelearningmastery.com/linear-regression-for-machine-learning/</b:URL>
    <b:YearAccessed>2022</b:YearAccessed>
    <b:MonthAccessed>05</b:MonthAccessed>
    <b:DayAccessed>22</b:DayAccessed>
    <b:RefOrder>20</b:RefOrder>
  </b:Source>
  <b:Source>
    <b:Tag>And171</b:Tag>
    <b:SourceType>Book</b:SourceType>
    <b:Guid>{523003A4-1549-F14C-A2D1-184F3ACBB4F2}</b:Guid>
    <b:Title>Introduction to Machine Learning with Python</b:Title>
    <b:Year>2017</b:Year>
    <b:Author>
      <b:Author>
        <b:NameList>
          <b:Person>
            <b:Last>Guido</b:Last>
            <b:First>Andreas</b:First>
            <b:Middle>C. Müller and Sarah</b:Middle>
          </b:Person>
        </b:NameList>
      </b:Author>
    </b:Author>
    <b:City>Beijing</b:City>
    <b:Publisher>O’Reilly Media</b:Publisher>
    <b:Edition>First Edition</b:Edition>
    <b:RefOrder>21</b:RefOrder>
  </b:Source>
  <b:Source>
    <b:Tag>Tre04</b:Tag>
    <b:SourceType>Book</b:SourceType>
    <b:Guid>{200AC1C3-FE1C-B84C-9439-5C773B72C373}</b:Guid>
    <b:Title>The Elements of Statistical Learning</b:Title>
    <b:Year>2004</b:Year>
    <b:Author>
      <b:Author>
        <b:NameList>
          <b:Person>
            <b:Last>Trevor Hastie</b:Last>
            <b:First>Robert</b:First>
            <b:Middle>Tibshirani,Jerome Friedman</b:Middle>
          </b:Person>
        </b:NameList>
      </b:Author>
    </b:Author>
    <b:City>New York</b:City>
    <b:Publisher>Springer</b:Publisher>
    <b:Edition>Second Edition</b:Edition>
    <b:RefOrder>22</b:RefOrder>
  </b:Source>
  <b:Source>
    <b:Tag>Shu18</b:Tag>
    <b:SourceType>InternetSite</b:SourceType>
    <b:Guid>{1FFBBFD9-BB97-B041-8E41-FD63973598DA}</b:Guid>
    <b:Title>Natural Language Processing for Beginners: Using TextBlob</b:Title>
    <b:Year>2018</b:Year>
    <b:Author>
      <b:Author>
        <b:NameList>
          <b:Person>
            <b:Last>Jain</b:Last>
            <b:First>Shubham</b:First>
          </b:Person>
        </b:NameList>
      </b:Author>
    </b:Author>
    <b:URL>https://www.analyticsvidhya.com/blog/2018/02/natural-language-processing-for-beginners-using-textblob/#:~:text=Polarity%20is%20float%20which%20lies,of%20%5B0%2C1%5D.</b:URL>
    <b:YearAccessed>2022</b:YearAccessed>
    <b:MonthAccessed>05</b:MonthAccessed>
    <b:DayAccessed>22</b:DayAccessed>
    <b:RefOrder>23</b:RefOrder>
  </b:Source>
</b:Sources>
</file>

<file path=customXml/itemProps1.xml><?xml version="1.0" encoding="utf-8"?>
<ds:datastoreItem xmlns:ds="http://schemas.openxmlformats.org/officeDocument/2006/customXml" ds:itemID="{EE4AA4ED-B436-FD49-8010-B28EC6687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15</Pages>
  <Words>4353</Words>
  <Characters>24948</Characters>
  <Application>Microsoft Office Word</Application>
  <DocSecurity>0</DocSecurity>
  <Lines>712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27</cp:revision>
  <dcterms:created xsi:type="dcterms:W3CDTF">2022-04-25T13:32:00Z</dcterms:created>
  <dcterms:modified xsi:type="dcterms:W3CDTF">2022-05-22T17:41:00Z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documentId_7364</vt:lpwstr>
  </property>
  <property fmtid="{D5CDD505-2E9C-101B-9397-08002B2CF9AE}" pid="3" name="grammarly_documentContext">
    <vt:lpwstr>{"goals":[],"domain":"general","emotions":[],"dialect":"british"}</vt:lpwstr>
  </property>
</Properties>
</file>