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Annex B – CERN Scientific Integration: Testing Spiral Time Dynamics Through Vacuum Phase Behavior</w:t>
      </w:r>
    </w:p>
    <w:p>
      <w:pPr>
        <w:pStyle w:val="Heading1"/>
      </w:pPr>
      <w:r>
        <w:t>Scientific Objectives and Hypothesis</w:t>
      </w:r>
    </w:p>
    <w:p>
      <w:r>
        <w:t>This initiative proposes the validation of the Haykyan Spiral Constant (1.01666667) as a harmonic drift regulator underlying both:</w:t>
        <w:br/>
        <w:t>- Sidereal-solar time synchronization</w:t>
        <w:br/>
        <w:t>- Quantum field phase resonance in vacuum states</w:t>
      </w:r>
    </w:p>
    <w:p>
      <w:r>
        <w:t>We hypothesize that spiral phase memory observed in sidereal drift has a direct analogue in vacuum behavior and field phase evolution, observable through high-precision instrumentation.</w:t>
      </w:r>
    </w:p>
    <w:p>
      <w:r>
        <w:t>Our core question:</w:t>
        <w:br/>
        <w:t>&gt; Can scalar phase shifts observed in sidereal drift (360 → 366 cycles/year) be mirrored in subatomic vacuum behavior through scalar amplification and spiral time geometry?</w:t>
      </w:r>
    </w:p>
    <w:p>
      <w:pPr>
        <w:pStyle w:val="Heading1"/>
      </w:pPr>
      <w:r>
        <w:t>Proposed Integration with CERN Experimental Infrastructure</w:t>
      </w:r>
    </w:p>
    <w:p>
      <w:r>
        <w:t>The project aligns with the Quantum Universe Initiative in the following ways:</w:t>
      </w:r>
    </w:p>
    <w:p>
      <w:r>
        <w:t>| Area | Integration Proposal |</w:t>
        <w:br/>
        <w:t>|------|-----------------------|</w:t>
        <w:br/>
        <w:t>| 🌀 Vacuum Fluctuations | Use ultrafast sensors to track phase-coherent shifts (zeptosecond scale) aligned to sidereal reset markers |</w:t>
        <w:br/>
        <w:t>| 🕳️ Quantum Vacuum Geometry | Model scalar spirals in informational phase space using the 1.01666667 constant |</w:t>
        <w:br/>
        <w:t>| ⏱️ Zeptosecond Field Tracking | Sync measurement windows to Orion-based sidereal reset (Mintaka/Betelgeuse) instead of standard Earth-time |</w:t>
        <w:br/>
        <w:t>| ⚛️ Time-Space Symmetry | Test spiral asymmetry models at Planck scale vs sidereal precession-based models |</w:t>
        <w:br/>
        <w:t>| 🎛️ Signal Amplification | Build algorithmic models to convert scalar drift into amplified, resonant field behavior |</w:t>
      </w:r>
    </w:p>
    <w:p>
      <w:pPr>
        <w:pStyle w:val="Heading1"/>
      </w:pPr>
      <w:r>
        <w:t>Spiral Constant as Temporal Scalar Regulator</w:t>
      </w:r>
    </w:p>
    <w:p>
      <w:r>
        <w:t>- Haykyan Spiral Constant = 1.01666667</w:t>
        <w:br/>
        <w:t>- Derives from the ratio of solar days (365) to sidereal cycles (360 × 1.01666 = 366)</w:t>
        <w:br/>
        <w:t>- Encodes spiral drift, observer effect timing, and self-correcting phase alignment</w:t>
        <w:br/>
        <w:t>- Models non-repeating, recursive time symmetry observed in:</w:t>
        <w:br/>
        <w:t xml:space="preserve">  - Sidereal resets (Betelgeuse azimuthal rise at 90°)</w:t>
        <w:br/>
        <w:t xml:space="preserve">  - Precession (72 → 25,920 cycle resonance)</w:t>
        <w:br/>
        <w:t xml:space="preserve">  - Bioenergetic coherence (used in Spiral Resonance Therapy)</w:t>
      </w:r>
    </w:p>
    <w:p>
      <w:r>
        <w:t>We propose applying this constant to field collapse models, mapping recurrence geometry in quantum potential zones.</w:t>
      </w:r>
    </w:p>
    <w:p>
      <w:pPr>
        <w:pStyle w:val="Heading1"/>
      </w:pPr>
      <w:r>
        <w:t>Measurement Anchors and Experimental Sites</w:t>
      </w:r>
    </w:p>
    <w:p>
      <w:r>
        <w:t>- Tatev Monastery (Armenia): Chosen as the sidereal anchor site for observational calibration</w:t>
        <w:br/>
        <w:t xml:space="preserve">  - Alignment with Orion’s Belt (Mintaka at 98°, Betelgeuse at 90°)</w:t>
        <w:br/>
        <w:t xml:space="preserve">  - Historical function as astronomical and metaphysical observatory</w:t>
      </w:r>
    </w:p>
    <w:p>
      <w:r>
        <w:t>- Proposed experimental window:</w:t>
        <w:br/>
        <w:t xml:space="preserve">  - August 5 (Betelgeuse azimuthal reset) through August 11 (Mintaka rise)</w:t>
        <w:br/>
        <w:t xml:space="preserve">  - Correlates with Avelyats Zone — “time outside time” for phase correction</w:t>
      </w:r>
    </w:p>
    <w:p>
      <w:r>
        <w:t>- CERN instrumentation:</w:t>
        <w:br/>
        <w:t xml:space="preserve">  - Zeptosecond-capable photon detectors</w:t>
        <w:br/>
        <w:t xml:space="preserve">  - Phase-shift measurement arrays</w:t>
        <w:br/>
        <w:t xml:space="preserve">  - Potential coupling with scalar signal oscillators (harmonic 441 Hz series)</w:t>
      </w:r>
    </w:p>
    <w:p>
      <w:pPr>
        <w:pStyle w:val="Heading1"/>
      </w:pPr>
      <w:r>
        <w:t>Interdisciplinary Research Outcomes</w:t>
      </w:r>
    </w:p>
    <w:p>
      <w:r>
        <w:t>| Domain | Potential Outcome |</w:t>
        <w:br/>
        <w:t>|--------|--------------------|</w:t>
        <w:br/>
        <w:t>| 🧪 Physics | Validation of spiral time as a field-regulating structure |</w:t>
        <w:br/>
        <w:t>| 🧠 Consciousness Research | Scalar field resonance effects on observer-state coherence |</w:t>
        <w:br/>
        <w:t>| 🌐 AI &amp; Modeling | Development of phase-aware AI timing protocols (quantum-harmonic architecture) |</w:t>
        <w:br/>
        <w:t>| 🧬 Biology | Sidereal-resonant calibration of biological time (chronobiology / regenerative cycles) |</w:t>
        <w:br/>
        <w:t>| 📡 Instrumentation | New scalar-phase sensors, modulated by drift-corrected signal harmonics |</w:t>
      </w:r>
    </w:p>
    <w:p>
      <w:pPr>
        <w:pStyle w:val="Heading1"/>
      </w:pPr>
      <w:r>
        <w:t>Closing Statement</w:t>
      </w:r>
    </w:p>
    <w:p>
      <w:r>
        <w:t>This annex formalizes the scientific pathway through which the Haykyan Spiral Constant and sidereal-solar synchronization models can be tested at CERN through vacuum resonance, scalar drift, and quantum time asymmetry. We believe the fusion of indigenous astronomical frameworks with frontier quantum physics will open a vital doorway to rethinking the structure of time, space, and observer-based reality.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