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2504" w:rsidRPr="001A2504" w:rsidRDefault="001A2504" w:rsidP="001A2504">
      <w:pPr>
        <w:ind w:left="-709" w:firstLine="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2504">
        <w:rPr>
          <w:rFonts w:ascii="Times New Roman" w:hAnsi="Times New Roman" w:cs="Times New Roman"/>
          <w:b/>
          <w:sz w:val="28"/>
          <w:szCs w:val="28"/>
        </w:rPr>
        <w:t>Ответы на вопросы к лабораторной работе №2</w:t>
      </w:r>
    </w:p>
    <w:p w:rsidR="001A2504" w:rsidRPr="001A2504" w:rsidRDefault="001A2504" w:rsidP="001A2504">
      <w:pPr>
        <w:pStyle w:val="a5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A2504">
        <w:rPr>
          <w:rFonts w:ascii="Times New Roman" w:hAnsi="Times New Roman" w:cs="Times New Roman"/>
          <w:sz w:val="28"/>
          <w:szCs w:val="28"/>
          <w:highlight w:val="yellow"/>
        </w:rPr>
        <w:t>Перечислите основные свойства сервера NODE.JS</w:t>
      </w:r>
    </w:p>
    <w:p w:rsidR="001A2504" w:rsidRPr="001A2504" w:rsidRDefault="001A2504" w:rsidP="001A2504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1A2504">
        <w:rPr>
          <w:rStyle w:val="a7"/>
          <w:sz w:val="28"/>
          <w:szCs w:val="28"/>
        </w:rPr>
        <w:t>Однопоточность</w:t>
      </w:r>
      <w:proofErr w:type="spellEnd"/>
      <w:r w:rsidRPr="001A2504">
        <w:rPr>
          <w:sz w:val="28"/>
          <w:szCs w:val="28"/>
        </w:rPr>
        <w:t xml:space="preserve"> – работает в одном потоке, используя событийно-ориентированную модель.</w:t>
      </w:r>
    </w:p>
    <w:p w:rsidR="001A2504" w:rsidRPr="001A2504" w:rsidRDefault="001A2504" w:rsidP="001A2504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1A2504">
        <w:rPr>
          <w:rStyle w:val="a7"/>
          <w:sz w:val="28"/>
          <w:szCs w:val="28"/>
        </w:rPr>
        <w:t>Неблокирующий ввод/вывод (</w:t>
      </w:r>
      <w:proofErr w:type="spellStart"/>
      <w:r w:rsidRPr="001A2504">
        <w:rPr>
          <w:rStyle w:val="a7"/>
          <w:sz w:val="28"/>
          <w:szCs w:val="28"/>
        </w:rPr>
        <w:t>non-blocking</w:t>
      </w:r>
      <w:proofErr w:type="spellEnd"/>
      <w:r w:rsidRPr="001A2504">
        <w:rPr>
          <w:rStyle w:val="a7"/>
          <w:sz w:val="28"/>
          <w:szCs w:val="28"/>
        </w:rPr>
        <w:t xml:space="preserve"> I/O)</w:t>
      </w:r>
      <w:r w:rsidRPr="001A2504">
        <w:rPr>
          <w:sz w:val="28"/>
          <w:szCs w:val="28"/>
        </w:rPr>
        <w:t xml:space="preserve"> – операции выполняются асинхронно, что повышает производительность.</w:t>
      </w:r>
    </w:p>
    <w:p w:rsidR="001A2504" w:rsidRPr="001A2504" w:rsidRDefault="001A2504" w:rsidP="001A2504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1A2504">
        <w:rPr>
          <w:rStyle w:val="a7"/>
          <w:sz w:val="28"/>
          <w:szCs w:val="28"/>
        </w:rPr>
        <w:t>Событийно-ориентированная архитектура</w:t>
      </w:r>
      <w:r w:rsidRPr="001A2504">
        <w:rPr>
          <w:sz w:val="28"/>
          <w:szCs w:val="28"/>
        </w:rPr>
        <w:t xml:space="preserve"> – основан на </w:t>
      </w:r>
      <w:proofErr w:type="spellStart"/>
      <w:r w:rsidRPr="001A2504">
        <w:rPr>
          <w:sz w:val="28"/>
          <w:szCs w:val="28"/>
        </w:rPr>
        <w:t>Event</w:t>
      </w:r>
      <w:proofErr w:type="spellEnd"/>
      <w:r w:rsidRPr="001A2504">
        <w:rPr>
          <w:sz w:val="28"/>
          <w:szCs w:val="28"/>
        </w:rPr>
        <w:t xml:space="preserve"> </w:t>
      </w:r>
      <w:proofErr w:type="spellStart"/>
      <w:r w:rsidRPr="001A2504">
        <w:rPr>
          <w:sz w:val="28"/>
          <w:szCs w:val="28"/>
        </w:rPr>
        <w:t>Loop</w:t>
      </w:r>
      <w:proofErr w:type="spellEnd"/>
      <w:r w:rsidRPr="001A2504">
        <w:rPr>
          <w:sz w:val="28"/>
          <w:szCs w:val="28"/>
        </w:rPr>
        <w:t xml:space="preserve"> (цикле событий).</w:t>
      </w:r>
    </w:p>
    <w:p w:rsidR="001A2504" w:rsidRPr="001A2504" w:rsidRDefault="001A2504" w:rsidP="001A2504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1A2504">
        <w:rPr>
          <w:rStyle w:val="a7"/>
          <w:sz w:val="28"/>
          <w:szCs w:val="28"/>
        </w:rPr>
        <w:t>Высокая производительность</w:t>
      </w:r>
      <w:r w:rsidRPr="001A2504">
        <w:rPr>
          <w:sz w:val="28"/>
          <w:szCs w:val="28"/>
        </w:rPr>
        <w:t xml:space="preserve"> – благодаря движку V8 от Google и асинхронной обработке запросов.</w:t>
      </w:r>
    </w:p>
    <w:p w:rsidR="001A2504" w:rsidRPr="001A2504" w:rsidRDefault="001A2504" w:rsidP="001A2504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1A2504">
        <w:rPr>
          <w:rStyle w:val="a7"/>
          <w:sz w:val="28"/>
          <w:szCs w:val="28"/>
        </w:rPr>
        <w:t>Кроссплатформенность</w:t>
      </w:r>
      <w:r w:rsidRPr="001A2504">
        <w:rPr>
          <w:sz w:val="28"/>
          <w:szCs w:val="28"/>
        </w:rPr>
        <w:t xml:space="preserve"> – работает на </w:t>
      </w:r>
      <w:proofErr w:type="spellStart"/>
      <w:r w:rsidRPr="001A2504">
        <w:rPr>
          <w:sz w:val="28"/>
          <w:szCs w:val="28"/>
        </w:rPr>
        <w:t>Windows</w:t>
      </w:r>
      <w:proofErr w:type="spellEnd"/>
      <w:r w:rsidRPr="001A2504">
        <w:rPr>
          <w:sz w:val="28"/>
          <w:szCs w:val="28"/>
        </w:rPr>
        <w:t xml:space="preserve">, </w:t>
      </w:r>
      <w:proofErr w:type="spellStart"/>
      <w:r w:rsidRPr="001A2504">
        <w:rPr>
          <w:sz w:val="28"/>
          <w:szCs w:val="28"/>
        </w:rPr>
        <w:t>Linux</w:t>
      </w:r>
      <w:proofErr w:type="spellEnd"/>
      <w:r w:rsidRPr="001A2504">
        <w:rPr>
          <w:sz w:val="28"/>
          <w:szCs w:val="28"/>
        </w:rPr>
        <w:t xml:space="preserve">, </w:t>
      </w:r>
      <w:proofErr w:type="spellStart"/>
      <w:r w:rsidRPr="001A2504">
        <w:rPr>
          <w:sz w:val="28"/>
          <w:szCs w:val="28"/>
        </w:rPr>
        <w:t>macOS</w:t>
      </w:r>
      <w:proofErr w:type="spellEnd"/>
      <w:r w:rsidRPr="001A2504">
        <w:rPr>
          <w:sz w:val="28"/>
          <w:szCs w:val="28"/>
        </w:rPr>
        <w:t>.</w:t>
      </w:r>
    </w:p>
    <w:p w:rsidR="001A2504" w:rsidRPr="001A2504" w:rsidRDefault="001A2504" w:rsidP="001A2504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1A2504">
        <w:rPr>
          <w:rStyle w:val="a7"/>
          <w:sz w:val="28"/>
          <w:szCs w:val="28"/>
        </w:rPr>
        <w:t>Масштабируемость</w:t>
      </w:r>
      <w:r w:rsidRPr="001A2504">
        <w:rPr>
          <w:sz w:val="28"/>
          <w:szCs w:val="28"/>
        </w:rPr>
        <w:t xml:space="preserve"> – подходит для создания высоконагруженных приложений.</w:t>
      </w:r>
    </w:p>
    <w:p w:rsidR="001A2504" w:rsidRPr="001A2504" w:rsidRDefault="001A2504" w:rsidP="001A2504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1A2504">
        <w:rPr>
          <w:rStyle w:val="a7"/>
          <w:sz w:val="28"/>
          <w:szCs w:val="28"/>
        </w:rPr>
        <w:t>Большая экосистема модулей (</w:t>
      </w:r>
      <w:proofErr w:type="spellStart"/>
      <w:r w:rsidRPr="001A2504">
        <w:rPr>
          <w:rStyle w:val="a7"/>
          <w:sz w:val="28"/>
          <w:szCs w:val="28"/>
        </w:rPr>
        <w:t>npm</w:t>
      </w:r>
      <w:proofErr w:type="spellEnd"/>
      <w:r w:rsidRPr="001A2504">
        <w:rPr>
          <w:rStyle w:val="a7"/>
          <w:sz w:val="28"/>
          <w:szCs w:val="28"/>
        </w:rPr>
        <w:t>)</w:t>
      </w:r>
      <w:r w:rsidRPr="001A2504">
        <w:rPr>
          <w:sz w:val="28"/>
          <w:szCs w:val="28"/>
        </w:rPr>
        <w:t xml:space="preserve"> – упрощает разработку за счёт множества готовых пакетов.</w:t>
      </w:r>
    </w:p>
    <w:p w:rsidR="001A2504" w:rsidRPr="001A2504" w:rsidRDefault="001A2504" w:rsidP="001A250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1A2504" w:rsidRPr="001A2504" w:rsidRDefault="001A2504" w:rsidP="001A2504">
      <w:pPr>
        <w:pStyle w:val="a5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A2504">
        <w:rPr>
          <w:rFonts w:ascii="Times New Roman" w:hAnsi="Times New Roman" w:cs="Times New Roman"/>
          <w:sz w:val="28"/>
          <w:szCs w:val="28"/>
          <w:highlight w:val="yellow"/>
        </w:rPr>
        <w:t xml:space="preserve">Что такое </w:t>
      </w:r>
      <w:proofErr w:type="spellStart"/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npm</w:t>
      </w:r>
      <w:proofErr w:type="spellEnd"/>
      <w:r w:rsidRPr="001A250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?</w:t>
      </w:r>
    </w:p>
    <w:p w:rsidR="001A2504" w:rsidRPr="001A2504" w:rsidRDefault="001A2504" w:rsidP="001A2504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npm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 (</w:t>
      </w:r>
      <w:proofErr w:type="spellStart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аббр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. </w:t>
      </w:r>
      <w:proofErr w:type="spellStart"/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node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package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manager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) — </w:t>
      </w:r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это</w:t>
      </w:r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 стандартный менеджер пакетов, автоматически устанавливающийся вместе с Node.js. Он используется для скачивания пакетов из облачного сервера </w:t>
      </w:r>
      <w:proofErr w:type="spellStart"/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npm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, либо для загрузки пакетов на </w:t>
      </w:r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эти</w:t>
      </w:r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 сервера. </w:t>
      </w:r>
    </w:p>
    <w:p w:rsidR="001A2504" w:rsidRPr="001A2504" w:rsidRDefault="001A2504" w:rsidP="001A250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1A2504" w:rsidRPr="001A2504" w:rsidRDefault="001A2504" w:rsidP="001A2504">
      <w:pPr>
        <w:pStyle w:val="a5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A2504">
        <w:rPr>
          <w:rFonts w:ascii="Times New Roman" w:hAnsi="Times New Roman" w:cs="Times New Roman"/>
          <w:sz w:val="28"/>
          <w:szCs w:val="28"/>
          <w:highlight w:val="yellow"/>
        </w:rPr>
        <w:t xml:space="preserve">Поясните назначение </w:t>
      </w:r>
      <w:r w:rsidRPr="001A250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HTTP</w:t>
      </w:r>
      <w:r w:rsidRPr="001A2504">
        <w:rPr>
          <w:rFonts w:ascii="Times New Roman" w:hAnsi="Times New Roman" w:cs="Times New Roman"/>
          <w:sz w:val="28"/>
          <w:szCs w:val="28"/>
          <w:highlight w:val="yellow"/>
        </w:rPr>
        <w:t xml:space="preserve">-заголовка 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Content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</w:rPr>
        <w:t>-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Type</w:t>
      </w:r>
      <w:r w:rsidRPr="001A250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1A2504" w:rsidRDefault="001A2504" w:rsidP="001A2504">
      <w:pPr>
        <w:pStyle w:val="a5"/>
        <w:spacing w:line="25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A2504">
        <w:rPr>
          <w:rFonts w:ascii="Times New Roman" w:hAnsi="Times New Roman" w:cs="Times New Roman"/>
          <w:sz w:val="28"/>
          <w:szCs w:val="28"/>
        </w:rPr>
        <w:t>Для установки типа содержимого ответа.</w:t>
      </w:r>
    </w:p>
    <w:p w:rsidR="004746F5" w:rsidRPr="004746F5" w:rsidRDefault="004746F5" w:rsidP="001A2504">
      <w:pPr>
        <w:pStyle w:val="a5"/>
        <w:ind w:left="0"/>
        <w:jc w:val="both"/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</w:pPr>
      <w:r w:rsidRPr="004746F5">
        <w:rPr>
          <w:rFonts w:ascii="Times New Roman" w:hAnsi="Times New Roman" w:cs="Times New Roman"/>
          <w:sz w:val="28"/>
          <w:szCs w:val="28"/>
        </w:rPr>
        <w:t>HTTP-заголовок </w:t>
      </w:r>
      <w:proofErr w:type="spellStart"/>
      <w:r w:rsidRPr="004746F5">
        <w:rPr>
          <w:rStyle w:val="HTML"/>
          <w:rFonts w:ascii="Times New Roman" w:eastAsiaTheme="minorHAnsi" w:hAnsi="Times New Roman" w:cs="Times New Roman"/>
          <w:color w:val="001D35"/>
          <w:sz w:val="28"/>
          <w:szCs w:val="28"/>
          <w:bdr w:val="single" w:sz="4" w:space="2" w:color="F3F5F6" w:frame="1"/>
          <w:shd w:val="clear" w:color="auto" w:fill="F3F5F6"/>
        </w:rPr>
        <w:t>Content-Type</w:t>
      </w:r>
      <w:proofErr w:type="spellEnd"/>
      <w:r w:rsidRPr="004746F5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 используется </w:t>
      </w:r>
      <w:r w:rsidRPr="004746F5">
        <w:rPr>
          <w:rFonts w:ascii="Times New Roman" w:hAnsi="Times New Roman" w:cs="Times New Roman"/>
          <w:sz w:val="28"/>
          <w:szCs w:val="28"/>
        </w:rPr>
        <w:t>для </w:t>
      </w:r>
      <w:r w:rsidRPr="004746F5">
        <w:rPr>
          <w:rFonts w:ascii="Times New Roman" w:hAnsi="Times New Roman" w:cs="Times New Roman"/>
          <w:b/>
          <w:bCs/>
          <w:sz w:val="28"/>
          <w:szCs w:val="28"/>
        </w:rPr>
        <w:t>указания MIME-типа ресурса</w:t>
      </w:r>
      <w:r w:rsidRPr="004746F5">
        <w:rPr>
          <w:rFonts w:ascii="Times New Roman" w:hAnsi="Times New Roman" w:cs="Times New Roman"/>
          <w:sz w:val="28"/>
          <w:szCs w:val="28"/>
        </w:rPr>
        <w:t>, который передаётся в теле HTTP-сообщения</w:t>
      </w:r>
      <w:r w:rsidRPr="004746F5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.</w:t>
      </w:r>
    </w:p>
    <w:p w:rsidR="004746F5" w:rsidRDefault="004746F5" w:rsidP="001A2504">
      <w:pPr>
        <w:pStyle w:val="a5"/>
        <w:ind w:left="0"/>
        <w:jc w:val="both"/>
        <w:rPr>
          <w:rFonts w:ascii="Arial" w:hAnsi="Arial" w:cs="Arial"/>
          <w:color w:val="001D35"/>
          <w:shd w:val="clear" w:color="auto" w:fill="FFFFFF"/>
        </w:rPr>
      </w:pPr>
    </w:p>
    <w:p w:rsidR="001A250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Поле заголовка </w:t>
      </w:r>
      <w:proofErr w:type="spellStart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Content-Type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идентифицирует тип информации в теле сообщения, которая посылается получающей стороне или, в случае метода HEAD, тип информации (среды), который был бы послан, если использовался метод GET.</w:t>
      </w:r>
      <w:bookmarkStart w:id="0" w:name="_GoBack"/>
      <w:bookmarkEnd w:id="0"/>
    </w:p>
    <w:p w:rsidR="001A2504" w:rsidRPr="001A2504" w:rsidRDefault="001A2504" w:rsidP="001A250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1A2504" w:rsidRPr="001A2504" w:rsidRDefault="001A2504" w:rsidP="001A2504">
      <w:pPr>
        <w:pStyle w:val="a5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A2504">
        <w:rPr>
          <w:rFonts w:ascii="Times New Roman" w:hAnsi="Times New Roman" w:cs="Times New Roman"/>
          <w:sz w:val="28"/>
          <w:szCs w:val="28"/>
          <w:highlight w:val="yellow"/>
        </w:rPr>
        <w:t xml:space="preserve">Поясните назначение функции 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require</w:t>
      </w:r>
      <w:r w:rsidRPr="001A250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</w:p>
    <w:p w:rsidR="001A250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  <w:shd w:val="clear" w:color="auto" w:fill="F7F7FA"/>
        </w:rPr>
      </w:pPr>
      <w:r w:rsidRPr="001A2504">
        <w:rPr>
          <w:rFonts w:ascii="Times New Roman" w:hAnsi="Times New Roman" w:cs="Times New Roman"/>
          <w:sz w:val="28"/>
          <w:szCs w:val="28"/>
          <w:shd w:val="clear" w:color="auto" w:fill="F7F7FA"/>
        </w:rPr>
        <w:t>Для загрузки модулей.</w:t>
      </w:r>
    </w:p>
    <w:p w:rsidR="001A250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  <w:shd w:val="clear" w:color="auto" w:fill="F7F7FA"/>
        </w:rPr>
      </w:pPr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В контексте Node.js </w:t>
      </w:r>
      <w:proofErr w:type="spellStart"/>
      <w:proofErr w:type="gramStart"/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require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) — это встроенная </w:t>
      </w:r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функция</w:t>
      </w:r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 для включения внешних модулей, которые существуют в отдельных файлах. Оператор </w:t>
      </w:r>
      <w:proofErr w:type="spellStart"/>
      <w:proofErr w:type="gramStart"/>
      <w:r w:rsidRPr="001A250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require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читает файл </w:t>
      </w:r>
      <w:proofErr w:type="spellStart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JavaScript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выполняет его, а затем возвращает </w:t>
      </w:r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экспортированный объект. Он позволяет добавлять встроенные модули </w:t>
      </w:r>
      <w:proofErr w:type="spellStart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NodeJS</w:t>
      </w:r>
      <w:proofErr w:type="spellEnd"/>
      <w:r w:rsidRPr="001A2504">
        <w:rPr>
          <w:rFonts w:ascii="Times New Roman" w:hAnsi="Times New Roman" w:cs="Times New Roman"/>
          <w:sz w:val="28"/>
          <w:szCs w:val="28"/>
          <w:shd w:val="clear" w:color="auto" w:fill="FFFFFF"/>
        </w:rPr>
        <w:t>, те, что разработаны сообществом, а также локальные модули.</w:t>
      </w:r>
    </w:p>
    <w:p w:rsidR="001A2504" w:rsidRPr="001A2504" w:rsidRDefault="001A2504" w:rsidP="001A250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1A2504" w:rsidRPr="001A2504" w:rsidRDefault="001A2504" w:rsidP="001A2504">
      <w:pPr>
        <w:pStyle w:val="a5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A2504">
        <w:rPr>
          <w:rFonts w:ascii="Times New Roman" w:hAnsi="Times New Roman" w:cs="Times New Roman"/>
          <w:sz w:val="28"/>
          <w:szCs w:val="28"/>
          <w:highlight w:val="yellow"/>
        </w:rPr>
        <w:t>Поясните понятие «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Модуль 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Node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</w:rPr>
        <w:t>.</w:t>
      </w:r>
      <w:proofErr w:type="spellStart"/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js</w:t>
      </w:r>
      <w:proofErr w:type="spellEnd"/>
      <w:r w:rsidRPr="001A2504"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:rsidR="001A2504" w:rsidRPr="001A2504" w:rsidRDefault="001A2504" w:rsidP="001A2504">
      <w:pPr>
        <w:pStyle w:val="a5"/>
        <w:spacing w:line="256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A2504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 xml:space="preserve">Это набор функций и объектов </w:t>
      </w:r>
      <w:proofErr w:type="spellStart"/>
      <w:r w:rsidRPr="001A2504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JavaScript</w:t>
      </w:r>
      <w:proofErr w:type="spellEnd"/>
      <w:r w:rsidRPr="001A2504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, который могут использовать внешние приложения.</w:t>
      </w:r>
    </w:p>
    <w:p w:rsidR="001A2504" w:rsidRPr="001A2504" w:rsidRDefault="001A2504" w:rsidP="001A2504">
      <w:pPr>
        <w:pStyle w:val="a5"/>
        <w:spacing w:line="256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1A2504" w:rsidRPr="001A2504" w:rsidRDefault="001A2504" w:rsidP="001A2504">
      <w:pPr>
        <w:pStyle w:val="a5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1A2504">
        <w:rPr>
          <w:rFonts w:ascii="Times New Roman" w:hAnsi="Times New Roman" w:cs="Times New Roman"/>
          <w:sz w:val="28"/>
          <w:szCs w:val="28"/>
          <w:highlight w:val="yellow"/>
        </w:rPr>
        <w:t>Поясните</w:t>
      </w:r>
      <w:r w:rsidRPr="001A250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1A2504">
        <w:rPr>
          <w:rFonts w:ascii="Times New Roman" w:hAnsi="Times New Roman" w:cs="Times New Roman"/>
          <w:sz w:val="28"/>
          <w:szCs w:val="28"/>
          <w:highlight w:val="yellow"/>
        </w:rPr>
        <w:t>понятие</w:t>
      </w:r>
      <w:r w:rsidRPr="001A250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«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Node.js built-in modules</w:t>
      </w:r>
      <w:r w:rsidRPr="001A250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» («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Node.js Core modules</w:t>
      </w:r>
      <w:r w:rsidRPr="001A250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»). </w:t>
      </w:r>
    </w:p>
    <w:p w:rsidR="001A250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A2504">
        <w:rPr>
          <w:rFonts w:ascii="Times New Roman" w:hAnsi="Times New Roman" w:cs="Times New Roman"/>
          <w:sz w:val="28"/>
          <w:szCs w:val="28"/>
        </w:rPr>
        <w:t>Встроенные модули, которые не нужно загружать с помощью менеджера пакетов.</w:t>
      </w:r>
    </w:p>
    <w:p w:rsidR="001A2504" w:rsidRPr="001A2504" w:rsidRDefault="001A2504" w:rsidP="001A250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:rsidR="001A2504" w:rsidRPr="001A2504" w:rsidRDefault="001A2504" w:rsidP="001A2504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>http</w:t>
      </w:r>
      <w:proofErr w:type="spellEnd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работа с HTTP;</w:t>
      </w:r>
    </w:p>
    <w:p w:rsidR="001A2504" w:rsidRPr="001A2504" w:rsidRDefault="001A2504" w:rsidP="001A2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>fs</w:t>
      </w:r>
      <w:proofErr w:type="spellEnd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работа с файловой системой;</w:t>
      </w:r>
    </w:p>
    <w:p w:rsidR="001A2504" w:rsidRPr="001A2504" w:rsidRDefault="001A2504" w:rsidP="001A2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>path</w:t>
      </w:r>
      <w:proofErr w:type="spellEnd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работа с путями файлов;</w:t>
      </w:r>
    </w:p>
    <w:p w:rsidR="001A2504" w:rsidRPr="001A2504" w:rsidRDefault="001A2504" w:rsidP="001A2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>os</w:t>
      </w:r>
      <w:proofErr w:type="spellEnd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системе;</w:t>
      </w:r>
    </w:p>
    <w:p w:rsidR="001A2504" w:rsidRPr="001A2504" w:rsidRDefault="001A2504" w:rsidP="001A2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>events</w:t>
      </w:r>
      <w:proofErr w:type="spellEnd"/>
      <w:r w:rsidRPr="001A2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работа с событиями.</w:t>
      </w:r>
    </w:p>
    <w:p w:rsidR="001A250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1A250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1A2504" w:rsidRPr="001A2504" w:rsidRDefault="001A2504" w:rsidP="001A2504">
      <w:pPr>
        <w:pStyle w:val="a5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A2504">
        <w:rPr>
          <w:rFonts w:ascii="Times New Roman" w:hAnsi="Times New Roman" w:cs="Times New Roman"/>
          <w:sz w:val="28"/>
          <w:szCs w:val="28"/>
          <w:highlight w:val="yellow"/>
        </w:rPr>
        <w:t>Какой модуль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NODE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</w:rPr>
        <w:t>.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JS</w:t>
      </w:r>
      <w:r w:rsidRPr="001A2504">
        <w:rPr>
          <w:rFonts w:ascii="Times New Roman" w:hAnsi="Times New Roman" w:cs="Times New Roman"/>
          <w:sz w:val="28"/>
          <w:szCs w:val="28"/>
          <w:highlight w:val="yellow"/>
        </w:rPr>
        <w:t xml:space="preserve"> обеспечивают работу с протоколом </w:t>
      </w:r>
      <w:r w:rsidRPr="001A250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HTTP</w:t>
      </w:r>
      <w:r w:rsidRPr="001A2504">
        <w:rPr>
          <w:rFonts w:ascii="Times New Roman" w:hAnsi="Times New Roman" w:cs="Times New Roman"/>
          <w:sz w:val="28"/>
          <w:szCs w:val="28"/>
          <w:highlight w:val="yellow"/>
        </w:rPr>
        <w:t>?</w:t>
      </w:r>
    </w:p>
    <w:p w:rsidR="001A250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A2504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proofErr w:type="gramStart"/>
      <w:r w:rsidRPr="001A250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http</w:t>
      </w:r>
      <w:proofErr w:type="spellEnd"/>
      <w:r w:rsidRPr="001A2504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1A250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A2504" w:rsidRPr="001A2504" w:rsidRDefault="001A2504" w:rsidP="001A2504">
      <w:pPr>
        <w:pStyle w:val="a5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A2504">
        <w:rPr>
          <w:rFonts w:ascii="Times New Roman" w:hAnsi="Times New Roman" w:cs="Times New Roman"/>
          <w:sz w:val="28"/>
          <w:szCs w:val="28"/>
          <w:highlight w:val="yellow"/>
        </w:rPr>
        <w:t>Какой модуль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NODE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</w:rPr>
        <w:t>.</w:t>
      </w:r>
      <w:r w:rsidRPr="001A2504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JS</w:t>
      </w:r>
      <w:r w:rsidRPr="001A2504">
        <w:rPr>
          <w:rFonts w:ascii="Times New Roman" w:hAnsi="Times New Roman" w:cs="Times New Roman"/>
          <w:sz w:val="28"/>
          <w:szCs w:val="28"/>
          <w:highlight w:val="yellow"/>
        </w:rPr>
        <w:t xml:space="preserve"> обеспечивают работу с файловой системой?</w:t>
      </w:r>
    </w:p>
    <w:p w:rsidR="00FC0644" w:rsidRPr="001A2504" w:rsidRDefault="001A2504" w:rsidP="001A2504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A2504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1A250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fs</w:t>
      </w:r>
      <w:proofErr w:type="spellEnd"/>
    </w:p>
    <w:sectPr w:rsidR="00FC0644" w:rsidRPr="001A25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42D87"/>
    <w:multiLevelType w:val="hybridMultilevel"/>
    <w:tmpl w:val="FD0AF1F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D07AA"/>
    <w:multiLevelType w:val="hybridMultilevel"/>
    <w:tmpl w:val="59CC6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14F6E"/>
    <w:multiLevelType w:val="hybridMultilevel"/>
    <w:tmpl w:val="F5AEC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1C6061"/>
    <w:multiLevelType w:val="hybridMultilevel"/>
    <w:tmpl w:val="10FE3BE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65BA0"/>
    <w:multiLevelType w:val="multilevel"/>
    <w:tmpl w:val="C28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04"/>
    <w:rsid w:val="001A2504"/>
    <w:rsid w:val="004746F5"/>
    <w:rsid w:val="006C03FA"/>
    <w:rsid w:val="00715589"/>
    <w:rsid w:val="00EF71C0"/>
    <w:rsid w:val="00FC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52792"/>
  <w15:chartTrackingRefBased/>
  <w15:docId w15:val="{53DD8333-D781-48DD-BEBE-22DD7EFA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50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"/>
    <w:basedOn w:val="a"/>
    <w:link w:val="a4"/>
    <w:qFormat/>
    <w:rsid w:val="00EF71C0"/>
    <w:pPr>
      <w:spacing w:before="28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рисун Знак"/>
    <w:basedOn w:val="a0"/>
    <w:link w:val="a3"/>
    <w:rsid w:val="00EF71C0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5">
    <w:name w:val="List Paragraph"/>
    <w:basedOn w:val="a"/>
    <w:uiPriority w:val="34"/>
    <w:qFormat/>
    <w:rsid w:val="001A2504"/>
    <w:pPr>
      <w:spacing w:line="254" w:lineRule="auto"/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A2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1A2504"/>
    <w:rPr>
      <w:b/>
      <w:bCs/>
    </w:rPr>
  </w:style>
  <w:style w:type="character" w:styleId="HTML">
    <w:name w:val="HTML Code"/>
    <w:basedOn w:val="a0"/>
    <w:uiPriority w:val="99"/>
    <w:semiHidden/>
    <w:unhideWhenUsed/>
    <w:rsid w:val="001A25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4</cp:revision>
  <dcterms:created xsi:type="dcterms:W3CDTF">2025-09-13T09:19:00Z</dcterms:created>
  <dcterms:modified xsi:type="dcterms:W3CDTF">2025-09-18T09:40:00Z</dcterms:modified>
</cp:coreProperties>
</file>