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QUALIFIED MEDICAL EVALUATOR'S REPORT</w:t>
      </w:r>
    </w:p>
    <w:p>
      <w:pPr>
        <w:pStyle w:val="Heading1"/>
      </w:pPr>
      <w:r>
        <w:t>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Ritabrata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Case Number</w:t>
            </w:r>
          </w:p>
        </w:tc>
        <w:tc>
          <w:tcPr>
            <w:tcW w:type="dxa" w:w="4320"/>
          </w:tcPr>
          <w:p>
            <w:r>
              <w:t>WC608-H07190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 Number</w:t>
            </w:r>
          </w:p>
        </w:tc>
        <w:tc>
          <w:tcPr>
            <w:tcW w:type="dxa" w:w="4320"/>
          </w:tcPr>
          <w:p>
            <w:r>
              <w:t>WC608-H07190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Injury Date</w:t>
            </w:r>
          </w:p>
        </w:tc>
        <w:tc>
          <w:tcPr>
            <w:tcW w:type="dxa" w:w="4320"/>
          </w:tcPr>
          <w:p>
            <w:r>
              <w:t>2025-09-16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Body Parts</w:t>
            </w:r>
          </w:p>
        </w:tc>
        <w:tc>
          <w:tcPr>
            <w:tcW w:type="dxa" w:w="4320"/>
          </w:tcPr>
          <w:p>
            <w:r>
              <w:t>Leg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4320"/>
          </w:tcPr>
          <w:p>
            <w:r>
              <w:t>SDE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4320"/>
          </w:tcPr>
          <w:p>
            <w:r>
              <w:t>AMIA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Scheduled Exam Date</w:t>
            </w:r>
          </w:p>
        </w:tc>
        <w:tc>
          <w:tcPr>
            <w:tcW w:type="dxa" w:w="4320"/>
          </w:tcPr>
          <w:p>
            <w:r>
              <w:t>2025-09-16</w:t>
            </w:r>
          </w:p>
        </w:tc>
      </w:tr>
    </w:tbl>
    <w:p>
      <w:pPr>
        <w:pStyle w:val="Heading1"/>
      </w:pPr>
      <w:r>
        <w:t>DIAGNOSIS</w:t>
      </w:r>
    </w:p>
    <w:p>
      <w:r>
        <w:t>1. on the</w:t>
      </w:r>
    </w:p>
    <w:p>
      <w:r>
        <w:t>2. is Permanent and Stationary, please give the parties your opinion as to the</w:t>
      </w:r>
    </w:p>
    <w:p>
      <w:pPr>
        <w:pStyle w:val="Heading1"/>
      </w:pPr>
      <w:r>
        <w:t>EVALUATING PHYSICIAN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 xml:space="preserve">Luis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Medical License</w:t>
            </w:r>
          </w:p>
        </w:tc>
        <w:tc>
          <w:tcPr>
            <w:tcW w:type="dxa" w:w="4320"/>
          </w:tcPr>
          <w:p>
            <w:r>
              <w:t>WC608-H07190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Specialty</w:t>
            </w:r>
          </w:p>
        </w:tc>
        <w:tc>
          <w:tcPr>
            <w:tcW w:type="dxa" w:w="4320"/>
          </w:tcPr>
          <w:p>
            <w:r>
              <w:t>Ortho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Clinic/Practice</w:t>
            </w:r>
          </w:p>
        </w:tc>
        <w:tc>
          <w:tcPr>
            <w:tcW w:type="dxa" w:w="4320"/>
          </w:tcPr>
          <w:p>
            <w:r>
              <w:t>XZY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fhqR Y qr8t 97ry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+9193029148</w:t>
            </w:r>
          </w:p>
        </w:tc>
      </w:tr>
    </w:tbl>
    <w:p>
      <w:pPr>
        <w:pStyle w:val="Heading1"/>
      </w:pPr>
      <w:r>
        <w:t>MISSING INFORMATION NOTICE</w:t>
      </w:r>
    </w:p>
    <w:p>
      <w:r>
        <w:t>The following sections require manual completion:</w:t>
      </w:r>
    </w:p>
    <w:p>
      <w:pPr>
        <w:pStyle w:val="ListBullet"/>
      </w:pPr>
      <w:r>
        <w:t>• Patient case_number</w:t>
      </w:r>
    </w:p>
    <w:p>
      <w:pPr>
        <w:pStyle w:val="ListBullet"/>
      </w:pPr>
      <w:r>
        <w:t>• Patient age</w:t>
      </w:r>
    </w:p>
    <w:p>
      <w:pPr>
        <w:pStyle w:val="ListBullet"/>
      </w:pPr>
      <w:r>
        <w:t>• Patient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