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DAF2E2" w14:textId="3CA10631" w:rsidR="00021E73" w:rsidRDefault="00021E73" w:rsidP="00A538DB">
      <w:pPr>
        <w:spacing w:line="360" w:lineRule="auto"/>
        <w:rPr>
          <w:b/>
          <w:bCs/>
          <w:sz w:val="48"/>
          <w:szCs w:val="48"/>
          <w:lang w:val="en-US"/>
        </w:rPr>
      </w:pPr>
      <w:r>
        <w:rPr>
          <w:b/>
          <w:bCs/>
          <w:noProof/>
          <w:sz w:val="48"/>
          <w:szCs w:val="48"/>
          <w:lang w:val="en-US"/>
        </w:rPr>
        <w:drawing>
          <wp:anchor distT="0" distB="0" distL="114300" distR="114300" simplePos="0" relativeHeight="251661312" behindDoc="0" locked="0" layoutInCell="1" allowOverlap="1" wp14:anchorId="08775C92" wp14:editId="0430552F">
            <wp:simplePos x="0" y="0"/>
            <wp:positionH relativeFrom="column">
              <wp:posOffset>-353151</wp:posOffset>
            </wp:positionH>
            <wp:positionV relativeFrom="paragraph">
              <wp:posOffset>0</wp:posOffset>
            </wp:positionV>
            <wp:extent cx="7353300" cy="10401132"/>
            <wp:effectExtent l="0" t="0" r="0" b="635"/>
            <wp:wrapSquare wrapText="bothSides"/>
            <wp:docPr id="9070135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013512" name="Picture 907013512"/>
                    <pic:cNvPicPr/>
                  </pic:nvPicPr>
                  <pic:blipFill>
                    <a:blip r:embed="rId7">
                      <a:extLst>
                        <a:ext uri="{28A0092B-C50C-407E-A947-70E740481C1C}">
                          <a14:useLocalDpi xmlns:a14="http://schemas.microsoft.com/office/drawing/2010/main" val="0"/>
                        </a:ext>
                      </a:extLst>
                    </a:blip>
                    <a:stretch>
                      <a:fillRect/>
                    </a:stretch>
                  </pic:blipFill>
                  <pic:spPr>
                    <a:xfrm>
                      <a:off x="0" y="0"/>
                      <a:ext cx="7353300" cy="10401132"/>
                    </a:xfrm>
                    <a:prstGeom prst="rect">
                      <a:avLst/>
                    </a:prstGeom>
                  </pic:spPr>
                </pic:pic>
              </a:graphicData>
            </a:graphic>
            <wp14:sizeRelH relativeFrom="margin">
              <wp14:pctWidth>0</wp14:pctWidth>
            </wp14:sizeRelH>
            <wp14:sizeRelV relativeFrom="margin">
              <wp14:pctHeight>0</wp14:pctHeight>
            </wp14:sizeRelV>
          </wp:anchor>
        </w:drawing>
      </w:r>
    </w:p>
    <w:p w14:paraId="536402F4" w14:textId="766C167D" w:rsidR="00C73BF9" w:rsidRPr="00F7783A" w:rsidRDefault="00F7783A" w:rsidP="00021E73">
      <w:pPr>
        <w:rPr>
          <w:b/>
          <w:bCs/>
          <w:sz w:val="48"/>
          <w:szCs w:val="48"/>
          <w:lang w:val="en-US"/>
        </w:rPr>
      </w:pPr>
      <w:r w:rsidRPr="00F7783A">
        <w:rPr>
          <w:b/>
          <w:bCs/>
          <w:sz w:val="48"/>
          <w:szCs w:val="48"/>
          <w:lang w:val="en-US"/>
        </w:rPr>
        <w:lastRenderedPageBreak/>
        <w:t>Problem Statement -</w:t>
      </w:r>
    </w:p>
    <w:p w14:paraId="3ED220E2" w14:textId="77777777" w:rsidR="00C73BF9" w:rsidRPr="00F7783A" w:rsidRDefault="00C73BF9" w:rsidP="00A538DB">
      <w:pPr>
        <w:spacing w:line="360" w:lineRule="auto"/>
        <w:rPr>
          <w:b/>
          <w:bCs/>
          <w:color w:val="595959" w:themeColor="text1" w:themeTint="A6"/>
          <w:sz w:val="36"/>
          <w:szCs w:val="36"/>
        </w:rPr>
      </w:pPr>
      <w:r w:rsidRPr="00F7783A">
        <w:rPr>
          <w:b/>
          <w:bCs/>
          <w:color w:val="595959" w:themeColor="text1" w:themeTint="A6"/>
          <w:sz w:val="36"/>
          <w:szCs w:val="36"/>
        </w:rPr>
        <w:t>Use an ANN classifier for classification using the Magic Gamma Telescope dataset:</w:t>
      </w:r>
    </w:p>
    <w:p w14:paraId="1E445A91" w14:textId="77777777" w:rsidR="00C73BF9" w:rsidRPr="00F7783A" w:rsidRDefault="00C73BF9" w:rsidP="00A538DB">
      <w:pPr>
        <w:spacing w:line="360" w:lineRule="auto"/>
        <w:rPr>
          <w:b/>
          <w:bCs/>
          <w:color w:val="595959" w:themeColor="text1" w:themeTint="A6"/>
          <w:sz w:val="36"/>
          <w:szCs w:val="36"/>
        </w:rPr>
      </w:pPr>
      <w:r w:rsidRPr="00F7783A">
        <w:rPr>
          <w:b/>
          <w:bCs/>
          <w:color w:val="595959" w:themeColor="text1" w:themeTint="A6"/>
          <w:sz w:val="36"/>
          <w:szCs w:val="36"/>
        </w:rPr>
        <w:t xml:space="preserve">(A) 1-1-1 (1-Input, 1 Hidden layer, 1 Output) </w:t>
      </w:r>
    </w:p>
    <w:p w14:paraId="3F5325B2" w14:textId="77777777" w:rsidR="00C73BF9" w:rsidRPr="00F7783A" w:rsidRDefault="00C73BF9" w:rsidP="00A538DB">
      <w:pPr>
        <w:spacing w:line="360" w:lineRule="auto"/>
        <w:rPr>
          <w:b/>
          <w:bCs/>
          <w:color w:val="595959" w:themeColor="text1" w:themeTint="A6"/>
          <w:sz w:val="40"/>
          <w:szCs w:val="40"/>
        </w:rPr>
      </w:pPr>
      <w:r w:rsidRPr="00F7783A">
        <w:rPr>
          <w:b/>
          <w:bCs/>
          <w:color w:val="595959" w:themeColor="text1" w:themeTint="A6"/>
          <w:sz w:val="36"/>
          <w:szCs w:val="36"/>
        </w:rPr>
        <w:t xml:space="preserve">(B) 1-1-1-1 (1-Input, 2 Hidden </w:t>
      </w:r>
      <w:proofErr w:type="gramStart"/>
      <w:r w:rsidRPr="00F7783A">
        <w:rPr>
          <w:b/>
          <w:bCs/>
          <w:color w:val="595959" w:themeColor="text1" w:themeTint="A6"/>
          <w:sz w:val="36"/>
          <w:szCs w:val="36"/>
        </w:rPr>
        <w:t>layer</w:t>
      </w:r>
      <w:proofErr w:type="gramEnd"/>
      <w:r w:rsidRPr="00F7783A">
        <w:rPr>
          <w:b/>
          <w:bCs/>
          <w:color w:val="595959" w:themeColor="text1" w:themeTint="A6"/>
          <w:sz w:val="36"/>
          <w:szCs w:val="36"/>
        </w:rPr>
        <w:t>, 1 Output)</w:t>
      </w:r>
    </w:p>
    <w:p w14:paraId="368CBB0D" w14:textId="77777777" w:rsidR="00F7783A" w:rsidRDefault="00F7783A" w:rsidP="00C73BF9">
      <w:pPr>
        <w:rPr>
          <w:b/>
          <w:bCs/>
          <w:color w:val="595959" w:themeColor="text1" w:themeTint="A6"/>
          <w:sz w:val="48"/>
          <w:szCs w:val="48"/>
        </w:rPr>
      </w:pPr>
    </w:p>
    <w:p w14:paraId="7B2DC05B" w14:textId="67CF0B3A" w:rsidR="00F7783A" w:rsidRPr="00F7783A" w:rsidRDefault="00F7783A" w:rsidP="00F7783A">
      <w:pPr>
        <w:rPr>
          <w:b/>
          <w:bCs/>
          <w:sz w:val="48"/>
          <w:szCs w:val="48"/>
          <w:lang w:val="en-US"/>
        </w:rPr>
      </w:pPr>
      <w:r w:rsidRPr="00F7783A">
        <w:rPr>
          <w:b/>
          <w:bCs/>
          <w:sz w:val="48"/>
          <w:szCs w:val="48"/>
          <w:lang w:val="en-US"/>
        </w:rPr>
        <w:t>Machine Configurations -</w:t>
      </w:r>
    </w:p>
    <w:p w14:paraId="5D93DB9B" w14:textId="494B494E" w:rsidR="00F7783A" w:rsidRPr="00F7783A" w:rsidRDefault="00F7783A" w:rsidP="00F7783A">
      <w:pPr>
        <w:rPr>
          <w:b/>
          <w:bCs/>
          <w:color w:val="000000" w:themeColor="text1"/>
          <w:sz w:val="36"/>
          <w:szCs w:val="36"/>
          <w:lang w:val="en"/>
        </w:rPr>
      </w:pPr>
      <w:r w:rsidRPr="00F7783A">
        <w:rPr>
          <w:b/>
          <w:bCs/>
          <w:color w:val="000000" w:themeColor="text1"/>
          <w:sz w:val="36"/>
          <w:szCs w:val="36"/>
          <w:lang w:val="en"/>
        </w:rPr>
        <w:t>GPU:</w:t>
      </w:r>
      <w:r w:rsidR="00C5153A" w:rsidRPr="00C5153A">
        <w:rPr>
          <w:rFonts w:ascii="Aptos" w:hAnsi="Aptos"/>
          <w:color w:val="404040" w:themeColor="text1" w:themeTint="BF"/>
          <w:sz w:val="36"/>
          <w:szCs w:val="36"/>
        </w:rPr>
        <w:t xml:space="preserve"> </w:t>
      </w:r>
      <w:r w:rsidR="00C5153A" w:rsidRPr="00C5153A">
        <w:rPr>
          <w:rFonts w:ascii="Aptos" w:hAnsi="Aptos"/>
          <w:color w:val="404040" w:themeColor="text1" w:themeTint="BF"/>
          <w:sz w:val="36"/>
          <w:szCs w:val="36"/>
        </w:rPr>
        <w:t xml:space="preserve">N/A (using Google </w:t>
      </w:r>
      <w:proofErr w:type="spellStart"/>
      <w:r w:rsidR="00C5153A" w:rsidRPr="00C5153A">
        <w:rPr>
          <w:rFonts w:ascii="Aptos" w:hAnsi="Aptos"/>
          <w:color w:val="404040" w:themeColor="text1" w:themeTint="BF"/>
          <w:sz w:val="36"/>
          <w:szCs w:val="36"/>
        </w:rPr>
        <w:t>Colab</w:t>
      </w:r>
      <w:proofErr w:type="spellEnd"/>
      <w:r w:rsidR="00C5153A" w:rsidRPr="00C5153A">
        <w:rPr>
          <w:rFonts w:ascii="Aptos" w:hAnsi="Aptos"/>
          <w:color w:val="404040" w:themeColor="text1" w:themeTint="BF"/>
          <w:sz w:val="36"/>
          <w:szCs w:val="36"/>
        </w:rPr>
        <w:t xml:space="preserve"> TPU for computation)</w:t>
      </w:r>
    </w:p>
    <w:p w14:paraId="0C5CAFF7" w14:textId="21C7D547" w:rsidR="00F7783A" w:rsidRPr="00F7783A" w:rsidRDefault="00F7783A" w:rsidP="00C5153A">
      <w:pPr>
        <w:rPr>
          <w:b/>
          <w:bCs/>
          <w:color w:val="000000" w:themeColor="text1"/>
          <w:sz w:val="36"/>
          <w:szCs w:val="36"/>
          <w:lang w:val="en"/>
        </w:rPr>
      </w:pPr>
      <w:r w:rsidRPr="00F7783A">
        <w:rPr>
          <w:b/>
          <w:bCs/>
          <w:color w:val="000000" w:themeColor="text1"/>
          <w:sz w:val="36"/>
          <w:szCs w:val="36"/>
          <w:lang w:val="en"/>
        </w:rPr>
        <w:t>RAM</w:t>
      </w:r>
      <w:r w:rsidR="00C5153A">
        <w:rPr>
          <w:b/>
          <w:bCs/>
          <w:color w:val="000000" w:themeColor="text1"/>
          <w:sz w:val="36"/>
          <w:szCs w:val="36"/>
          <w:lang w:val="en"/>
        </w:rPr>
        <w:t xml:space="preserve">: </w:t>
      </w:r>
      <w:r w:rsidR="00C5153A">
        <w:rPr>
          <w:rFonts w:ascii="Aptos" w:hAnsi="Aptos"/>
          <w:color w:val="404040" w:themeColor="text1" w:themeTint="BF"/>
          <w:sz w:val="36"/>
          <w:szCs w:val="36"/>
        </w:rPr>
        <w:t>16GB</w:t>
      </w:r>
    </w:p>
    <w:p w14:paraId="5AD7445C" w14:textId="5D9FFE8F" w:rsidR="00F7783A" w:rsidRPr="00F7783A" w:rsidRDefault="00F7783A" w:rsidP="00F7783A">
      <w:pPr>
        <w:rPr>
          <w:b/>
          <w:bCs/>
          <w:color w:val="000000" w:themeColor="text1"/>
          <w:sz w:val="36"/>
          <w:szCs w:val="36"/>
          <w:lang w:val="en"/>
        </w:rPr>
      </w:pPr>
      <w:r w:rsidRPr="00F7783A">
        <w:rPr>
          <w:b/>
          <w:bCs/>
          <w:color w:val="000000" w:themeColor="text1"/>
          <w:sz w:val="36"/>
          <w:szCs w:val="36"/>
          <w:lang w:val="en"/>
        </w:rPr>
        <w:t xml:space="preserve">OS: </w:t>
      </w:r>
      <w:r w:rsidR="00C5153A">
        <w:rPr>
          <w:rFonts w:ascii="Aptos" w:hAnsi="Aptos"/>
          <w:color w:val="404040" w:themeColor="text1" w:themeTint="BF"/>
          <w:sz w:val="36"/>
          <w:szCs w:val="36"/>
        </w:rPr>
        <w:t>Windows 11</w:t>
      </w:r>
    </w:p>
    <w:p w14:paraId="6132F6AA" w14:textId="4E8A36B6" w:rsidR="00F7783A" w:rsidRPr="00A538DB" w:rsidRDefault="00F7783A" w:rsidP="00F7783A">
      <w:pPr>
        <w:rPr>
          <w:b/>
          <w:bCs/>
          <w:color w:val="000000" w:themeColor="text1"/>
          <w:sz w:val="36"/>
          <w:szCs w:val="36"/>
          <w:lang w:val="en"/>
        </w:rPr>
      </w:pPr>
      <w:r w:rsidRPr="00A538DB">
        <w:rPr>
          <w:b/>
          <w:bCs/>
          <w:color w:val="000000" w:themeColor="text1"/>
          <w:sz w:val="36"/>
          <w:szCs w:val="36"/>
          <w:lang w:val="en"/>
        </w:rPr>
        <w:t>Processor:</w:t>
      </w:r>
      <w:r w:rsidR="00C5153A">
        <w:rPr>
          <w:b/>
          <w:bCs/>
          <w:color w:val="000000" w:themeColor="text1"/>
          <w:sz w:val="36"/>
          <w:szCs w:val="36"/>
          <w:lang w:val="en"/>
        </w:rPr>
        <w:t xml:space="preserve"> </w:t>
      </w:r>
      <w:r w:rsidR="00C5153A" w:rsidRPr="00C5153A">
        <w:rPr>
          <w:rFonts w:ascii="Aptos" w:hAnsi="Aptos"/>
          <w:color w:val="404040" w:themeColor="text1" w:themeTint="BF"/>
          <w:sz w:val="36"/>
          <w:szCs w:val="36"/>
        </w:rPr>
        <w:t>13th Gen Intel® Core™ i5-13450HX (20 MB cache, 10 cores, 16 threads, up to 4.60 GHz Turbo).</w:t>
      </w:r>
    </w:p>
    <w:p w14:paraId="0A2DDF12" w14:textId="77777777" w:rsidR="00F7783A" w:rsidRPr="00F7783A" w:rsidRDefault="00F7783A" w:rsidP="00F7783A">
      <w:pPr>
        <w:rPr>
          <w:b/>
          <w:bCs/>
          <w:color w:val="595959" w:themeColor="text1" w:themeTint="A6"/>
          <w:sz w:val="36"/>
          <w:szCs w:val="36"/>
        </w:rPr>
      </w:pPr>
    </w:p>
    <w:p w14:paraId="69EBE367" w14:textId="197FD10B" w:rsidR="00A538DB" w:rsidRPr="00F7783A" w:rsidRDefault="00F7783A" w:rsidP="00A538DB">
      <w:pPr>
        <w:spacing w:line="360" w:lineRule="auto"/>
        <w:rPr>
          <w:b/>
          <w:bCs/>
          <w:sz w:val="48"/>
          <w:szCs w:val="48"/>
        </w:rPr>
      </w:pPr>
      <w:r w:rsidRPr="00F7783A">
        <w:rPr>
          <w:b/>
          <w:bCs/>
          <w:sz w:val="48"/>
          <w:szCs w:val="48"/>
        </w:rPr>
        <w:t xml:space="preserve">Database description </w:t>
      </w:r>
      <w:r>
        <w:rPr>
          <w:b/>
          <w:bCs/>
          <w:sz w:val="48"/>
          <w:szCs w:val="48"/>
        </w:rPr>
        <w:t>–</w:t>
      </w:r>
    </w:p>
    <w:p w14:paraId="21657272" w14:textId="459E31A1" w:rsidR="00F7783A" w:rsidRPr="00F7783A" w:rsidRDefault="00F7783A" w:rsidP="00A538DB">
      <w:pPr>
        <w:spacing w:line="360" w:lineRule="auto"/>
        <w:rPr>
          <w:b/>
          <w:bCs/>
          <w:color w:val="000000" w:themeColor="text1"/>
          <w:sz w:val="36"/>
          <w:szCs w:val="36"/>
          <w:lang w:val="en"/>
        </w:rPr>
      </w:pPr>
      <w:r w:rsidRPr="00F7783A">
        <w:rPr>
          <w:b/>
          <w:bCs/>
          <w:color w:val="000000" w:themeColor="text1"/>
          <w:sz w:val="36"/>
          <w:szCs w:val="36"/>
          <w:lang w:val="en"/>
        </w:rPr>
        <w:t>Database name:</w:t>
      </w:r>
      <w:r>
        <w:rPr>
          <w:b/>
          <w:bCs/>
          <w:color w:val="000000" w:themeColor="text1"/>
          <w:sz w:val="36"/>
          <w:szCs w:val="36"/>
          <w:lang w:val="en"/>
        </w:rPr>
        <w:t xml:space="preserve"> </w:t>
      </w:r>
      <w:r w:rsidRPr="00D9645A">
        <w:rPr>
          <w:rFonts w:ascii="Aptos" w:hAnsi="Aptos"/>
          <w:b/>
          <w:bCs/>
          <w:color w:val="404040" w:themeColor="text1" w:themeTint="BF"/>
          <w:sz w:val="40"/>
          <w:szCs w:val="40"/>
          <w:u w:val="single"/>
        </w:rPr>
        <w:t>Magic Gamma Telescope</w:t>
      </w:r>
    </w:p>
    <w:p w14:paraId="0EE28B16" w14:textId="60E2BFAF" w:rsidR="00F7783A" w:rsidRPr="00F7783A" w:rsidRDefault="00F7783A" w:rsidP="00A538DB">
      <w:pPr>
        <w:spacing w:line="360" w:lineRule="auto"/>
        <w:rPr>
          <w:b/>
          <w:bCs/>
          <w:color w:val="000000" w:themeColor="text1"/>
          <w:sz w:val="36"/>
          <w:szCs w:val="36"/>
          <w:lang w:val="en"/>
        </w:rPr>
      </w:pPr>
      <w:r w:rsidRPr="00F7783A">
        <w:rPr>
          <w:b/>
          <w:bCs/>
          <w:color w:val="000000" w:themeColor="text1"/>
          <w:sz w:val="36"/>
          <w:szCs w:val="36"/>
          <w:lang w:val="en"/>
        </w:rPr>
        <w:t>Number of samples:</w:t>
      </w:r>
      <w:r>
        <w:rPr>
          <w:b/>
          <w:bCs/>
          <w:color w:val="000000" w:themeColor="text1"/>
          <w:sz w:val="36"/>
          <w:szCs w:val="36"/>
          <w:lang w:val="en"/>
        </w:rPr>
        <w:t xml:space="preserve"> </w:t>
      </w:r>
      <w:r w:rsidRPr="00D9645A">
        <w:rPr>
          <w:rFonts w:ascii="Aptos" w:hAnsi="Aptos"/>
          <w:b/>
          <w:bCs/>
          <w:color w:val="404040" w:themeColor="text1" w:themeTint="BF"/>
          <w:sz w:val="36"/>
          <w:szCs w:val="36"/>
          <w:u w:val="single"/>
        </w:rPr>
        <w:t>19020</w:t>
      </w:r>
    </w:p>
    <w:p w14:paraId="7682C509" w14:textId="75E08060" w:rsidR="00F7783A" w:rsidRPr="00F7783A" w:rsidRDefault="00F7783A" w:rsidP="00A538DB">
      <w:pPr>
        <w:spacing w:line="360" w:lineRule="auto"/>
        <w:rPr>
          <w:b/>
          <w:bCs/>
          <w:color w:val="000000" w:themeColor="text1"/>
          <w:sz w:val="36"/>
          <w:szCs w:val="36"/>
          <w:lang w:val="en"/>
        </w:rPr>
      </w:pPr>
      <w:r w:rsidRPr="00F7783A">
        <w:rPr>
          <w:b/>
          <w:bCs/>
          <w:color w:val="000000" w:themeColor="text1"/>
          <w:sz w:val="36"/>
          <w:szCs w:val="36"/>
          <w:lang w:val="en"/>
        </w:rPr>
        <w:t>Number of features for each sample:</w:t>
      </w:r>
      <w:r>
        <w:rPr>
          <w:b/>
          <w:bCs/>
          <w:color w:val="000000" w:themeColor="text1"/>
          <w:sz w:val="36"/>
          <w:szCs w:val="36"/>
          <w:lang w:val="en"/>
        </w:rPr>
        <w:t xml:space="preserve"> </w:t>
      </w:r>
      <w:r w:rsidRPr="00D9645A">
        <w:rPr>
          <w:rFonts w:ascii="Aptos" w:hAnsi="Aptos"/>
          <w:b/>
          <w:bCs/>
          <w:color w:val="404040" w:themeColor="text1" w:themeTint="BF"/>
          <w:sz w:val="36"/>
          <w:szCs w:val="36"/>
          <w:u w:val="single"/>
          <w:lang w:val="en"/>
        </w:rPr>
        <w:t>10</w:t>
      </w:r>
    </w:p>
    <w:p w14:paraId="24A5EA53" w14:textId="40A9E0FB" w:rsidR="00F7783A" w:rsidRPr="00F7783A" w:rsidRDefault="00F7783A" w:rsidP="00A538DB">
      <w:pPr>
        <w:spacing w:line="360" w:lineRule="auto"/>
        <w:rPr>
          <w:b/>
          <w:bCs/>
          <w:color w:val="000000" w:themeColor="text1"/>
          <w:sz w:val="36"/>
          <w:szCs w:val="36"/>
          <w:lang w:val="en"/>
        </w:rPr>
      </w:pPr>
      <w:r w:rsidRPr="00F7783A">
        <w:rPr>
          <w:b/>
          <w:bCs/>
          <w:color w:val="000000" w:themeColor="text1"/>
          <w:sz w:val="36"/>
          <w:szCs w:val="36"/>
          <w:lang w:val="en"/>
        </w:rPr>
        <w:t>Number of Class:</w:t>
      </w:r>
      <w:r>
        <w:rPr>
          <w:b/>
          <w:bCs/>
          <w:color w:val="000000" w:themeColor="text1"/>
          <w:sz w:val="36"/>
          <w:szCs w:val="36"/>
          <w:lang w:val="en"/>
        </w:rPr>
        <w:t xml:space="preserve"> </w:t>
      </w:r>
      <w:r w:rsidRPr="00D9645A">
        <w:rPr>
          <w:rFonts w:ascii="Aptos" w:hAnsi="Aptos"/>
          <w:b/>
          <w:bCs/>
          <w:color w:val="404040" w:themeColor="text1" w:themeTint="BF"/>
          <w:sz w:val="36"/>
          <w:szCs w:val="36"/>
          <w:u w:val="single"/>
          <w:lang w:val="en"/>
        </w:rPr>
        <w:t>2</w:t>
      </w:r>
    </w:p>
    <w:p w14:paraId="5CB40EEA" w14:textId="603F14BF" w:rsidR="00757D0D" w:rsidRDefault="00F7783A" w:rsidP="00757D0D">
      <w:pPr>
        <w:spacing w:line="360" w:lineRule="auto"/>
        <w:rPr>
          <w:b/>
          <w:bCs/>
          <w:color w:val="404040" w:themeColor="text1" w:themeTint="BF"/>
          <w:sz w:val="36"/>
          <w:szCs w:val="36"/>
          <w:lang w:val="en"/>
        </w:rPr>
      </w:pPr>
      <w:r w:rsidRPr="00F7783A">
        <w:rPr>
          <w:b/>
          <w:bCs/>
          <w:color w:val="000000" w:themeColor="text1"/>
          <w:sz w:val="36"/>
          <w:szCs w:val="36"/>
          <w:lang w:val="en"/>
        </w:rPr>
        <w:t xml:space="preserve">Type: </w:t>
      </w:r>
      <w:r w:rsidRPr="00D9645A">
        <w:rPr>
          <w:rFonts w:ascii="Aptos" w:hAnsi="Aptos"/>
          <w:b/>
          <w:bCs/>
          <w:color w:val="404040" w:themeColor="text1" w:themeTint="BF"/>
          <w:sz w:val="36"/>
          <w:szCs w:val="36"/>
          <w:u w:val="single"/>
          <w:lang w:val="en"/>
        </w:rPr>
        <w:t>Classification</w:t>
      </w:r>
      <w:r>
        <w:rPr>
          <w:b/>
          <w:bCs/>
          <w:color w:val="404040" w:themeColor="text1" w:themeTint="BF"/>
          <w:sz w:val="36"/>
          <w:szCs w:val="36"/>
          <w:lang w:val="en"/>
        </w:rPr>
        <w:br w:type="page"/>
      </w:r>
    </w:p>
    <w:p w14:paraId="42EC4C28" w14:textId="77777777" w:rsidR="00757D0D" w:rsidRDefault="00757D0D" w:rsidP="00757D0D">
      <w:pPr>
        <w:jc w:val="center"/>
        <w:rPr>
          <w:b/>
          <w:bCs/>
          <w:color w:val="404040" w:themeColor="text1" w:themeTint="BF"/>
          <w:sz w:val="36"/>
          <w:szCs w:val="36"/>
          <w:lang w:val="en"/>
        </w:rPr>
      </w:pPr>
    </w:p>
    <w:p w14:paraId="72EBEF0F" w14:textId="77777777" w:rsidR="00757D0D" w:rsidRDefault="00757D0D" w:rsidP="00757D0D">
      <w:pPr>
        <w:jc w:val="center"/>
        <w:rPr>
          <w:b/>
          <w:bCs/>
          <w:color w:val="404040" w:themeColor="text1" w:themeTint="BF"/>
          <w:sz w:val="36"/>
          <w:szCs w:val="36"/>
          <w:lang w:val="en"/>
        </w:rPr>
      </w:pPr>
    </w:p>
    <w:p w14:paraId="4B1BE17F" w14:textId="7E328381" w:rsidR="00A538DB" w:rsidRDefault="00A538DB" w:rsidP="00757D0D">
      <w:pPr>
        <w:jc w:val="center"/>
        <w:rPr>
          <w:b/>
          <w:bCs/>
          <w:color w:val="404040" w:themeColor="text1" w:themeTint="BF"/>
          <w:sz w:val="72"/>
          <w:szCs w:val="72"/>
        </w:rPr>
      </w:pPr>
      <w:r w:rsidRPr="00A538DB">
        <w:rPr>
          <w:b/>
          <w:bCs/>
          <w:color w:val="404040" w:themeColor="text1" w:themeTint="BF"/>
          <w:sz w:val="72"/>
          <w:szCs w:val="72"/>
        </w:rPr>
        <w:t>Objectives</w:t>
      </w:r>
    </w:p>
    <w:p w14:paraId="4E60B900" w14:textId="77777777" w:rsidR="002F5C51" w:rsidRDefault="002F5C51" w:rsidP="00D9645A">
      <w:pPr>
        <w:spacing w:line="240" w:lineRule="auto"/>
        <w:jc w:val="center"/>
        <w:rPr>
          <w:b/>
          <w:bCs/>
          <w:color w:val="404040" w:themeColor="text1" w:themeTint="BF"/>
          <w:sz w:val="72"/>
          <w:szCs w:val="72"/>
        </w:rPr>
      </w:pPr>
    </w:p>
    <w:p w14:paraId="104B8850" w14:textId="3CB92354" w:rsidR="00A538DB" w:rsidRDefault="00A538DB" w:rsidP="00A538DB">
      <w:pPr>
        <w:spacing w:line="276" w:lineRule="auto"/>
        <w:jc w:val="center"/>
        <w:rPr>
          <w:color w:val="404040" w:themeColor="text1" w:themeTint="BF"/>
          <w:sz w:val="32"/>
          <w:szCs w:val="32"/>
        </w:rPr>
      </w:pPr>
      <w:r w:rsidRPr="00A538DB">
        <w:rPr>
          <w:color w:val="404040" w:themeColor="text1" w:themeTint="BF"/>
          <w:sz w:val="32"/>
          <w:szCs w:val="32"/>
        </w:rPr>
        <w:t>The objective of this project is to develop and evaluate Artificial Neural Network (ANN) classifiers for effective classification of gamma ray data using the Magic Gamma Telescope dataset. This study aims to classify cosmic gamma rays against background signals, which are crucial for astronomical research and detecting high-energy gamma-ray sources. Two ANN architectures will be implemented:</w:t>
      </w:r>
    </w:p>
    <w:p w14:paraId="77FAE2F1" w14:textId="77777777" w:rsidR="002F5C51" w:rsidRPr="00A538DB" w:rsidRDefault="002F5C51" w:rsidP="00A538DB">
      <w:pPr>
        <w:spacing w:line="276" w:lineRule="auto"/>
        <w:jc w:val="center"/>
        <w:rPr>
          <w:color w:val="404040" w:themeColor="text1" w:themeTint="BF"/>
          <w:sz w:val="32"/>
          <w:szCs w:val="32"/>
        </w:rPr>
      </w:pPr>
    </w:p>
    <w:p w14:paraId="6CFDEEB7" w14:textId="77777777" w:rsidR="00A538DB" w:rsidRPr="00A538DB" w:rsidRDefault="00A538DB" w:rsidP="00A538DB">
      <w:pPr>
        <w:numPr>
          <w:ilvl w:val="0"/>
          <w:numId w:val="2"/>
        </w:numPr>
        <w:spacing w:line="276" w:lineRule="auto"/>
        <w:rPr>
          <w:color w:val="404040" w:themeColor="text1" w:themeTint="BF"/>
          <w:sz w:val="36"/>
          <w:szCs w:val="36"/>
        </w:rPr>
      </w:pPr>
      <w:r w:rsidRPr="00A538DB">
        <w:rPr>
          <w:b/>
          <w:bCs/>
          <w:color w:val="404040" w:themeColor="text1" w:themeTint="BF"/>
          <w:sz w:val="36"/>
          <w:szCs w:val="36"/>
        </w:rPr>
        <w:t>1-1-1 (1 Input layer, 1 Hidden layer, 1 Output layer)</w:t>
      </w:r>
      <w:r w:rsidRPr="00A538DB">
        <w:rPr>
          <w:color w:val="404040" w:themeColor="text1" w:themeTint="BF"/>
          <w:sz w:val="36"/>
          <w:szCs w:val="36"/>
        </w:rPr>
        <w:t xml:space="preserve"> - This basic architecture serves as a baseline for comparison.</w:t>
      </w:r>
    </w:p>
    <w:p w14:paraId="64BBD186" w14:textId="77777777" w:rsidR="00A538DB" w:rsidRDefault="00A538DB" w:rsidP="00A538DB">
      <w:pPr>
        <w:numPr>
          <w:ilvl w:val="0"/>
          <w:numId w:val="2"/>
        </w:numPr>
        <w:spacing w:line="276" w:lineRule="auto"/>
        <w:rPr>
          <w:color w:val="404040" w:themeColor="text1" w:themeTint="BF"/>
          <w:sz w:val="36"/>
          <w:szCs w:val="36"/>
        </w:rPr>
      </w:pPr>
      <w:r w:rsidRPr="00A538DB">
        <w:rPr>
          <w:b/>
          <w:bCs/>
          <w:color w:val="404040" w:themeColor="text1" w:themeTint="BF"/>
          <w:sz w:val="36"/>
          <w:szCs w:val="36"/>
        </w:rPr>
        <w:t>1-1-1-1 (1 Input layer, 2 Hidden layers, 1 Output layer)</w:t>
      </w:r>
      <w:r w:rsidRPr="00A538DB">
        <w:rPr>
          <w:color w:val="404040" w:themeColor="text1" w:themeTint="BF"/>
          <w:sz w:val="36"/>
          <w:szCs w:val="36"/>
        </w:rPr>
        <w:t xml:space="preserve"> - Adding an extra hidden layer to assess the effect of model complexity on classification performance.</w:t>
      </w:r>
    </w:p>
    <w:p w14:paraId="4EEE7269" w14:textId="77777777" w:rsidR="002F5C51" w:rsidRPr="00A538DB" w:rsidRDefault="002F5C51" w:rsidP="002F5C51">
      <w:pPr>
        <w:spacing w:line="276" w:lineRule="auto"/>
        <w:ind w:left="720"/>
        <w:rPr>
          <w:color w:val="404040" w:themeColor="text1" w:themeTint="BF"/>
          <w:sz w:val="36"/>
          <w:szCs w:val="36"/>
        </w:rPr>
      </w:pPr>
    </w:p>
    <w:p w14:paraId="1461E304" w14:textId="2FAA21E3" w:rsidR="00A538DB" w:rsidRPr="00A538DB" w:rsidRDefault="00A538DB" w:rsidP="00A538DB">
      <w:pPr>
        <w:spacing w:line="276" w:lineRule="auto"/>
        <w:rPr>
          <w:color w:val="404040" w:themeColor="text1" w:themeTint="BF"/>
          <w:sz w:val="32"/>
          <w:szCs w:val="32"/>
        </w:rPr>
      </w:pPr>
      <w:r w:rsidRPr="00A538DB">
        <w:rPr>
          <w:color w:val="404040" w:themeColor="text1" w:themeTint="BF"/>
          <w:sz w:val="32"/>
          <w:szCs w:val="32"/>
        </w:rPr>
        <w:t>The performance of each ANN model will be analy</w:t>
      </w:r>
      <w:r w:rsidR="002F5C51">
        <w:rPr>
          <w:color w:val="404040" w:themeColor="text1" w:themeTint="BF"/>
          <w:sz w:val="32"/>
          <w:szCs w:val="32"/>
        </w:rPr>
        <w:t>s</w:t>
      </w:r>
      <w:r w:rsidRPr="00A538DB">
        <w:rPr>
          <w:color w:val="404040" w:themeColor="text1" w:themeTint="BF"/>
          <w:sz w:val="32"/>
          <w:szCs w:val="32"/>
        </w:rPr>
        <w:t>ed in terms of accuracy, precision, recall, and computational efficiency, thereby determining the effectiveness of different ANN configurations in distinguishing gamma rays from background noise.</w:t>
      </w:r>
    </w:p>
    <w:p w14:paraId="7001B69C" w14:textId="77777777" w:rsidR="002F5C51" w:rsidRDefault="002F5C51" w:rsidP="00757D0D">
      <w:pPr>
        <w:rPr>
          <w:b/>
          <w:bCs/>
          <w:color w:val="404040" w:themeColor="text1" w:themeTint="BF"/>
          <w:sz w:val="72"/>
          <w:szCs w:val="72"/>
        </w:rPr>
      </w:pPr>
    </w:p>
    <w:p w14:paraId="0DFA0B94" w14:textId="64ECA3A9" w:rsidR="002F5C51" w:rsidRDefault="00A538DB" w:rsidP="002F5C51">
      <w:pPr>
        <w:spacing w:line="480" w:lineRule="auto"/>
        <w:jc w:val="center"/>
        <w:rPr>
          <w:b/>
          <w:bCs/>
          <w:color w:val="404040" w:themeColor="text1" w:themeTint="BF"/>
          <w:sz w:val="72"/>
          <w:szCs w:val="72"/>
        </w:rPr>
      </w:pPr>
      <w:r>
        <w:rPr>
          <w:b/>
          <w:bCs/>
          <w:color w:val="404040" w:themeColor="text1" w:themeTint="BF"/>
          <w:sz w:val="72"/>
          <w:szCs w:val="72"/>
        </w:rPr>
        <w:br w:type="page"/>
      </w:r>
      <w:r w:rsidRPr="00A538DB">
        <w:rPr>
          <w:b/>
          <w:bCs/>
          <w:color w:val="404040" w:themeColor="text1" w:themeTint="BF"/>
          <w:sz w:val="72"/>
          <w:szCs w:val="72"/>
        </w:rPr>
        <w:lastRenderedPageBreak/>
        <w:t>Methodology</w:t>
      </w:r>
    </w:p>
    <w:p w14:paraId="071F0CD0" w14:textId="329685F5" w:rsidR="002F5C51" w:rsidRPr="002F5C51" w:rsidRDefault="002F5C51" w:rsidP="002F5C51">
      <w:pPr>
        <w:rPr>
          <w:b/>
          <w:bCs/>
          <w:color w:val="404040" w:themeColor="text1" w:themeTint="BF"/>
          <w:sz w:val="36"/>
          <w:szCs w:val="36"/>
        </w:rPr>
      </w:pPr>
      <w:r w:rsidRPr="002F5C51">
        <w:rPr>
          <w:b/>
          <w:bCs/>
          <w:color w:val="404040" w:themeColor="text1" w:themeTint="BF"/>
          <w:sz w:val="36"/>
          <w:szCs w:val="36"/>
        </w:rPr>
        <w:t xml:space="preserve">For </w:t>
      </w:r>
      <w:r>
        <w:rPr>
          <w:b/>
          <w:bCs/>
          <w:color w:val="404040" w:themeColor="text1" w:themeTint="BF"/>
          <w:sz w:val="36"/>
          <w:szCs w:val="36"/>
        </w:rPr>
        <w:t>the</w:t>
      </w:r>
      <w:r w:rsidRPr="002F5C51">
        <w:rPr>
          <w:b/>
          <w:bCs/>
          <w:color w:val="404040" w:themeColor="text1" w:themeTint="BF"/>
          <w:sz w:val="36"/>
          <w:szCs w:val="36"/>
        </w:rPr>
        <w:t xml:space="preserve"> project ANN classifier with the Magic Gamma Telescope dataset, the methodology follows these steps:</w:t>
      </w:r>
    </w:p>
    <w:p w14:paraId="4D3B38DD" w14:textId="77777777" w:rsidR="002F5C51" w:rsidRPr="002F5C51" w:rsidRDefault="002F5C51" w:rsidP="002F5C51">
      <w:pPr>
        <w:rPr>
          <w:b/>
          <w:bCs/>
          <w:color w:val="404040" w:themeColor="text1" w:themeTint="BF"/>
          <w:sz w:val="36"/>
          <w:szCs w:val="36"/>
        </w:rPr>
      </w:pPr>
      <w:r w:rsidRPr="002F5C51">
        <w:rPr>
          <w:b/>
          <w:bCs/>
          <w:color w:val="404040" w:themeColor="text1" w:themeTint="BF"/>
          <w:sz w:val="36"/>
          <w:szCs w:val="36"/>
        </w:rPr>
        <w:t xml:space="preserve">1. </w:t>
      </w:r>
      <w:r w:rsidRPr="002F5C51">
        <w:rPr>
          <w:b/>
          <w:bCs/>
          <w:color w:val="404040" w:themeColor="text1" w:themeTint="BF"/>
          <w:sz w:val="36"/>
          <w:szCs w:val="36"/>
          <w:u w:val="single"/>
        </w:rPr>
        <w:t>Data Preprocessing</w:t>
      </w:r>
    </w:p>
    <w:p w14:paraId="7401640D" w14:textId="77777777" w:rsidR="002F5C51" w:rsidRPr="002F5C51" w:rsidRDefault="002F5C51" w:rsidP="002F5C51">
      <w:pPr>
        <w:numPr>
          <w:ilvl w:val="0"/>
          <w:numId w:val="3"/>
        </w:numPr>
        <w:rPr>
          <w:color w:val="404040" w:themeColor="text1" w:themeTint="BF"/>
          <w:sz w:val="36"/>
          <w:szCs w:val="36"/>
        </w:rPr>
      </w:pPr>
      <w:r w:rsidRPr="002F5C51">
        <w:rPr>
          <w:color w:val="404040" w:themeColor="text1" w:themeTint="BF"/>
          <w:sz w:val="36"/>
          <w:szCs w:val="36"/>
        </w:rPr>
        <w:t>Data Acquisition: Download the Magic Gamma Telescope dataset, which contains features for cosmic gamma rays and background events.</w:t>
      </w:r>
    </w:p>
    <w:p w14:paraId="74684AE5" w14:textId="77777777" w:rsidR="002F5C51" w:rsidRPr="002F5C51" w:rsidRDefault="002F5C51" w:rsidP="002F5C51">
      <w:pPr>
        <w:numPr>
          <w:ilvl w:val="0"/>
          <w:numId w:val="3"/>
        </w:numPr>
        <w:rPr>
          <w:color w:val="404040" w:themeColor="text1" w:themeTint="BF"/>
          <w:sz w:val="36"/>
          <w:szCs w:val="36"/>
        </w:rPr>
      </w:pPr>
      <w:r w:rsidRPr="002F5C51">
        <w:rPr>
          <w:color w:val="404040" w:themeColor="text1" w:themeTint="BF"/>
          <w:sz w:val="36"/>
          <w:szCs w:val="36"/>
        </w:rPr>
        <w:t>Data Cleaning: Check for any missing values or outliers and handle them appropriately.</w:t>
      </w:r>
    </w:p>
    <w:p w14:paraId="600E1CEA" w14:textId="77777777" w:rsidR="002F5C51" w:rsidRPr="002F5C51" w:rsidRDefault="002F5C51" w:rsidP="002F5C51">
      <w:pPr>
        <w:numPr>
          <w:ilvl w:val="0"/>
          <w:numId w:val="3"/>
        </w:numPr>
        <w:rPr>
          <w:color w:val="404040" w:themeColor="text1" w:themeTint="BF"/>
          <w:sz w:val="36"/>
          <w:szCs w:val="36"/>
        </w:rPr>
      </w:pPr>
      <w:r w:rsidRPr="002F5C51">
        <w:rPr>
          <w:color w:val="404040" w:themeColor="text1" w:themeTint="BF"/>
          <w:sz w:val="36"/>
          <w:szCs w:val="36"/>
        </w:rPr>
        <w:t>Data Normalization/Standardization: Normalize or standardize the data to ensure all features contribute equally to the ANN model.</w:t>
      </w:r>
    </w:p>
    <w:p w14:paraId="1878223D" w14:textId="0E623BE7" w:rsidR="002F5C51" w:rsidRPr="002F5C51" w:rsidRDefault="002F5C51" w:rsidP="002F5C51">
      <w:pPr>
        <w:numPr>
          <w:ilvl w:val="0"/>
          <w:numId w:val="3"/>
        </w:numPr>
        <w:rPr>
          <w:color w:val="404040" w:themeColor="text1" w:themeTint="BF"/>
          <w:sz w:val="36"/>
          <w:szCs w:val="36"/>
        </w:rPr>
      </w:pPr>
      <w:r w:rsidRPr="002F5C51">
        <w:rPr>
          <w:color w:val="404040" w:themeColor="text1" w:themeTint="BF"/>
          <w:sz w:val="36"/>
          <w:szCs w:val="36"/>
        </w:rPr>
        <w:t>Train-Test Split: Split the dataset into training and testing sets, typically using an 80-20 split to train and evaluate the model's performance.</w:t>
      </w:r>
    </w:p>
    <w:p w14:paraId="53C640D8" w14:textId="77777777" w:rsidR="002F5C51" w:rsidRPr="002F5C51" w:rsidRDefault="002F5C51" w:rsidP="002F5C51">
      <w:pPr>
        <w:rPr>
          <w:b/>
          <w:bCs/>
          <w:color w:val="404040" w:themeColor="text1" w:themeTint="BF"/>
          <w:sz w:val="36"/>
          <w:szCs w:val="36"/>
        </w:rPr>
      </w:pPr>
      <w:r w:rsidRPr="002F5C51">
        <w:rPr>
          <w:b/>
          <w:bCs/>
          <w:color w:val="404040" w:themeColor="text1" w:themeTint="BF"/>
          <w:sz w:val="36"/>
          <w:szCs w:val="36"/>
        </w:rPr>
        <w:t xml:space="preserve">2. </w:t>
      </w:r>
      <w:r w:rsidRPr="002F5C51">
        <w:rPr>
          <w:b/>
          <w:bCs/>
          <w:color w:val="404040" w:themeColor="text1" w:themeTint="BF"/>
          <w:sz w:val="36"/>
          <w:szCs w:val="36"/>
          <w:u w:val="single"/>
        </w:rPr>
        <w:t>Model Selection and Architecture Design</w:t>
      </w:r>
    </w:p>
    <w:p w14:paraId="77B291A1" w14:textId="77777777" w:rsidR="002F5C51" w:rsidRPr="002F5C51" w:rsidRDefault="002F5C51" w:rsidP="002F5C51">
      <w:pPr>
        <w:numPr>
          <w:ilvl w:val="0"/>
          <w:numId w:val="4"/>
        </w:numPr>
        <w:rPr>
          <w:color w:val="404040" w:themeColor="text1" w:themeTint="BF"/>
          <w:sz w:val="36"/>
          <w:szCs w:val="36"/>
        </w:rPr>
      </w:pPr>
      <w:r w:rsidRPr="002F5C51">
        <w:rPr>
          <w:color w:val="404040" w:themeColor="text1" w:themeTint="BF"/>
          <w:sz w:val="36"/>
          <w:szCs w:val="36"/>
        </w:rPr>
        <w:t>Define Architectures: Design two ANN architectures:</w:t>
      </w:r>
    </w:p>
    <w:p w14:paraId="1889D4A9" w14:textId="4870AD9C" w:rsidR="002F5C51" w:rsidRPr="002F5C51" w:rsidRDefault="002F5C51" w:rsidP="002F5C51">
      <w:pPr>
        <w:numPr>
          <w:ilvl w:val="1"/>
          <w:numId w:val="4"/>
        </w:numPr>
        <w:rPr>
          <w:color w:val="404040" w:themeColor="text1" w:themeTint="BF"/>
          <w:sz w:val="36"/>
          <w:szCs w:val="36"/>
        </w:rPr>
      </w:pPr>
      <w:r w:rsidRPr="002F5C51">
        <w:rPr>
          <w:color w:val="404040" w:themeColor="text1" w:themeTint="BF"/>
          <w:sz w:val="36"/>
          <w:szCs w:val="36"/>
        </w:rPr>
        <w:t>Model A: 1 Input layer - 1 Hidden layer - 1 Output layer</w:t>
      </w:r>
    </w:p>
    <w:p w14:paraId="7AB024F1" w14:textId="697477FA" w:rsidR="002F5C51" w:rsidRPr="002F5C51" w:rsidRDefault="002F5C51" w:rsidP="002F5C51">
      <w:pPr>
        <w:numPr>
          <w:ilvl w:val="1"/>
          <w:numId w:val="4"/>
        </w:numPr>
        <w:rPr>
          <w:color w:val="404040" w:themeColor="text1" w:themeTint="BF"/>
          <w:sz w:val="36"/>
          <w:szCs w:val="36"/>
        </w:rPr>
      </w:pPr>
      <w:r w:rsidRPr="002F5C51">
        <w:rPr>
          <w:color w:val="404040" w:themeColor="text1" w:themeTint="BF"/>
          <w:sz w:val="36"/>
          <w:szCs w:val="36"/>
        </w:rPr>
        <w:t>Model B: 1 Input layer - 2 Hidden layers - 1 Output layer</w:t>
      </w:r>
    </w:p>
    <w:p w14:paraId="528631AD" w14:textId="2838FD98" w:rsidR="002F5C51" w:rsidRDefault="002F5C51" w:rsidP="002F5C51">
      <w:pPr>
        <w:numPr>
          <w:ilvl w:val="0"/>
          <w:numId w:val="4"/>
        </w:numPr>
        <w:rPr>
          <w:color w:val="404040" w:themeColor="text1" w:themeTint="BF"/>
          <w:sz w:val="36"/>
          <w:szCs w:val="36"/>
        </w:rPr>
      </w:pPr>
      <w:r w:rsidRPr="002F5C51">
        <w:rPr>
          <w:color w:val="404040" w:themeColor="text1" w:themeTint="BF"/>
          <w:sz w:val="36"/>
          <w:szCs w:val="36"/>
        </w:rPr>
        <w:t xml:space="preserve">Activation Functions: Choose appropriate activation functions, such as </w:t>
      </w:r>
      <w:proofErr w:type="spellStart"/>
      <w:r w:rsidRPr="002F5C51">
        <w:rPr>
          <w:color w:val="404040" w:themeColor="text1" w:themeTint="BF"/>
          <w:sz w:val="36"/>
          <w:szCs w:val="36"/>
        </w:rPr>
        <w:t>ReLU</w:t>
      </w:r>
      <w:proofErr w:type="spellEnd"/>
      <w:r w:rsidRPr="002F5C51">
        <w:rPr>
          <w:color w:val="404040" w:themeColor="text1" w:themeTint="BF"/>
          <w:sz w:val="36"/>
          <w:szCs w:val="36"/>
        </w:rPr>
        <w:t xml:space="preserve"> for hidden layers and Sigmoid/</w:t>
      </w:r>
      <w:proofErr w:type="spellStart"/>
      <w:r w:rsidRPr="002F5C51">
        <w:rPr>
          <w:color w:val="404040" w:themeColor="text1" w:themeTint="BF"/>
          <w:sz w:val="36"/>
          <w:szCs w:val="36"/>
        </w:rPr>
        <w:t>Softmax</w:t>
      </w:r>
      <w:proofErr w:type="spellEnd"/>
      <w:r w:rsidRPr="002F5C51">
        <w:rPr>
          <w:color w:val="404040" w:themeColor="text1" w:themeTint="BF"/>
          <w:sz w:val="36"/>
          <w:szCs w:val="36"/>
        </w:rPr>
        <w:t xml:space="preserve"> for the output layer (depending on binary/multi-class classification).</w:t>
      </w:r>
    </w:p>
    <w:p w14:paraId="69017663" w14:textId="7977EAB9" w:rsidR="00F25BD6" w:rsidRPr="002F5C51" w:rsidRDefault="00F25BD6" w:rsidP="00F25BD6">
      <w:pPr>
        <w:ind w:left="720"/>
        <w:rPr>
          <w:color w:val="404040" w:themeColor="text1" w:themeTint="BF"/>
          <w:sz w:val="36"/>
          <w:szCs w:val="36"/>
        </w:rPr>
      </w:pPr>
    </w:p>
    <w:p w14:paraId="012CAB12" w14:textId="77777777" w:rsidR="002F5C51" w:rsidRPr="002F5C51" w:rsidRDefault="002F5C51" w:rsidP="002F5C51">
      <w:pPr>
        <w:numPr>
          <w:ilvl w:val="0"/>
          <w:numId w:val="4"/>
        </w:numPr>
        <w:rPr>
          <w:color w:val="404040" w:themeColor="text1" w:themeTint="BF"/>
          <w:sz w:val="36"/>
          <w:szCs w:val="36"/>
        </w:rPr>
      </w:pPr>
      <w:r w:rsidRPr="002F5C51">
        <w:rPr>
          <w:color w:val="404040" w:themeColor="text1" w:themeTint="BF"/>
          <w:sz w:val="36"/>
          <w:szCs w:val="36"/>
        </w:rPr>
        <w:lastRenderedPageBreak/>
        <w:t>Optimizer and Loss Function: Select an optimizer (e.g., Adam or SGD) and a suitable loss function for classification (e.g., Binary Cross-Entropy for binary classification).</w:t>
      </w:r>
    </w:p>
    <w:p w14:paraId="29AB7043" w14:textId="77777777" w:rsidR="002F5C51" w:rsidRPr="002F5C51" w:rsidRDefault="002F5C51" w:rsidP="002F5C51">
      <w:pPr>
        <w:numPr>
          <w:ilvl w:val="0"/>
          <w:numId w:val="4"/>
        </w:numPr>
        <w:rPr>
          <w:color w:val="404040" w:themeColor="text1" w:themeTint="BF"/>
          <w:sz w:val="36"/>
          <w:szCs w:val="36"/>
        </w:rPr>
      </w:pPr>
      <w:r w:rsidRPr="002F5C51">
        <w:rPr>
          <w:color w:val="404040" w:themeColor="text1" w:themeTint="BF"/>
          <w:sz w:val="36"/>
          <w:szCs w:val="36"/>
        </w:rPr>
        <w:t>Evaluation Metrics: Determine metrics like accuracy, precision, recall, and F1-score to assess model performance.</w:t>
      </w:r>
    </w:p>
    <w:p w14:paraId="30FE7FF3" w14:textId="77777777" w:rsidR="002F5C51" w:rsidRPr="002F5C51" w:rsidRDefault="002F5C51" w:rsidP="002F5C51">
      <w:pPr>
        <w:rPr>
          <w:b/>
          <w:bCs/>
          <w:color w:val="404040" w:themeColor="text1" w:themeTint="BF"/>
          <w:sz w:val="36"/>
          <w:szCs w:val="36"/>
        </w:rPr>
      </w:pPr>
      <w:r w:rsidRPr="002F5C51">
        <w:rPr>
          <w:b/>
          <w:bCs/>
          <w:color w:val="404040" w:themeColor="text1" w:themeTint="BF"/>
          <w:sz w:val="36"/>
          <w:szCs w:val="36"/>
        </w:rPr>
        <w:t xml:space="preserve">3. </w:t>
      </w:r>
      <w:r w:rsidRPr="002F5C51">
        <w:rPr>
          <w:b/>
          <w:bCs/>
          <w:color w:val="404040" w:themeColor="text1" w:themeTint="BF"/>
          <w:sz w:val="36"/>
          <w:szCs w:val="36"/>
          <w:u w:val="single"/>
        </w:rPr>
        <w:t>Model Training</w:t>
      </w:r>
    </w:p>
    <w:p w14:paraId="2E7F68CE" w14:textId="77777777" w:rsidR="002F5C51" w:rsidRPr="002F5C51" w:rsidRDefault="002F5C51" w:rsidP="002F5C51">
      <w:pPr>
        <w:numPr>
          <w:ilvl w:val="0"/>
          <w:numId w:val="5"/>
        </w:numPr>
        <w:rPr>
          <w:color w:val="404040" w:themeColor="text1" w:themeTint="BF"/>
          <w:sz w:val="36"/>
          <w:szCs w:val="36"/>
        </w:rPr>
      </w:pPr>
      <w:r w:rsidRPr="002F5C51">
        <w:rPr>
          <w:color w:val="404040" w:themeColor="text1" w:themeTint="BF"/>
          <w:sz w:val="36"/>
          <w:szCs w:val="36"/>
        </w:rPr>
        <w:t>Hyperparameter Tuning: Experiment with different learning rates, batch sizes, and epochs to optimize model performance.</w:t>
      </w:r>
    </w:p>
    <w:p w14:paraId="68E468A9" w14:textId="77777777" w:rsidR="002F5C51" w:rsidRPr="002F5C51" w:rsidRDefault="002F5C51" w:rsidP="002F5C51">
      <w:pPr>
        <w:numPr>
          <w:ilvl w:val="0"/>
          <w:numId w:val="5"/>
        </w:numPr>
        <w:rPr>
          <w:color w:val="404040" w:themeColor="text1" w:themeTint="BF"/>
          <w:sz w:val="36"/>
          <w:szCs w:val="36"/>
        </w:rPr>
      </w:pPr>
      <w:r w:rsidRPr="002F5C51">
        <w:rPr>
          <w:color w:val="404040" w:themeColor="text1" w:themeTint="BF"/>
          <w:sz w:val="36"/>
          <w:szCs w:val="36"/>
        </w:rPr>
        <w:t>Training Process: Train both Model A and Model B on the training set, recording performance metrics and any observations regarding convergence and training stability.</w:t>
      </w:r>
    </w:p>
    <w:p w14:paraId="1D8FF7F9" w14:textId="77777777" w:rsidR="002F5C51" w:rsidRPr="002F5C51" w:rsidRDefault="002F5C51" w:rsidP="002F5C51">
      <w:pPr>
        <w:numPr>
          <w:ilvl w:val="0"/>
          <w:numId w:val="5"/>
        </w:numPr>
        <w:rPr>
          <w:color w:val="404040" w:themeColor="text1" w:themeTint="BF"/>
          <w:sz w:val="36"/>
          <w:szCs w:val="36"/>
        </w:rPr>
      </w:pPr>
      <w:r w:rsidRPr="002F5C51">
        <w:rPr>
          <w:color w:val="404040" w:themeColor="text1" w:themeTint="BF"/>
          <w:sz w:val="36"/>
          <w:szCs w:val="36"/>
        </w:rPr>
        <w:t>Cross-Validation (if applicable): Use cross-validation to further validate the model and prevent overfitting.</w:t>
      </w:r>
    </w:p>
    <w:p w14:paraId="3728BBB6" w14:textId="77777777" w:rsidR="002F5C51" w:rsidRPr="002F5C51" w:rsidRDefault="002F5C51" w:rsidP="002F5C51">
      <w:pPr>
        <w:rPr>
          <w:b/>
          <w:bCs/>
          <w:color w:val="404040" w:themeColor="text1" w:themeTint="BF"/>
          <w:sz w:val="36"/>
          <w:szCs w:val="36"/>
          <w:u w:val="single"/>
        </w:rPr>
      </w:pPr>
      <w:r w:rsidRPr="002F5C51">
        <w:rPr>
          <w:b/>
          <w:bCs/>
          <w:color w:val="404040" w:themeColor="text1" w:themeTint="BF"/>
          <w:sz w:val="36"/>
          <w:szCs w:val="36"/>
        </w:rPr>
        <w:t xml:space="preserve">4. </w:t>
      </w:r>
      <w:r w:rsidRPr="002F5C51">
        <w:rPr>
          <w:b/>
          <w:bCs/>
          <w:color w:val="404040" w:themeColor="text1" w:themeTint="BF"/>
          <w:sz w:val="36"/>
          <w:szCs w:val="36"/>
          <w:u w:val="single"/>
        </w:rPr>
        <w:t>Model Evaluation</w:t>
      </w:r>
    </w:p>
    <w:p w14:paraId="30B60E0F" w14:textId="77777777" w:rsidR="002F5C51" w:rsidRPr="002F5C51" w:rsidRDefault="002F5C51" w:rsidP="002F5C51">
      <w:pPr>
        <w:numPr>
          <w:ilvl w:val="0"/>
          <w:numId w:val="6"/>
        </w:numPr>
        <w:rPr>
          <w:color w:val="404040" w:themeColor="text1" w:themeTint="BF"/>
          <w:sz w:val="36"/>
          <w:szCs w:val="36"/>
        </w:rPr>
      </w:pPr>
      <w:r w:rsidRPr="002F5C51">
        <w:rPr>
          <w:color w:val="404040" w:themeColor="text1" w:themeTint="BF"/>
          <w:sz w:val="36"/>
          <w:szCs w:val="36"/>
        </w:rPr>
        <w:t>Testing on the Hold-out Dataset: Evaluate both models on the test dataset, recording accuracy, precision, recall, and F1-score.</w:t>
      </w:r>
    </w:p>
    <w:p w14:paraId="5346203A" w14:textId="77777777" w:rsidR="002F5C51" w:rsidRPr="002F5C51" w:rsidRDefault="002F5C51" w:rsidP="002F5C51">
      <w:pPr>
        <w:numPr>
          <w:ilvl w:val="0"/>
          <w:numId w:val="6"/>
        </w:numPr>
        <w:rPr>
          <w:color w:val="404040" w:themeColor="text1" w:themeTint="BF"/>
          <w:sz w:val="36"/>
          <w:szCs w:val="36"/>
        </w:rPr>
      </w:pPr>
      <w:r w:rsidRPr="002F5C51">
        <w:rPr>
          <w:color w:val="404040" w:themeColor="text1" w:themeTint="BF"/>
          <w:sz w:val="36"/>
          <w:szCs w:val="36"/>
        </w:rPr>
        <w:t>Comparison of Architectures: Compare Model A and Model B based on their performance metrics and computational efficiency to understand the impact of adding an extra hidden layer.</w:t>
      </w:r>
    </w:p>
    <w:p w14:paraId="444F358D" w14:textId="079C3321" w:rsidR="002F5C51" w:rsidRPr="002F5C51" w:rsidRDefault="002F5C51" w:rsidP="002F5C51">
      <w:pPr>
        <w:numPr>
          <w:ilvl w:val="0"/>
          <w:numId w:val="6"/>
        </w:numPr>
        <w:rPr>
          <w:color w:val="404040" w:themeColor="text1" w:themeTint="BF"/>
          <w:sz w:val="36"/>
          <w:szCs w:val="36"/>
        </w:rPr>
      </w:pPr>
      <w:r w:rsidRPr="002F5C51">
        <w:rPr>
          <w:color w:val="404040" w:themeColor="text1" w:themeTint="BF"/>
          <w:sz w:val="36"/>
          <w:szCs w:val="36"/>
        </w:rPr>
        <w:t>Confusion Matrix and ROC Curve: Visualize model performance using confusion matrices and ROC curves, analy</w:t>
      </w:r>
      <w:r w:rsidR="00F25BD6">
        <w:rPr>
          <w:color w:val="404040" w:themeColor="text1" w:themeTint="BF"/>
          <w:sz w:val="36"/>
          <w:szCs w:val="36"/>
        </w:rPr>
        <w:t>s</w:t>
      </w:r>
      <w:r w:rsidRPr="002F5C51">
        <w:rPr>
          <w:color w:val="404040" w:themeColor="text1" w:themeTint="BF"/>
          <w:sz w:val="36"/>
          <w:szCs w:val="36"/>
        </w:rPr>
        <w:t>ing where the models succeed or fail.</w:t>
      </w:r>
    </w:p>
    <w:p w14:paraId="77E715F1" w14:textId="1B7DD451" w:rsidR="002F5C51" w:rsidRDefault="002F5C51" w:rsidP="002F5C51">
      <w:pPr>
        <w:rPr>
          <w:b/>
          <w:bCs/>
          <w:color w:val="404040" w:themeColor="text1" w:themeTint="BF"/>
          <w:sz w:val="36"/>
          <w:szCs w:val="36"/>
        </w:rPr>
      </w:pPr>
    </w:p>
    <w:p w14:paraId="4546D761" w14:textId="77777777" w:rsidR="002F5C51" w:rsidRDefault="002F5C51">
      <w:pPr>
        <w:rPr>
          <w:b/>
          <w:bCs/>
          <w:color w:val="404040" w:themeColor="text1" w:themeTint="BF"/>
          <w:sz w:val="36"/>
          <w:szCs w:val="36"/>
        </w:rPr>
      </w:pPr>
      <w:r>
        <w:rPr>
          <w:b/>
          <w:bCs/>
          <w:color w:val="404040" w:themeColor="text1" w:themeTint="BF"/>
          <w:sz w:val="36"/>
          <w:szCs w:val="36"/>
        </w:rPr>
        <w:br w:type="page"/>
      </w:r>
    </w:p>
    <w:p w14:paraId="57DB84AD" w14:textId="00974079" w:rsidR="002F5C51" w:rsidRDefault="00854D29" w:rsidP="002F5C51">
      <w:pPr>
        <w:jc w:val="center"/>
        <w:rPr>
          <w:b/>
          <w:bCs/>
          <w:color w:val="404040" w:themeColor="text1" w:themeTint="BF"/>
          <w:sz w:val="72"/>
          <w:szCs w:val="72"/>
        </w:rPr>
      </w:pPr>
      <w:r>
        <w:rPr>
          <w:noProof/>
          <w:sz w:val="36"/>
          <w:szCs w:val="36"/>
        </w:rPr>
        <w:lastRenderedPageBreak/>
        <w:drawing>
          <wp:anchor distT="0" distB="0" distL="114300" distR="114300" simplePos="0" relativeHeight="251658240" behindDoc="0" locked="0" layoutInCell="1" allowOverlap="1" wp14:anchorId="07B26865" wp14:editId="6C265B85">
            <wp:simplePos x="0" y="0"/>
            <wp:positionH relativeFrom="column">
              <wp:posOffset>361950</wp:posOffset>
            </wp:positionH>
            <wp:positionV relativeFrom="paragraph">
              <wp:posOffset>789305</wp:posOffset>
            </wp:positionV>
            <wp:extent cx="6122670" cy="8305800"/>
            <wp:effectExtent l="0" t="0" r="0" b="0"/>
            <wp:wrapSquare wrapText="bothSides"/>
            <wp:docPr id="3667267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726746" name="Picture 366726746"/>
                    <pic:cNvPicPr/>
                  </pic:nvPicPr>
                  <pic:blipFill>
                    <a:blip r:embed="rId8">
                      <a:extLst>
                        <a:ext uri="{28A0092B-C50C-407E-A947-70E740481C1C}">
                          <a14:useLocalDpi xmlns:a14="http://schemas.microsoft.com/office/drawing/2010/main" val="0"/>
                        </a:ext>
                      </a:extLst>
                    </a:blip>
                    <a:stretch>
                      <a:fillRect/>
                    </a:stretch>
                  </pic:blipFill>
                  <pic:spPr>
                    <a:xfrm>
                      <a:off x="0" y="0"/>
                      <a:ext cx="6122670" cy="8305800"/>
                    </a:xfrm>
                    <a:prstGeom prst="rect">
                      <a:avLst/>
                    </a:prstGeom>
                  </pic:spPr>
                </pic:pic>
              </a:graphicData>
            </a:graphic>
            <wp14:sizeRelH relativeFrom="margin">
              <wp14:pctWidth>0</wp14:pctWidth>
            </wp14:sizeRelH>
            <wp14:sizeRelV relativeFrom="margin">
              <wp14:pctHeight>0</wp14:pctHeight>
            </wp14:sizeRelV>
          </wp:anchor>
        </w:drawing>
      </w:r>
      <w:r w:rsidR="002F5C51">
        <w:rPr>
          <w:b/>
          <w:bCs/>
          <w:color w:val="404040" w:themeColor="text1" w:themeTint="BF"/>
          <w:sz w:val="72"/>
          <w:szCs w:val="72"/>
        </w:rPr>
        <w:t>Process</w:t>
      </w:r>
    </w:p>
    <w:p w14:paraId="30F64095" w14:textId="00429688" w:rsidR="002F5C51" w:rsidRDefault="00F25BD6" w:rsidP="002F5C51">
      <w:pPr>
        <w:tabs>
          <w:tab w:val="left" w:pos="5688"/>
        </w:tabs>
        <w:rPr>
          <w:noProof/>
          <w:sz w:val="36"/>
          <w:szCs w:val="36"/>
        </w:rPr>
      </w:pPr>
      <w:r>
        <w:rPr>
          <w:noProof/>
          <w:sz w:val="36"/>
          <w:szCs w:val="36"/>
        </w:rPr>
        <w:lastRenderedPageBreak/>
        <w:drawing>
          <wp:anchor distT="0" distB="0" distL="114300" distR="114300" simplePos="0" relativeHeight="251659264" behindDoc="0" locked="0" layoutInCell="1" allowOverlap="1" wp14:anchorId="42DA58ED" wp14:editId="4A38273B">
            <wp:simplePos x="0" y="0"/>
            <wp:positionH relativeFrom="column">
              <wp:posOffset>-330200</wp:posOffset>
            </wp:positionH>
            <wp:positionV relativeFrom="paragraph">
              <wp:posOffset>648970</wp:posOffset>
            </wp:positionV>
            <wp:extent cx="7315200" cy="8492490"/>
            <wp:effectExtent l="0" t="0" r="0" b="3810"/>
            <wp:wrapSquare wrapText="bothSides"/>
            <wp:docPr id="5341147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114778" name="Picture 534114778"/>
                    <pic:cNvPicPr/>
                  </pic:nvPicPr>
                  <pic:blipFill>
                    <a:blip r:embed="rId9">
                      <a:extLst>
                        <a:ext uri="{28A0092B-C50C-407E-A947-70E740481C1C}">
                          <a14:useLocalDpi xmlns:a14="http://schemas.microsoft.com/office/drawing/2010/main" val="0"/>
                        </a:ext>
                      </a:extLst>
                    </a:blip>
                    <a:stretch>
                      <a:fillRect/>
                    </a:stretch>
                  </pic:blipFill>
                  <pic:spPr>
                    <a:xfrm>
                      <a:off x="0" y="0"/>
                      <a:ext cx="7315200" cy="8492490"/>
                    </a:xfrm>
                    <a:prstGeom prst="rect">
                      <a:avLst/>
                    </a:prstGeom>
                  </pic:spPr>
                </pic:pic>
              </a:graphicData>
            </a:graphic>
            <wp14:sizeRelH relativeFrom="margin">
              <wp14:pctWidth>0</wp14:pctWidth>
            </wp14:sizeRelH>
            <wp14:sizeRelV relativeFrom="margin">
              <wp14:pctHeight>0</wp14:pctHeight>
            </wp14:sizeRelV>
          </wp:anchor>
        </w:drawing>
      </w:r>
    </w:p>
    <w:p w14:paraId="661DD2FB" w14:textId="15959AFA" w:rsidR="00854D29" w:rsidRDefault="00021E73" w:rsidP="00F25BD6">
      <w:pPr>
        <w:tabs>
          <w:tab w:val="left" w:pos="5688"/>
        </w:tabs>
        <w:rPr>
          <w:sz w:val="36"/>
          <w:szCs w:val="36"/>
        </w:rPr>
      </w:pPr>
      <w:r>
        <w:rPr>
          <w:noProof/>
          <w:sz w:val="36"/>
          <w:szCs w:val="36"/>
        </w:rPr>
        <w:lastRenderedPageBreak/>
        <w:drawing>
          <wp:anchor distT="0" distB="0" distL="114300" distR="114300" simplePos="0" relativeHeight="251660288" behindDoc="0" locked="0" layoutInCell="1" allowOverlap="1" wp14:anchorId="4D234780" wp14:editId="36EDCCA1">
            <wp:simplePos x="0" y="0"/>
            <wp:positionH relativeFrom="column">
              <wp:posOffset>-379730</wp:posOffset>
            </wp:positionH>
            <wp:positionV relativeFrom="paragraph">
              <wp:posOffset>407035</wp:posOffset>
            </wp:positionV>
            <wp:extent cx="7360920" cy="8794115"/>
            <wp:effectExtent l="0" t="0" r="0" b="6985"/>
            <wp:wrapSquare wrapText="bothSides"/>
            <wp:docPr id="1061572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572377" name="Picture 1061572377"/>
                    <pic:cNvPicPr/>
                  </pic:nvPicPr>
                  <pic:blipFill>
                    <a:blip r:embed="rId10">
                      <a:extLst>
                        <a:ext uri="{28A0092B-C50C-407E-A947-70E740481C1C}">
                          <a14:useLocalDpi xmlns:a14="http://schemas.microsoft.com/office/drawing/2010/main" val="0"/>
                        </a:ext>
                      </a:extLst>
                    </a:blip>
                    <a:stretch>
                      <a:fillRect/>
                    </a:stretch>
                  </pic:blipFill>
                  <pic:spPr>
                    <a:xfrm>
                      <a:off x="0" y="0"/>
                      <a:ext cx="7360920" cy="8794115"/>
                    </a:xfrm>
                    <a:prstGeom prst="rect">
                      <a:avLst/>
                    </a:prstGeom>
                  </pic:spPr>
                </pic:pic>
              </a:graphicData>
            </a:graphic>
            <wp14:sizeRelH relativeFrom="margin">
              <wp14:pctWidth>0</wp14:pctWidth>
            </wp14:sizeRelH>
            <wp14:sizeRelV relativeFrom="margin">
              <wp14:pctHeight>0</wp14:pctHeight>
            </wp14:sizeRelV>
          </wp:anchor>
        </w:drawing>
      </w:r>
    </w:p>
    <w:p w14:paraId="0503F52A" w14:textId="7BE073DA" w:rsidR="00854D29" w:rsidRDefault="00854D29" w:rsidP="008F69F0">
      <w:pPr>
        <w:tabs>
          <w:tab w:val="left" w:pos="5688"/>
        </w:tabs>
        <w:spacing w:line="360" w:lineRule="auto"/>
        <w:jc w:val="center"/>
        <w:rPr>
          <w:b/>
          <w:bCs/>
          <w:color w:val="404040" w:themeColor="text1" w:themeTint="BF"/>
          <w:sz w:val="72"/>
          <w:szCs w:val="72"/>
        </w:rPr>
      </w:pPr>
      <w:r>
        <w:rPr>
          <w:b/>
          <w:bCs/>
          <w:color w:val="404040" w:themeColor="text1" w:themeTint="BF"/>
          <w:sz w:val="72"/>
          <w:szCs w:val="72"/>
        </w:rPr>
        <w:lastRenderedPageBreak/>
        <w:t>Experimental Results</w:t>
      </w:r>
    </w:p>
    <w:p w14:paraId="4A2898A0" w14:textId="77777777" w:rsidR="008F69F0" w:rsidRPr="008F69F0" w:rsidRDefault="008F69F0" w:rsidP="008F69F0">
      <w:pPr>
        <w:tabs>
          <w:tab w:val="left" w:pos="5688"/>
        </w:tabs>
        <w:rPr>
          <w:sz w:val="34"/>
          <w:szCs w:val="34"/>
        </w:rPr>
      </w:pPr>
      <w:r w:rsidRPr="008F69F0">
        <w:rPr>
          <w:sz w:val="34"/>
          <w:szCs w:val="34"/>
        </w:rPr>
        <w:t>The experiment involved training and testing two ANN architectures on the Magic Gamma Telescope dataset:</w:t>
      </w:r>
    </w:p>
    <w:p w14:paraId="12740EE4" w14:textId="77777777" w:rsidR="008F69F0" w:rsidRPr="008F69F0" w:rsidRDefault="008F69F0" w:rsidP="008F69F0">
      <w:pPr>
        <w:numPr>
          <w:ilvl w:val="0"/>
          <w:numId w:val="9"/>
        </w:numPr>
        <w:tabs>
          <w:tab w:val="left" w:pos="5688"/>
        </w:tabs>
        <w:rPr>
          <w:sz w:val="36"/>
          <w:szCs w:val="36"/>
        </w:rPr>
      </w:pPr>
      <w:r w:rsidRPr="008F69F0">
        <w:rPr>
          <w:b/>
          <w:bCs/>
          <w:sz w:val="36"/>
          <w:szCs w:val="36"/>
        </w:rPr>
        <w:t>Model A</w:t>
      </w:r>
      <w:r w:rsidRPr="008F69F0">
        <w:rPr>
          <w:sz w:val="36"/>
          <w:szCs w:val="36"/>
        </w:rPr>
        <w:t>: 1 input layer, 1 hidden layer, 1 output layer.</w:t>
      </w:r>
    </w:p>
    <w:p w14:paraId="096BEF5D" w14:textId="77777777" w:rsidR="008F69F0" w:rsidRPr="008F69F0" w:rsidRDefault="008F69F0" w:rsidP="008F69F0">
      <w:pPr>
        <w:numPr>
          <w:ilvl w:val="0"/>
          <w:numId w:val="9"/>
        </w:numPr>
        <w:tabs>
          <w:tab w:val="left" w:pos="5688"/>
        </w:tabs>
        <w:rPr>
          <w:sz w:val="36"/>
          <w:szCs w:val="36"/>
        </w:rPr>
      </w:pPr>
      <w:r w:rsidRPr="008F69F0">
        <w:rPr>
          <w:b/>
          <w:bCs/>
          <w:sz w:val="36"/>
          <w:szCs w:val="36"/>
        </w:rPr>
        <w:t>Model B</w:t>
      </w:r>
      <w:r w:rsidRPr="008F69F0">
        <w:rPr>
          <w:sz w:val="36"/>
          <w:szCs w:val="36"/>
        </w:rPr>
        <w:t>: 1 input layer, 2 hidden layers, 1 output layer.</w:t>
      </w:r>
    </w:p>
    <w:p w14:paraId="0CCA6E8C" w14:textId="77777777" w:rsidR="008F69F0" w:rsidRPr="008F69F0" w:rsidRDefault="008F69F0" w:rsidP="008F69F0">
      <w:pPr>
        <w:tabs>
          <w:tab w:val="left" w:pos="5688"/>
        </w:tabs>
        <w:rPr>
          <w:sz w:val="34"/>
          <w:szCs w:val="34"/>
        </w:rPr>
      </w:pPr>
      <w:r w:rsidRPr="008F69F0">
        <w:rPr>
          <w:sz w:val="34"/>
          <w:szCs w:val="34"/>
        </w:rPr>
        <w:t>After training, the models were evaluated on a test set using the following metrics:</w:t>
      </w:r>
    </w:p>
    <w:p w14:paraId="6BF027BF" w14:textId="2E383DDE" w:rsidR="00854D29" w:rsidRDefault="008F69F0" w:rsidP="00854D29">
      <w:pPr>
        <w:tabs>
          <w:tab w:val="left" w:pos="5688"/>
        </w:tabs>
        <w:rPr>
          <w:sz w:val="36"/>
          <w:szCs w:val="36"/>
        </w:rPr>
      </w:pPr>
      <w:r w:rsidRPr="008F69F0">
        <w:rPr>
          <w:noProof/>
          <w:sz w:val="36"/>
          <w:szCs w:val="36"/>
        </w:rPr>
        <w:drawing>
          <wp:inline distT="0" distB="0" distL="0" distR="0" wp14:anchorId="3EAA48FD" wp14:editId="25BED57F">
            <wp:extent cx="6487430" cy="1028844"/>
            <wp:effectExtent l="0" t="0" r="0" b="0"/>
            <wp:docPr id="1495577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577089" name=""/>
                    <pic:cNvPicPr/>
                  </pic:nvPicPr>
                  <pic:blipFill>
                    <a:blip r:embed="rId11"/>
                    <a:stretch>
                      <a:fillRect/>
                    </a:stretch>
                  </pic:blipFill>
                  <pic:spPr>
                    <a:xfrm>
                      <a:off x="0" y="0"/>
                      <a:ext cx="6487430" cy="1028844"/>
                    </a:xfrm>
                    <a:prstGeom prst="rect">
                      <a:avLst/>
                    </a:prstGeom>
                  </pic:spPr>
                </pic:pic>
              </a:graphicData>
            </a:graphic>
          </wp:inline>
        </w:drawing>
      </w:r>
    </w:p>
    <w:p w14:paraId="795BB993" w14:textId="77777777" w:rsidR="008F69F0" w:rsidRPr="008F69F0" w:rsidRDefault="008F69F0" w:rsidP="008F69F0">
      <w:pPr>
        <w:tabs>
          <w:tab w:val="left" w:pos="5688"/>
        </w:tabs>
        <w:rPr>
          <w:b/>
          <w:bCs/>
          <w:sz w:val="34"/>
          <w:szCs w:val="34"/>
        </w:rPr>
      </w:pPr>
      <w:r w:rsidRPr="008F69F0">
        <w:rPr>
          <w:b/>
          <w:bCs/>
          <w:sz w:val="34"/>
          <w:szCs w:val="34"/>
        </w:rPr>
        <w:t>Analysis</w:t>
      </w:r>
    </w:p>
    <w:p w14:paraId="4EEB309E" w14:textId="77777777" w:rsidR="008F69F0" w:rsidRPr="008F69F0" w:rsidRDefault="008F69F0" w:rsidP="008F69F0">
      <w:pPr>
        <w:numPr>
          <w:ilvl w:val="0"/>
          <w:numId w:val="10"/>
        </w:numPr>
        <w:tabs>
          <w:tab w:val="left" w:pos="5688"/>
        </w:tabs>
        <w:rPr>
          <w:sz w:val="34"/>
          <w:szCs w:val="34"/>
        </w:rPr>
      </w:pPr>
      <w:r w:rsidRPr="008F69F0">
        <w:rPr>
          <w:b/>
          <w:bCs/>
          <w:sz w:val="34"/>
          <w:szCs w:val="34"/>
          <w:u w:val="single"/>
        </w:rPr>
        <w:t>Accuracy</w:t>
      </w:r>
      <w:r w:rsidRPr="008F69F0">
        <w:rPr>
          <w:sz w:val="34"/>
          <w:szCs w:val="34"/>
        </w:rPr>
        <w:t>: Both models achieved high accuracy, indicating that they correctly classified most gamma ray events. Model B performed slightly better than Model A, suggesting that the additional hidden layer may help the network capture more complex patterns in the data.</w:t>
      </w:r>
    </w:p>
    <w:p w14:paraId="2FB4ECC0" w14:textId="77777777" w:rsidR="008F69F0" w:rsidRPr="008F69F0" w:rsidRDefault="008F69F0" w:rsidP="008F69F0">
      <w:pPr>
        <w:numPr>
          <w:ilvl w:val="0"/>
          <w:numId w:val="10"/>
        </w:numPr>
        <w:tabs>
          <w:tab w:val="left" w:pos="5688"/>
        </w:tabs>
        <w:rPr>
          <w:sz w:val="34"/>
          <w:szCs w:val="34"/>
        </w:rPr>
      </w:pPr>
      <w:r w:rsidRPr="008F69F0">
        <w:rPr>
          <w:b/>
          <w:bCs/>
          <w:sz w:val="34"/>
          <w:szCs w:val="34"/>
          <w:u w:val="single"/>
        </w:rPr>
        <w:t>Precision</w:t>
      </w:r>
      <w:r w:rsidRPr="008F69F0">
        <w:rPr>
          <w:sz w:val="34"/>
          <w:szCs w:val="34"/>
        </w:rPr>
        <w:t>: The high precision for both models implies that they made very few false positive errors, correctly identifying most of the events classified as "signal" as true gamma ray events.</w:t>
      </w:r>
    </w:p>
    <w:p w14:paraId="4AEB42F0" w14:textId="77777777" w:rsidR="008F69F0" w:rsidRPr="008F69F0" w:rsidRDefault="008F69F0" w:rsidP="008F69F0">
      <w:pPr>
        <w:numPr>
          <w:ilvl w:val="0"/>
          <w:numId w:val="10"/>
        </w:numPr>
        <w:tabs>
          <w:tab w:val="left" w:pos="5688"/>
        </w:tabs>
        <w:rPr>
          <w:sz w:val="34"/>
          <w:szCs w:val="34"/>
        </w:rPr>
      </w:pPr>
      <w:r w:rsidRPr="008F69F0">
        <w:rPr>
          <w:b/>
          <w:bCs/>
          <w:sz w:val="34"/>
          <w:szCs w:val="34"/>
          <w:u w:val="single"/>
        </w:rPr>
        <w:t>Recall</w:t>
      </w:r>
      <w:r w:rsidRPr="008F69F0">
        <w:rPr>
          <w:sz w:val="34"/>
          <w:szCs w:val="34"/>
        </w:rPr>
        <w:t>: Both models show high recall, meaning they successfully identified the majority of actual gamma ray events, minimizing false negatives.</w:t>
      </w:r>
    </w:p>
    <w:p w14:paraId="3E73CC13" w14:textId="77777777" w:rsidR="008F69F0" w:rsidRPr="008F69F0" w:rsidRDefault="008F69F0" w:rsidP="008F69F0">
      <w:pPr>
        <w:numPr>
          <w:ilvl w:val="0"/>
          <w:numId w:val="10"/>
        </w:numPr>
        <w:tabs>
          <w:tab w:val="left" w:pos="5688"/>
        </w:tabs>
        <w:rPr>
          <w:sz w:val="34"/>
          <w:szCs w:val="34"/>
        </w:rPr>
      </w:pPr>
      <w:r w:rsidRPr="008F69F0">
        <w:rPr>
          <w:b/>
          <w:bCs/>
          <w:sz w:val="34"/>
          <w:szCs w:val="34"/>
          <w:u w:val="single"/>
        </w:rPr>
        <w:t>F1 Score</w:t>
      </w:r>
      <w:r w:rsidRPr="008F69F0">
        <w:rPr>
          <w:sz w:val="34"/>
          <w:szCs w:val="34"/>
        </w:rPr>
        <w:t>: The high F1 scores (harmonic mean of precision and recall) for both models reflect a good balance between precision and recall, confirming the models' robustness in handling both types of errors effectively.</w:t>
      </w:r>
    </w:p>
    <w:p w14:paraId="6DE24C82" w14:textId="1E055F3D" w:rsidR="008F69F0" w:rsidRDefault="003F1A92" w:rsidP="003F1A92">
      <w:pPr>
        <w:tabs>
          <w:tab w:val="left" w:pos="5688"/>
        </w:tabs>
        <w:spacing w:line="480" w:lineRule="auto"/>
        <w:rPr>
          <w:b/>
          <w:bCs/>
          <w:color w:val="404040" w:themeColor="text1" w:themeTint="BF"/>
          <w:sz w:val="72"/>
          <w:szCs w:val="72"/>
        </w:rPr>
      </w:pPr>
      <w:r>
        <w:rPr>
          <w:b/>
          <w:bCs/>
          <w:noProof/>
          <w:color w:val="404040" w:themeColor="text1" w:themeTint="BF"/>
          <w:sz w:val="72"/>
          <w:szCs w:val="72"/>
        </w:rPr>
        <w:lastRenderedPageBreak/>
        <w:drawing>
          <wp:inline distT="0" distB="0" distL="0" distR="0" wp14:anchorId="4F236D71" wp14:editId="4B36527E">
            <wp:extent cx="6680200" cy="4231340"/>
            <wp:effectExtent l="0" t="0" r="6350" b="0"/>
            <wp:docPr id="2367472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747260" name="Picture 236747260"/>
                    <pic:cNvPicPr/>
                  </pic:nvPicPr>
                  <pic:blipFill>
                    <a:blip r:embed="rId12">
                      <a:extLst>
                        <a:ext uri="{28A0092B-C50C-407E-A947-70E740481C1C}">
                          <a14:useLocalDpi xmlns:a14="http://schemas.microsoft.com/office/drawing/2010/main" val="0"/>
                        </a:ext>
                      </a:extLst>
                    </a:blip>
                    <a:stretch>
                      <a:fillRect/>
                    </a:stretch>
                  </pic:blipFill>
                  <pic:spPr>
                    <a:xfrm>
                      <a:off x="0" y="0"/>
                      <a:ext cx="6706087" cy="4247737"/>
                    </a:xfrm>
                    <a:prstGeom prst="rect">
                      <a:avLst/>
                    </a:prstGeom>
                  </pic:spPr>
                </pic:pic>
              </a:graphicData>
            </a:graphic>
          </wp:inline>
        </w:drawing>
      </w:r>
    </w:p>
    <w:p w14:paraId="47938B73" w14:textId="4F43DFE7" w:rsidR="008F69F0" w:rsidRDefault="003F1A92" w:rsidP="003F1A92">
      <w:pPr>
        <w:tabs>
          <w:tab w:val="left" w:pos="5688"/>
        </w:tabs>
        <w:spacing w:line="360" w:lineRule="auto"/>
        <w:jc w:val="center"/>
        <w:rPr>
          <w:b/>
          <w:bCs/>
          <w:color w:val="404040" w:themeColor="text1" w:themeTint="BF"/>
          <w:sz w:val="72"/>
          <w:szCs w:val="72"/>
        </w:rPr>
      </w:pPr>
      <w:r>
        <w:rPr>
          <w:b/>
          <w:bCs/>
          <w:color w:val="404040" w:themeColor="text1" w:themeTint="BF"/>
          <w:sz w:val="72"/>
          <w:szCs w:val="72"/>
        </w:rPr>
        <w:t>C</w:t>
      </w:r>
      <w:r w:rsidR="008F69F0">
        <w:rPr>
          <w:b/>
          <w:bCs/>
          <w:color w:val="404040" w:themeColor="text1" w:themeTint="BF"/>
          <w:sz w:val="72"/>
          <w:szCs w:val="72"/>
        </w:rPr>
        <w:t>onclusion</w:t>
      </w:r>
    </w:p>
    <w:p w14:paraId="166BACCF" w14:textId="32529BB2" w:rsidR="00F25BD6" w:rsidRPr="00021E73" w:rsidRDefault="008F69F0" w:rsidP="00021E73">
      <w:pPr>
        <w:tabs>
          <w:tab w:val="left" w:pos="5688"/>
        </w:tabs>
        <w:spacing w:line="276" w:lineRule="auto"/>
        <w:rPr>
          <w:color w:val="595959" w:themeColor="text1" w:themeTint="A6"/>
          <w:sz w:val="40"/>
          <w:szCs w:val="40"/>
        </w:rPr>
      </w:pPr>
      <w:r w:rsidRPr="00021E73">
        <w:rPr>
          <w:color w:val="595959" w:themeColor="text1" w:themeTint="A6"/>
          <w:sz w:val="40"/>
          <w:szCs w:val="40"/>
        </w:rPr>
        <w:t>Model B (1-1-1-1) demonstrated slightly improved accuracy over Model A (1-1-1), likely due to the additional hidden layer providing greater representational capacity. However, both models achieved excellent performance, making them reliable classifiers for gamma ray event detection. Model B may be preferred in cases where higher accuracy is crucial, albeit with a slight increase in model complexity.</w:t>
      </w:r>
    </w:p>
    <w:p w14:paraId="262BCADD" w14:textId="77777777" w:rsidR="00F25BD6" w:rsidRDefault="00F25BD6">
      <w:pPr>
        <w:rPr>
          <w:sz w:val="36"/>
          <w:szCs w:val="36"/>
        </w:rPr>
      </w:pPr>
      <w:r>
        <w:rPr>
          <w:sz w:val="36"/>
          <w:szCs w:val="36"/>
        </w:rPr>
        <w:br w:type="page"/>
      </w:r>
    </w:p>
    <w:p w14:paraId="37F0C24C" w14:textId="77777777" w:rsidR="00021E73" w:rsidRDefault="00021E73" w:rsidP="00F25BD6">
      <w:pPr>
        <w:tabs>
          <w:tab w:val="left" w:pos="5688"/>
        </w:tabs>
        <w:jc w:val="center"/>
        <w:rPr>
          <w:b/>
          <w:bCs/>
          <w:color w:val="404040" w:themeColor="text1" w:themeTint="BF"/>
          <w:sz w:val="72"/>
          <w:szCs w:val="72"/>
        </w:rPr>
      </w:pPr>
    </w:p>
    <w:p w14:paraId="176FA998" w14:textId="77777777" w:rsidR="003F1A92" w:rsidRDefault="003F1A92" w:rsidP="00F25BD6">
      <w:pPr>
        <w:tabs>
          <w:tab w:val="left" w:pos="5688"/>
        </w:tabs>
        <w:jc w:val="center"/>
        <w:rPr>
          <w:b/>
          <w:bCs/>
          <w:color w:val="404040" w:themeColor="text1" w:themeTint="BF"/>
          <w:sz w:val="72"/>
          <w:szCs w:val="72"/>
        </w:rPr>
      </w:pPr>
    </w:p>
    <w:p w14:paraId="582F86C8" w14:textId="6BAE43E5" w:rsidR="008F69F0" w:rsidRDefault="00F25BD6" w:rsidP="00F25BD6">
      <w:pPr>
        <w:tabs>
          <w:tab w:val="left" w:pos="5688"/>
        </w:tabs>
        <w:jc w:val="center"/>
        <w:rPr>
          <w:b/>
          <w:bCs/>
          <w:color w:val="404040" w:themeColor="text1" w:themeTint="BF"/>
          <w:sz w:val="72"/>
          <w:szCs w:val="72"/>
        </w:rPr>
      </w:pPr>
      <w:r>
        <w:rPr>
          <w:b/>
          <w:bCs/>
          <w:color w:val="404040" w:themeColor="text1" w:themeTint="BF"/>
          <w:sz w:val="72"/>
          <w:szCs w:val="72"/>
        </w:rPr>
        <w:t>Bibl</w:t>
      </w:r>
      <w:r w:rsidR="00021E73">
        <w:rPr>
          <w:b/>
          <w:bCs/>
          <w:color w:val="404040" w:themeColor="text1" w:themeTint="BF"/>
          <w:sz w:val="72"/>
          <w:szCs w:val="72"/>
        </w:rPr>
        <w:t>i</w:t>
      </w:r>
      <w:r>
        <w:rPr>
          <w:b/>
          <w:bCs/>
          <w:color w:val="404040" w:themeColor="text1" w:themeTint="BF"/>
          <w:sz w:val="72"/>
          <w:szCs w:val="72"/>
        </w:rPr>
        <w:t>ography</w:t>
      </w:r>
    </w:p>
    <w:p w14:paraId="7193D65D" w14:textId="77777777" w:rsidR="00021E73" w:rsidRDefault="00021E73" w:rsidP="00F25BD6">
      <w:pPr>
        <w:tabs>
          <w:tab w:val="left" w:pos="5688"/>
        </w:tabs>
        <w:jc w:val="center"/>
        <w:rPr>
          <w:b/>
          <w:bCs/>
          <w:color w:val="404040" w:themeColor="text1" w:themeTint="BF"/>
          <w:sz w:val="72"/>
          <w:szCs w:val="72"/>
        </w:rPr>
      </w:pPr>
    </w:p>
    <w:p w14:paraId="69FD0D4E" w14:textId="54E42A0A" w:rsidR="00021E73" w:rsidRPr="00021E73" w:rsidRDefault="00021E73" w:rsidP="00021E73">
      <w:pPr>
        <w:tabs>
          <w:tab w:val="left" w:pos="5688"/>
        </w:tabs>
        <w:rPr>
          <w:sz w:val="36"/>
          <w:szCs w:val="36"/>
        </w:rPr>
      </w:pPr>
      <w:r>
        <w:rPr>
          <w:sz w:val="36"/>
          <w:szCs w:val="36"/>
        </w:rPr>
        <w:t>1.</w:t>
      </w:r>
      <w:r w:rsidRPr="00021E73">
        <w:rPr>
          <w:sz w:val="36"/>
          <w:szCs w:val="36"/>
        </w:rPr>
        <w:t xml:space="preserve">  Bock, R. K., &amp; </w:t>
      </w:r>
      <w:proofErr w:type="spellStart"/>
      <w:r w:rsidRPr="00021E73">
        <w:rPr>
          <w:sz w:val="36"/>
          <w:szCs w:val="36"/>
        </w:rPr>
        <w:t>Kröninger</w:t>
      </w:r>
      <w:proofErr w:type="spellEnd"/>
      <w:r w:rsidRPr="00021E73">
        <w:rPr>
          <w:sz w:val="36"/>
          <w:szCs w:val="36"/>
        </w:rPr>
        <w:t xml:space="preserve">, K. (2005). </w:t>
      </w:r>
      <w:r w:rsidRPr="00021E73">
        <w:rPr>
          <w:i/>
          <w:iCs/>
          <w:sz w:val="36"/>
          <w:szCs w:val="36"/>
        </w:rPr>
        <w:t>The Magic Gamma Telescope Dataset</w:t>
      </w:r>
      <w:r w:rsidRPr="00021E73">
        <w:rPr>
          <w:sz w:val="36"/>
          <w:szCs w:val="36"/>
        </w:rPr>
        <w:t xml:space="preserve">. Retrieved from UCI Machine Learning Repository: </w:t>
      </w:r>
      <w:hyperlink r:id="rId13" w:tgtFrame="_new" w:history="1">
        <w:r w:rsidRPr="00021E73">
          <w:rPr>
            <w:rStyle w:val="Hyperlink"/>
            <w:sz w:val="36"/>
            <w:szCs w:val="36"/>
          </w:rPr>
          <w:t>https://archive.ics.uci.edu/ml/datasets/magic+gamma+telescope</w:t>
        </w:r>
      </w:hyperlink>
    </w:p>
    <w:p w14:paraId="2BF457B5" w14:textId="3B70E700" w:rsidR="00021E73" w:rsidRPr="00021E73" w:rsidRDefault="00021E73" w:rsidP="00021E73">
      <w:pPr>
        <w:tabs>
          <w:tab w:val="left" w:pos="5688"/>
        </w:tabs>
        <w:rPr>
          <w:sz w:val="36"/>
          <w:szCs w:val="36"/>
        </w:rPr>
      </w:pPr>
      <w:r>
        <w:rPr>
          <w:sz w:val="36"/>
          <w:szCs w:val="36"/>
        </w:rPr>
        <w:t>2.</w:t>
      </w:r>
      <w:r w:rsidRPr="00021E73">
        <w:rPr>
          <w:sz w:val="36"/>
          <w:szCs w:val="36"/>
        </w:rPr>
        <w:t xml:space="preserve">  Pedregosa, F., </w:t>
      </w:r>
      <w:proofErr w:type="spellStart"/>
      <w:r w:rsidRPr="00021E73">
        <w:rPr>
          <w:sz w:val="36"/>
          <w:szCs w:val="36"/>
        </w:rPr>
        <w:t>Varoquaux</w:t>
      </w:r>
      <w:proofErr w:type="spellEnd"/>
      <w:r w:rsidRPr="00021E73">
        <w:rPr>
          <w:sz w:val="36"/>
          <w:szCs w:val="36"/>
        </w:rPr>
        <w:t xml:space="preserve">, G., et al. (2011). </w:t>
      </w:r>
      <w:r w:rsidRPr="00021E73">
        <w:rPr>
          <w:i/>
          <w:iCs/>
          <w:sz w:val="36"/>
          <w:szCs w:val="36"/>
        </w:rPr>
        <w:t>Scikit-learn: Machine Learning in Python</w:t>
      </w:r>
      <w:r w:rsidRPr="00021E73">
        <w:rPr>
          <w:sz w:val="36"/>
          <w:szCs w:val="36"/>
        </w:rPr>
        <w:t>. Journal of Machine Learning Research, 12, 2825-2830.</w:t>
      </w:r>
    </w:p>
    <w:p w14:paraId="57D58395" w14:textId="033D9396" w:rsidR="00021E73" w:rsidRPr="00021E73" w:rsidRDefault="00021E73" w:rsidP="00021E73">
      <w:pPr>
        <w:tabs>
          <w:tab w:val="left" w:pos="5688"/>
        </w:tabs>
        <w:rPr>
          <w:sz w:val="36"/>
          <w:szCs w:val="36"/>
        </w:rPr>
      </w:pPr>
      <w:r>
        <w:rPr>
          <w:sz w:val="36"/>
          <w:szCs w:val="36"/>
        </w:rPr>
        <w:t xml:space="preserve">3. </w:t>
      </w:r>
      <w:r w:rsidRPr="00021E73">
        <w:rPr>
          <w:sz w:val="36"/>
          <w:szCs w:val="36"/>
        </w:rPr>
        <w:t xml:space="preserve"> Abadi, M., et al. (2016). </w:t>
      </w:r>
      <w:r w:rsidRPr="00021E73">
        <w:rPr>
          <w:i/>
          <w:iCs/>
          <w:sz w:val="36"/>
          <w:szCs w:val="36"/>
        </w:rPr>
        <w:t>TensorFlow: A System for Large-Scale Machine Learning</w:t>
      </w:r>
      <w:r w:rsidRPr="00021E73">
        <w:rPr>
          <w:sz w:val="36"/>
          <w:szCs w:val="36"/>
        </w:rPr>
        <w:t>. 12th USENIX Symposium on Operating Systems Design and Implementation, 265-283.</w:t>
      </w:r>
    </w:p>
    <w:p w14:paraId="3525DA40" w14:textId="30517E57" w:rsidR="00021E73" w:rsidRPr="00021E73" w:rsidRDefault="00021E73" w:rsidP="00021E73">
      <w:pPr>
        <w:tabs>
          <w:tab w:val="left" w:pos="5688"/>
        </w:tabs>
        <w:rPr>
          <w:sz w:val="36"/>
          <w:szCs w:val="36"/>
        </w:rPr>
      </w:pPr>
      <w:r>
        <w:rPr>
          <w:sz w:val="36"/>
          <w:szCs w:val="36"/>
        </w:rPr>
        <w:t>4.</w:t>
      </w:r>
      <w:r w:rsidRPr="00021E73">
        <w:rPr>
          <w:sz w:val="36"/>
          <w:szCs w:val="36"/>
        </w:rPr>
        <w:t xml:space="preserve">  </w:t>
      </w:r>
      <w:proofErr w:type="spellStart"/>
      <w:r w:rsidRPr="00021E73">
        <w:rPr>
          <w:i/>
          <w:iCs/>
          <w:sz w:val="36"/>
          <w:szCs w:val="36"/>
        </w:rPr>
        <w:t>Keras</w:t>
      </w:r>
      <w:proofErr w:type="spellEnd"/>
      <w:r w:rsidRPr="00021E73">
        <w:rPr>
          <w:i/>
          <w:iCs/>
          <w:sz w:val="36"/>
          <w:szCs w:val="36"/>
        </w:rPr>
        <w:t xml:space="preserve"> Documentation</w:t>
      </w:r>
      <w:r w:rsidRPr="00021E73">
        <w:rPr>
          <w:sz w:val="36"/>
          <w:szCs w:val="36"/>
        </w:rPr>
        <w:t xml:space="preserve">. Retrieved from </w:t>
      </w:r>
      <w:hyperlink r:id="rId14" w:tgtFrame="_new" w:history="1">
        <w:r w:rsidRPr="00021E73">
          <w:rPr>
            <w:rStyle w:val="Hyperlink"/>
            <w:sz w:val="36"/>
            <w:szCs w:val="36"/>
          </w:rPr>
          <w:t>https://keras.io</w:t>
        </w:r>
      </w:hyperlink>
    </w:p>
    <w:p w14:paraId="6DB209A9" w14:textId="77777777" w:rsidR="00021E73" w:rsidRPr="002F5C51" w:rsidRDefault="00021E73" w:rsidP="00021E73">
      <w:pPr>
        <w:tabs>
          <w:tab w:val="left" w:pos="5688"/>
        </w:tabs>
        <w:rPr>
          <w:sz w:val="36"/>
          <w:szCs w:val="36"/>
        </w:rPr>
      </w:pPr>
    </w:p>
    <w:sectPr w:rsidR="00021E73" w:rsidRPr="002F5C51" w:rsidSect="003F1A92">
      <w:headerReference w:type="default" r:id="rId15"/>
      <w:footerReference w:type="default" r:id="rId16"/>
      <w:pgSz w:w="11906" w:h="16838"/>
      <w:pgMar w:top="720" w:right="720" w:bottom="720" w:left="72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7B21E9" w14:textId="77777777" w:rsidR="00402D93" w:rsidRDefault="00402D93" w:rsidP="00C73BF9">
      <w:pPr>
        <w:spacing w:after="0" w:line="240" w:lineRule="auto"/>
      </w:pPr>
      <w:r>
        <w:separator/>
      </w:r>
    </w:p>
  </w:endnote>
  <w:endnote w:type="continuationSeparator" w:id="0">
    <w:p w14:paraId="11E3E305" w14:textId="77777777" w:rsidR="00402D93" w:rsidRDefault="00402D93" w:rsidP="00C73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6610918"/>
      <w:docPartObj>
        <w:docPartGallery w:val="Page Numbers (Bottom of Page)"/>
        <w:docPartUnique/>
      </w:docPartObj>
    </w:sdtPr>
    <w:sdtEndPr>
      <w:rPr>
        <w:noProof/>
      </w:rPr>
    </w:sdtEndPr>
    <w:sdtContent>
      <w:p w14:paraId="7387E861" w14:textId="4CDA5D63" w:rsidR="00F25BD6" w:rsidRDefault="00F25B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27D61F" w14:textId="77777777" w:rsidR="00F25BD6" w:rsidRDefault="00F25B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47A4CD" w14:textId="77777777" w:rsidR="00402D93" w:rsidRDefault="00402D93" w:rsidP="00C73BF9">
      <w:pPr>
        <w:spacing w:after="0" w:line="240" w:lineRule="auto"/>
      </w:pPr>
      <w:r>
        <w:separator/>
      </w:r>
    </w:p>
  </w:footnote>
  <w:footnote w:type="continuationSeparator" w:id="0">
    <w:p w14:paraId="3D35AA12" w14:textId="77777777" w:rsidR="00402D93" w:rsidRDefault="00402D93" w:rsidP="00C73B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5ABDD" w14:textId="1E0D0FA2" w:rsidR="00C73BF9" w:rsidRPr="00C73BF9" w:rsidRDefault="00C73BF9">
    <w:pPr>
      <w:pStyle w:val="Header"/>
      <w:rPr>
        <w:lang w:val="en-US"/>
      </w:rPr>
    </w:pPr>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462CD"/>
    <w:multiLevelType w:val="multilevel"/>
    <w:tmpl w:val="57BA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4F1903"/>
    <w:multiLevelType w:val="multilevel"/>
    <w:tmpl w:val="60C6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8F3F79"/>
    <w:multiLevelType w:val="multilevel"/>
    <w:tmpl w:val="9B6A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9102F9"/>
    <w:multiLevelType w:val="multilevel"/>
    <w:tmpl w:val="7902B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D04C35"/>
    <w:multiLevelType w:val="multilevel"/>
    <w:tmpl w:val="9626D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085863"/>
    <w:multiLevelType w:val="multilevel"/>
    <w:tmpl w:val="3BD2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116487"/>
    <w:multiLevelType w:val="multilevel"/>
    <w:tmpl w:val="BDE48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F34ECF"/>
    <w:multiLevelType w:val="hybridMultilevel"/>
    <w:tmpl w:val="165E90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637E6D"/>
    <w:multiLevelType w:val="multilevel"/>
    <w:tmpl w:val="E514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1644F5"/>
    <w:multiLevelType w:val="multilevel"/>
    <w:tmpl w:val="679E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6514983">
    <w:abstractNumId w:val="7"/>
  </w:num>
  <w:num w:numId="2" w16cid:durableId="172766548">
    <w:abstractNumId w:val="6"/>
  </w:num>
  <w:num w:numId="3" w16cid:durableId="1799953674">
    <w:abstractNumId w:val="1"/>
  </w:num>
  <w:num w:numId="4" w16cid:durableId="1525829392">
    <w:abstractNumId w:val="3"/>
  </w:num>
  <w:num w:numId="5" w16cid:durableId="70007059">
    <w:abstractNumId w:val="8"/>
  </w:num>
  <w:num w:numId="6" w16cid:durableId="191455013">
    <w:abstractNumId w:val="5"/>
  </w:num>
  <w:num w:numId="7" w16cid:durableId="576212132">
    <w:abstractNumId w:val="2"/>
  </w:num>
  <w:num w:numId="8" w16cid:durableId="589506516">
    <w:abstractNumId w:val="0"/>
  </w:num>
  <w:num w:numId="9" w16cid:durableId="934287181">
    <w:abstractNumId w:val="9"/>
  </w:num>
  <w:num w:numId="10" w16cid:durableId="20848379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C63"/>
    <w:rsid w:val="00000C0F"/>
    <w:rsid w:val="00021E73"/>
    <w:rsid w:val="00221DBA"/>
    <w:rsid w:val="00281154"/>
    <w:rsid w:val="002F5C51"/>
    <w:rsid w:val="003F1A92"/>
    <w:rsid w:val="003F4216"/>
    <w:rsid w:val="00402D93"/>
    <w:rsid w:val="006B3C63"/>
    <w:rsid w:val="00757D0D"/>
    <w:rsid w:val="007E2C56"/>
    <w:rsid w:val="00854D29"/>
    <w:rsid w:val="00895774"/>
    <w:rsid w:val="008B5FE8"/>
    <w:rsid w:val="008F69F0"/>
    <w:rsid w:val="00A07AD8"/>
    <w:rsid w:val="00A538DB"/>
    <w:rsid w:val="00C41880"/>
    <w:rsid w:val="00C5153A"/>
    <w:rsid w:val="00C73BF9"/>
    <w:rsid w:val="00CF3819"/>
    <w:rsid w:val="00D9645A"/>
    <w:rsid w:val="00F25BD6"/>
    <w:rsid w:val="00F778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E3F5A"/>
  <w15:chartTrackingRefBased/>
  <w15:docId w15:val="{D4D07185-5B6E-4A46-A803-1F07ACD5E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53A"/>
  </w:style>
  <w:style w:type="paragraph" w:styleId="Heading1">
    <w:name w:val="heading 1"/>
    <w:basedOn w:val="Normal"/>
    <w:next w:val="Normal"/>
    <w:link w:val="Heading1Char"/>
    <w:uiPriority w:val="9"/>
    <w:qFormat/>
    <w:rsid w:val="00F77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AD8"/>
    <w:pPr>
      <w:ind w:left="720"/>
      <w:contextualSpacing/>
    </w:pPr>
  </w:style>
  <w:style w:type="paragraph" w:styleId="Header">
    <w:name w:val="header"/>
    <w:basedOn w:val="Normal"/>
    <w:link w:val="HeaderChar"/>
    <w:uiPriority w:val="99"/>
    <w:unhideWhenUsed/>
    <w:rsid w:val="00C73B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3BF9"/>
  </w:style>
  <w:style w:type="paragraph" w:styleId="Footer">
    <w:name w:val="footer"/>
    <w:basedOn w:val="Normal"/>
    <w:link w:val="FooterChar"/>
    <w:uiPriority w:val="99"/>
    <w:unhideWhenUsed/>
    <w:rsid w:val="00C73B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3BF9"/>
  </w:style>
  <w:style w:type="character" w:customStyle="1" w:styleId="Heading1Char">
    <w:name w:val="Heading 1 Char"/>
    <w:basedOn w:val="DefaultParagraphFont"/>
    <w:link w:val="Heading1"/>
    <w:uiPriority w:val="9"/>
    <w:rsid w:val="00F7783A"/>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021E7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21E73"/>
    <w:rPr>
      <w:rFonts w:eastAsiaTheme="minorEastAsia"/>
      <w:kern w:val="0"/>
      <w:lang w:val="en-US"/>
      <w14:ligatures w14:val="none"/>
    </w:rPr>
  </w:style>
  <w:style w:type="character" w:styleId="Hyperlink">
    <w:name w:val="Hyperlink"/>
    <w:basedOn w:val="DefaultParagraphFont"/>
    <w:uiPriority w:val="99"/>
    <w:unhideWhenUsed/>
    <w:rsid w:val="00021E73"/>
    <w:rPr>
      <w:color w:val="0563C1" w:themeColor="hyperlink"/>
      <w:u w:val="single"/>
    </w:rPr>
  </w:style>
  <w:style w:type="character" w:styleId="UnresolvedMention">
    <w:name w:val="Unresolved Mention"/>
    <w:basedOn w:val="DefaultParagraphFont"/>
    <w:uiPriority w:val="99"/>
    <w:semiHidden/>
    <w:unhideWhenUsed/>
    <w:rsid w:val="00021E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269600">
      <w:bodyDiv w:val="1"/>
      <w:marLeft w:val="0"/>
      <w:marRight w:val="0"/>
      <w:marTop w:val="0"/>
      <w:marBottom w:val="0"/>
      <w:divBdr>
        <w:top w:val="none" w:sz="0" w:space="0" w:color="auto"/>
        <w:left w:val="none" w:sz="0" w:space="0" w:color="auto"/>
        <w:bottom w:val="none" w:sz="0" w:space="0" w:color="auto"/>
        <w:right w:val="none" w:sz="0" w:space="0" w:color="auto"/>
      </w:divBdr>
    </w:div>
    <w:div w:id="213087140">
      <w:bodyDiv w:val="1"/>
      <w:marLeft w:val="0"/>
      <w:marRight w:val="0"/>
      <w:marTop w:val="0"/>
      <w:marBottom w:val="0"/>
      <w:divBdr>
        <w:top w:val="none" w:sz="0" w:space="0" w:color="auto"/>
        <w:left w:val="none" w:sz="0" w:space="0" w:color="auto"/>
        <w:bottom w:val="none" w:sz="0" w:space="0" w:color="auto"/>
        <w:right w:val="none" w:sz="0" w:space="0" w:color="auto"/>
      </w:divBdr>
    </w:div>
    <w:div w:id="213586943">
      <w:bodyDiv w:val="1"/>
      <w:marLeft w:val="0"/>
      <w:marRight w:val="0"/>
      <w:marTop w:val="0"/>
      <w:marBottom w:val="0"/>
      <w:divBdr>
        <w:top w:val="none" w:sz="0" w:space="0" w:color="auto"/>
        <w:left w:val="none" w:sz="0" w:space="0" w:color="auto"/>
        <w:bottom w:val="none" w:sz="0" w:space="0" w:color="auto"/>
        <w:right w:val="none" w:sz="0" w:space="0" w:color="auto"/>
      </w:divBdr>
    </w:div>
    <w:div w:id="234782631">
      <w:bodyDiv w:val="1"/>
      <w:marLeft w:val="0"/>
      <w:marRight w:val="0"/>
      <w:marTop w:val="0"/>
      <w:marBottom w:val="0"/>
      <w:divBdr>
        <w:top w:val="none" w:sz="0" w:space="0" w:color="auto"/>
        <w:left w:val="none" w:sz="0" w:space="0" w:color="auto"/>
        <w:bottom w:val="none" w:sz="0" w:space="0" w:color="auto"/>
        <w:right w:val="none" w:sz="0" w:space="0" w:color="auto"/>
      </w:divBdr>
    </w:div>
    <w:div w:id="268122729">
      <w:bodyDiv w:val="1"/>
      <w:marLeft w:val="0"/>
      <w:marRight w:val="0"/>
      <w:marTop w:val="0"/>
      <w:marBottom w:val="0"/>
      <w:divBdr>
        <w:top w:val="none" w:sz="0" w:space="0" w:color="auto"/>
        <w:left w:val="none" w:sz="0" w:space="0" w:color="auto"/>
        <w:bottom w:val="none" w:sz="0" w:space="0" w:color="auto"/>
        <w:right w:val="none" w:sz="0" w:space="0" w:color="auto"/>
      </w:divBdr>
    </w:div>
    <w:div w:id="316998004">
      <w:bodyDiv w:val="1"/>
      <w:marLeft w:val="0"/>
      <w:marRight w:val="0"/>
      <w:marTop w:val="0"/>
      <w:marBottom w:val="0"/>
      <w:divBdr>
        <w:top w:val="none" w:sz="0" w:space="0" w:color="auto"/>
        <w:left w:val="none" w:sz="0" w:space="0" w:color="auto"/>
        <w:bottom w:val="none" w:sz="0" w:space="0" w:color="auto"/>
        <w:right w:val="none" w:sz="0" w:space="0" w:color="auto"/>
      </w:divBdr>
    </w:div>
    <w:div w:id="356581477">
      <w:bodyDiv w:val="1"/>
      <w:marLeft w:val="0"/>
      <w:marRight w:val="0"/>
      <w:marTop w:val="0"/>
      <w:marBottom w:val="0"/>
      <w:divBdr>
        <w:top w:val="none" w:sz="0" w:space="0" w:color="auto"/>
        <w:left w:val="none" w:sz="0" w:space="0" w:color="auto"/>
        <w:bottom w:val="none" w:sz="0" w:space="0" w:color="auto"/>
        <w:right w:val="none" w:sz="0" w:space="0" w:color="auto"/>
      </w:divBdr>
    </w:div>
    <w:div w:id="467477581">
      <w:bodyDiv w:val="1"/>
      <w:marLeft w:val="0"/>
      <w:marRight w:val="0"/>
      <w:marTop w:val="0"/>
      <w:marBottom w:val="0"/>
      <w:divBdr>
        <w:top w:val="none" w:sz="0" w:space="0" w:color="auto"/>
        <w:left w:val="none" w:sz="0" w:space="0" w:color="auto"/>
        <w:bottom w:val="none" w:sz="0" w:space="0" w:color="auto"/>
        <w:right w:val="none" w:sz="0" w:space="0" w:color="auto"/>
      </w:divBdr>
    </w:div>
    <w:div w:id="546455619">
      <w:bodyDiv w:val="1"/>
      <w:marLeft w:val="0"/>
      <w:marRight w:val="0"/>
      <w:marTop w:val="0"/>
      <w:marBottom w:val="0"/>
      <w:divBdr>
        <w:top w:val="none" w:sz="0" w:space="0" w:color="auto"/>
        <w:left w:val="none" w:sz="0" w:space="0" w:color="auto"/>
        <w:bottom w:val="none" w:sz="0" w:space="0" w:color="auto"/>
        <w:right w:val="none" w:sz="0" w:space="0" w:color="auto"/>
      </w:divBdr>
    </w:div>
    <w:div w:id="592976559">
      <w:bodyDiv w:val="1"/>
      <w:marLeft w:val="0"/>
      <w:marRight w:val="0"/>
      <w:marTop w:val="0"/>
      <w:marBottom w:val="0"/>
      <w:divBdr>
        <w:top w:val="none" w:sz="0" w:space="0" w:color="auto"/>
        <w:left w:val="none" w:sz="0" w:space="0" w:color="auto"/>
        <w:bottom w:val="none" w:sz="0" w:space="0" w:color="auto"/>
        <w:right w:val="none" w:sz="0" w:space="0" w:color="auto"/>
      </w:divBdr>
    </w:div>
    <w:div w:id="1005129454">
      <w:bodyDiv w:val="1"/>
      <w:marLeft w:val="0"/>
      <w:marRight w:val="0"/>
      <w:marTop w:val="0"/>
      <w:marBottom w:val="0"/>
      <w:divBdr>
        <w:top w:val="none" w:sz="0" w:space="0" w:color="auto"/>
        <w:left w:val="none" w:sz="0" w:space="0" w:color="auto"/>
        <w:bottom w:val="none" w:sz="0" w:space="0" w:color="auto"/>
        <w:right w:val="none" w:sz="0" w:space="0" w:color="auto"/>
      </w:divBdr>
    </w:div>
    <w:div w:id="1084374848">
      <w:bodyDiv w:val="1"/>
      <w:marLeft w:val="0"/>
      <w:marRight w:val="0"/>
      <w:marTop w:val="0"/>
      <w:marBottom w:val="0"/>
      <w:divBdr>
        <w:top w:val="none" w:sz="0" w:space="0" w:color="auto"/>
        <w:left w:val="none" w:sz="0" w:space="0" w:color="auto"/>
        <w:bottom w:val="none" w:sz="0" w:space="0" w:color="auto"/>
        <w:right w:val="none" w:sz="0" w:space="0" w:color="auto"/>
      </w:divBdr>
    </w:div>
    <w:div w:id="1096906001">
      <w:bodyDiv w:val="1"/>
      <w:marLeft w:val="0"/>
      <w:marRight w:val="0"/>
      <w:marTop w:val="0"/>
      <w:marBottom w:val="0"/>
      <w:divBdr>
        <w:top w:val="none" w:sz="0" w:space="0" w:color="auto"/>
        <w:left w:val="none" w:sz="0" w:space="0" w:color="auto"/>
        <w:bottom w:val="none" w:sz="0" w:space="0" w:color="auto"/>
        <w:right w:val="none" w:sz="0" w:space="0" w:color="auto"/>
      </w:divBdr>
    </w:div>
    <w:div w:id="1224100734">
      <w:bodyDiv w:val="1"/>
      <w:marLeft w:val="0"/>
      <w:marRight w:val="0"/>
      <w:marTop w:val="0"/>
      <w:marBottom w:val="0"/>
      <w:divBdr>
        <w:top w:val="none" w:sz="0" w:space="0" w:color="auto"/>
        <w:left w:val="none" w:sz="0" w:space="0" w:color="auto"/>
        <w:bottom w:val="none" w:sz="0" w:space="0" w:color="auto"/>
        <w:right w:val="none" w:sz="0" w:space="0" w:color="auto"/>
      </w:divBdr>
    </w:div>
    <w:div w:id="1351227223">
      <w:bodyDiv w:val="1"/>
      <w:marLeft w:val="0"/>
      <w:marRight w:val="0"/>
      <w:marTop w:val="0"/>
      <w:marBottom w:val="0"/>
      <w:divBdr>
        <w:top w:val="none" w:sz="0" w:space="0" w:color="auto"/>
        <w:left w:val="none" w:sz="0" w:space="0" w:color="auto"/>
        <w:bottom w:val="none" w:sz="0" w:space="0" w:color="auto"/>
        <w:right w:val="none" w:sz="0" w:space="0" w:color="auto"/>
      </w:divBdr>
    </w:div>
    <w:div w:id="1366178766">
      <w:bodyDiv w:val="1"/>
      <w:marLeft w:val="0"/>
      <w:marRight w:val="0"/>
      <w:marTop w:val="0"/>
      <w:marBottom w:val="0"/>
      <w:divBdr>
        <w:top w:val="none" w:sz="0" w:space="0" w:color="auto"/>
        <w:left w:val="none" w:sz="0" w:space="0" w:color="auto"/>
        <w:bottom w:val="none" w:sz="0" w:space="0" w:color="auto"/>
        <w:right w:val="none" w:sz="0" w:space="0" w:color="auto"/>
      </w:divBdr>
    </w:div>
    <w:div w:id="1422483302">
      <w:bodyDiv w:val="1"/>
      <w:marLeft w:val="0"/>
      <w:marRight w:val="0"/>
      <w:marTop w:val="0"/>
      <w:marBottom w:val="0"/>
      <w:divBdr>
        <w:top w:val="none" w:sz="0" w:space="0" w:color="auto"/>
        <w:left w:val="none" w:sz="0" w:space="0" w:color="auto"/>
        <w:bottom w:val="none" w:sz="0" w:space="0" w:color="auto"/>
        <w:right w:val="none" w:sz="0" w:space="0" w:color="auto"/>
      </w:divBdr>
    </w:div>
    <w:div w:id="1455051923">
      <w:bodyDiv w:val="1"/>
      <w:marLeft w:val="0"/>
      <w:marRight w:val="0"/>
      <w:marTop w:val="0"/>
      <w:marBottom w:val="0"/>
      <w:divBdr>
        <w:top w:val="none" w:sz="0" w:space="0" w:color="auto"/>
        <w:left w:val="none" w:sz="0" w:space="0" w:color="auto"/>
        <w:bottom w:val="none" w:sz="0" w:space="0" w:color="auto"/>
        <w:right w:val="none" w:sz="0" w:space="0" w:color="auto"/>
      </w:divBdr>
    </w:div>
    <w:div w:id="1459566297">
      <w:bodyDiv w:val="1"/>
      <w:marLeft w:val="0"/>
      <w:marRight w:val="0"/>
      <w:marTop w:val="0"/>
      <w:marBottom w:val="0"/>
      <w:divBdr>
        <w:top w:val="none" w:sz="0" w:space="0" w:color="auto"/>
        <w:left w:val="none" w:sz="0" w:space="0" w:color="auto"/>
        <w:bottom w:val="none" w:sz="0" w:space="0" w:color="auto"/>
        <w:right w:val="none" w:sz="0" w:space="0" w:color="auto"/>
      </w:divBdr>
    </w:div>
    <w:div w:id="1476100087">
      <w:bodyDiv w:val="1"/>
      <w:marLeft w:val="0"/>
      <w:marRight w:val="0"/>
      <w:marTop w:val="0"/>
      <w:marBottom w:val="0"/>
      <w:divBdr>
        <w:top w:val="none" w:sz="0" w:space="0" w:color="auto"/>
        <w:left w:val="none" w:sz="0" w:space="0" w:color="auto"/>
        <w:bottom w:val="none" w:sz="0" w:space="0" w:color="auto"/>
        <w:right w:val="none" w:sz="0" w:space="0" w:color="auto"/>
      </w:divBdr>
    </w:div>
    <w:div w:id="1517572911">
      <w:bodyDiv w:val="1"/>
      <w:marLeft w:val="0"/>
      <w:marRight w:val="0"/>
      <w:marTop w:val="0"/>
      <w:marBottom w:val="0"/>
      <w:divBdr>
        <w:top w:val="none" w:sz="0" w:space="0" w:color="auto"/>
        <w:left w:val="none" w:sz="0" w:space="0" w:color="auto"/>
        <w:bottom w:val="none" w:sz="0" w:space="0" w:color="auto"/>
        <w:right w:val="none" w:sz="0" w:space="0" w:color="auto"/>
      </w:divBdr>
    </w:div>
    <w:div w:id="1611740751">
      <w:bodyDiv w:val="1"/>
      <w:marLeft w:val="0"/>
      <w:marRight w:val="0"/>
      <w:marTop w:val="0"/>
      <w:marBottom w:val="0"/>
      <w:divBdr>
        <w:top w:val="none" w:sz="0" w:space="0" w:color="auto"/>
        <w:left w:val="none" w:sz="0" w:space="0" w:color="auto"/>
        <w:bottom w:val="none" w:sz="0" w:space="0" w:color="auto"/>
        <w:right w:val="none" w:sz="0" w:space="0" w:color="auto"/>
      </w:divBdr>
    </w:div>
    <w:div w:id="1720129025">
      <w:bodyDiv w:val="1"/>
      <w:marLeft w:val="0"/>
      <w:marRight w:val="0"/>
      <w:marTop w:val="0"/>
      <w:marBottom w:val="0"/>
      <w:divBdr>
        <w:top w:val="none" w:sz="0" w:space="0" w:color="auto"/>
        <w:left w:val="none" w:sz="0" w:space="0" w:color="auto"/>
        <w:bottom w:val="none" w:sz="0" w:space="0" w:color="auto"/>
        <w:right w:val="none" w:sz="0" w:space="0" w:color="auto"/>
      </w:divBdr>
    </w:div>
    <w:div w:id="1903755593">
      <w:bodyDiv w:val="1"/>
      <w:marLeft w:val="0"/>
      <w:marRight w:val="0"/>
      <w:marTop w:val="0"/>
      <w:marBottom w:val="0"/>
      <w:divBdr>
        <w:top w:val="none" w:sz="0" w:space="0" w:color="auto"/>
        <w:left w:val="none" w:sz="0" w:space="0" w:color="auto"/>
        <w:bottom w:val="none" w:sz="0" w:space="0" w:color="auto"/>
        <w:right w:val="none" w:sz="0" w:space="0" w:color="auto"/>
      </w:divBdr>
    </w:div>
    <w:div w:id="2081948755">
      <w:bodyDiv w:val="1"/>
      <w:marLeft w:val="0"/>
      <w:marRight w:val="0"/>
      <w:marTop w:val="0"/>
      <w:marBottom w:val="0"/>
      <w:divBdr>
        <w:top w:val="none" w:sz="0" w:space="0" w:color="auto"/>
        <w:left w:val="none" w:sz="0" w:space="0" w:color="auto"/>
        <w:bottom w:val="none" w:sz="0" w:space="0" w:color="auto"/>
        <w:right w:val="none" w:sz="0" w:space="0" w:color="auto"/>
      </w:divBdr>
    </w:div>
    <w:div w:id="213544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rchive.ics.uci.edu/ml/datasets/magic+gamma+telescop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kera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11</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Humaira Sadia</dc:creator>
  <cp:keywords/>
  <dc:description/>
  <cp:lastModifiedBy>Humaira Sadia</cp:lastModifiedBy>
  <cp:revision>3</cp:revision>
  <cp:lastPrinted>2024-11-01T11:02:00Z</cp:lastPrinted>
  <dcterms:created xsi:type="dcterms:W3CDTF">2024-11-01T06:07:00Z</dcterms:created>
  <dcterms:modified xsi:type="dcterms:W3CDTF">2024-11-09T05:50:00Z</dcterms:modified>
</cp:coreProperties>
</file>