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27" w:rsidRDefault="009E4232" w:rsidP="009E4232">
      <w:pPr>
        <w:spacing w:after="0" w:line="240" w:lineRule="auto"/>
        <w:rPr>
          <w:b/>
          <w:sz w:val="40"/>
        </w:rPr>
      </w:pPr>
      <w:r w:rsidRPr="009E4232">
        <w:rPr>
          <w:b/>
          <w:sz w:val="40"/>
          <w:u w:val="single"/>
        </w:rPr>
        <w:t xml:space="preserve">2090. K Radius </w:t>
      </w:r>
      <w:proofErr w:type="spellStart"/>
      <w:r w:rsidRPr="009E4232">
        <w:rPr>
          <w:b/>
          <w:sz w:val="40"/>
          <w:u w:val="single"/>
        </w:rPr>
        <w:t>Subarray</w:t>
      </w:r>
      <w:proofErr w:type="spellEnd"/>
      <w:r w:rsidRPr="009E4232">
        <w:rPr>
          <w:b/>
          <w:sz w:val="40"/>
          <w:u w:val="single"/>
        </w:rPr>
        <w:t xml:space="preserve"> </w:t>
      </w:r>
      <w:proofErr w:type="gramStart"/>
      <w:r w:rsidRPr="009E4232">
        <w:rPr>
          <w:b/>
          <w:sz w:val="40"/>
          <w:u w:val="single"/>
        </w:rPr>
        <w:t>Averages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9E4232" w:rsidRDefault="009E4232" w:rsidP="009E4232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53.2K</w:t>
      </w:r>
      <w:r>
        <w:tab/>
      </w:r>
      <w:r>
        <w:tab/>
      </w:r>
      <w:r>
        <w:t>Submissions</w:t>
      </w:r>
      <w:r>
        <w:t xml:space="preserve">: </w:t>
      </w:r>
      <w:r>
        <w:t>112.7K</w:t>
      </w:r>
      <w:r>
        <w:tab/>
      </w:r>
      <w:r>
        <w:tab/>
      </w:r>
      <w:r>
        <w:t>Acceptance Rate</w:t>
      </w:r>
      <w:r>
        <w:t xml:space="preserve">: </w:t>
      </w:r>
      <w:r>
        <w:t>47.2%</w:t>
      </w:r>
    </w:p>
    <w:p w:rsidR="009E4232" w:rsidRDefault="009E4232" w:rsidP="009E4232">
      <w:pPr>
        <w:spacing w:after="0" w:line="240" w:lineRule="auto"/>
      </w:pP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You are given a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0-indexed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array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of n integers, and an integer k.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The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k-radius average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 for a 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 of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centered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at some index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with the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radius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k is the average of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all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elements in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between the indices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 - k and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 + k (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inclusive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). If there are less than k elements before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or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after the index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, then the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k-radius average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is -1.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Build and return </w:t>
      </w:r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an array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avgs</w:t>
      </w:r>
      <w:proofErr w:type="spellEnd"/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of length 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</w:t>
      </w:r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where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avgs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[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]</w:t>
      </w:r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is the </w:t>
      </w:r>
      <w:r w:rsidRPr="009E4232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k-radius average</w:t>
      </w:r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 xml:space="preserve"> for the </w:t>
      </w:r>
      <w:proofErr w:type="spellStart"/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 xml:space="preserve"> centered at index 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The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average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of x elements is the sum of the x elements divided by x, using </w:t>
      </w: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integer division</w:t>
      </w: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. The integer division truncates toward zero, which means losing its fractional part.</w:t>
      </w:r>
    </w:p>
    <w:p w:rsidR="009E4232" w:rsidRPr="009E4232" w:rsidRDefault="009E4232" w:rsidP="009E42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For example, the average of four elements 2, 3, 1, and 5 is (2 + 3 + 1 + 5) / 4 = 11 / 4 = 2.75, which truncates to 2.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9E4232" w:rsidRPr="009E4232" w:rsidRDefault="009E4232" w:rsidP="009E4232">
      <w:pPr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3266440" cy="1130935"/>
            <wp:effectExtent l="19050" t="0" r="0" b="0"/>
            <wp:docPr id="1" name="Picture 1" descr="https://assets.leetcode.com/uploads/2021/11/07/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11/07/e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= [7</w:t>
      </w:r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,4,3,9,1,8,5,2,6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], k = 3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[-1,-1,-1</w:t>
      </w:r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,5,4,4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,-1,-1,-1]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 xml:space="preserve">0],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[1], and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[2] are -1 because there are less than k elements </w:t>
      </w: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before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each index.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The sum of the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centered at index 3 with radius 3 is: 7 + 4 + 3 + 9 + 1 + 8 + 5 = 37.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  Using </w:t>
      </w: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integer division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,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3] = 37 / 7 = 5.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For the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centered at index 4,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4] = (4 + 3 + 9 + 1 + 8 + 5 + 2) / 7 = 4.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For the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centered at index 5,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5] = (3 + 9 + 1 + 8 + 5 + 2 + 6) / 7 = 4.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 xml:space="preserve">6],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[7], and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[8] are -1 because there are less than k elements </w:t>
      </w: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after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each index.</w:t>
      </w:r>
    </w:p>
    <w:p w:rsid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= [100000], k = 0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[100000]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The sum of the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subarray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centered at index 0 with radius 0 is: 100000.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 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0] = 100000 / 1 = 100000.</w:t>
      </w:r>
    </w:p>
    <w:p w:rsid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9E4232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 xml:space="preserve"> = [8], k = 100000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[-1]</w:t>
      </w:r>
    </w:p>
    <w:p w:rsid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9E4232">
        <w:rPr>
          <w:rFonts w:eastAsia="Times New Roman" w:cstheme="minorHAnsi"/>
          <w:sz w:val="30"/>
          <w:szCs w:val="28"/>
          <w:lang w:val="en-US"/>
        </w:rPr>
        <w:t xml:space="preserve"> 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E4232">
        <w:rPr>
          <w:rFonts w:eastAsia="Times New Roman" w:cstheme="minorHAnsi"/>
          <w:sz w:val="30"/>
          <w:szCs w:val="28"/>
          <w:lang w:val="en-US"/>
        </w:rPr>
        <w:t xml:space="preserve">- </w:t>
      </w:r>
      <w:proofErr w:type="spellStart"/>
      <w:proofErr w:type="gramStart"/>
      <w:r w:rsidRPr="009E4232">
        <w:rPr>
          <w:rFonts w:eastAsia="Times New Roman" w:cstheme="minorHAnsi"/>
          <w:sz w:val="30"/>
          <w:szCs w:val="28"/>
          <w:lang w:val="en-US"/>
        </w:rPr>
        <w:t>avg</w:t>
      </w:r>
      <w:proofErr w:type="spellEnd"/>
      <w:r w:rsidRPr="009E4232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9E4232">
        <w:rPr>
          <w:rFonts w:eastAsia="Times New Roman" w:cstheme="minorHAnsi"/>
          <w:sz w:val="30"/>
          <w:szCs w:val="28"/>
          <w:lang w:val="en-US"/>
        </w:rPr>
        <w:t>0] is -1 because there are less than k elements before and after index 0.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lastRenderedPageBreak/>
        <w:t> </w:t>
      </w:r>
    </w:p>
    <w:p w:rsidR="009E4232" w:rsidRPr="009E4232" w:rsidRDefault="009E4232" w:rsidP="009E42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9E4232" w:rsidRPr="009E4232" w:rsidRDefault="009E4232" w:rsidP="009E42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n == 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nums.length</w:t>
      </w:r>
      <w:proofErr w:type="spellEnd"/>
    </w:p>
    <w:p w:rsidR="009E4232" w:rsidRPr="009E4232" w:rsidRDefault="009E4232" w:rsidP="009E42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1 &lt;= n &lt;= 10</w:t>
      </w:r>
      <w:r w:rsidRPr="009E4232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9E4232" w:rsidRPr="009E4232" w:rsidRDefault="009E4232" w:rsidP="009E42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 xml:space="preserve">0 &lt;= 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[</w:t>
      </w:r>
      <w:proofErr w:type="spellStart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E4232">
        <w:rPr>
          <w:rFonts w:eastAsia="Times New Roman" w:cstheme="minorHAnsi"/>
          <w:color w:val="262626"/>
          <w:sz w:val="30"/>
          <w:szCs w:val="28"/>
          <w:lang w:val="en-US"/>
        </w:rPr>
        <w:t>], k &lt;= 10</w:t>
      </w:r>
      <w:r w:rsidRPr="009E4232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9E4232" w:rsidRDefault="009E4232" w:rsidP="009E4232">
      <w:pPr>
        <w:spacing w:after="0" w:line="240" w:lineRule="auto"/>
        <w:rPr>
          <w:sz w:val="40"/>
        </w:rPr>
      </w:pPr>
    </w:p>
    <w:p w:rsidR="009E4232" w:rsidRDefault="009E4232" w:rsidP="009E4232">
      <w:pPr>
        <w:spacing w:after="0" w:line="240" w:lineRule="auto"/>
        <w:rPr>
          <w:b/>
          <w:sz w:val="40"/>
        </w:rPr>
      </w:pPr>
      <w:proofErr w:type="gramStart"/>
      <w:r w:rsidRPr="009E4232">
        <w:rPr>
          <w:b/>
          <w:sz w:val="40"/>
          <w:u w:val="single"/>
        </w:rPr>
        <w:t>Code</w:t>
      </w:r>
      <w:r w:rsidRPr="009E4232">
        <w:rPr>
          <w:b/>
          <w:sz w:val="40"/>
        </w:rPr>
        <w:t xml:space="preserve"> :</w:t>
      </w:r>
      <w:proofErr w:type="gramEnd"/>
      <w:r w:rsidRPr="009E4232">
        <w:rPr>
          <w:b/>
          <w:sz w:val="40"/>
        </w:rPr>
        <w:t>-</w:t>
      </w:r>
    </w:p>
    <w:p w:rsidR="009E4232" w:rsidRDefault="009E4232" w:rsidP="009E4232">
      <w:pPr>
        <w:spacing w:after="0" w:line="240" w:lineRule="auto"/>
        <w:rPr>
          <w:rFonts w:ascii="Consolas" w:hAnsi="Consolas"/>
          <w:sz w:val="24"/>
        </w:rPr>
      </w:pP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proofErr w:type="gram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class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r w:rsidRPr="009E4232">
        <w:rPr>
          <w:rFonts w:ascii="Consolas" w:eastAsia="Times New Roman" w:hAnsi="Consolas" w:cs="Times New Roman"/>
          <w:color w:val="267F99"/>
          <w:sz w:val="30"/>
          <w:szCs w:val="14"/>
          <w:lang w:val="en-US"/>
        </w:rPr>
        <w:t>Solution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{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proofErr w:type="gram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public</w:t>
      </w:r>
      <w:proofErr w:type="gramEnd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: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</w:t>
      </w:r>
      <w:proofErr w:type="gramStart"/>
      <w:r w:rsidRPr="009E4232">
        <w:rPr>
          <w:rFonts w:ascii="Consolas" w:eastAsia="Times New Roman" w:hAnsi="Consolas" w:cs="Times New Roman"/>
          <w:color w:val="267F99"/>
          <w:sz w:val="30"/>
          <w:szCs w:val="14"/>
          <w:lang w:val="en-US"/>
        </w:rPr>
        <w:t>vector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&lt;</w:t>
      </w:r>
      <w:proofErr w:type="spellStart"/>
      <w:proofErr w:type="gramEnd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&gt; </w:t>
      </w:r>
      <w:proofErr w:type="spellStart"/>
      <w:r w:rsidRPr="009E4232">
        <w:rPr>
          <w:rFonts w:ascii="Consolas" w:eastAsia="Times New Roman" w:hAnsi="Consolas" w:cs="Times New Roman"/>
          <w:color w:val="795E26"/>
          <w:sz w:val="30"/>
          <w:szCs w:val="14"/>
          <w:lang w:val="en-US"/>
        </w:rPr>
        <w:t>getAverages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</w:t>
      </w:r>
      <w:r w:rsidRPr="009E4232">
        <w:rPr>
          <w:rFonts w:ascii="Consolas" w:eastAsia="Times New Roman" w:hAnsi="Consolas" w:cs="Times New Roman"/>
          <w:color w:val="267F99"/>
          <w:sz w:val="30"/>
          <w:szCs w:val="14"/>
          <w:lang w:val="en-US"/>
        </w:rPr>
        <w:t>vector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&lt;</w:t>
      </w:r>
      <w:proofErr w:type="spell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&gt;</w:t>
      </w:r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&amp;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nums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, </w:t>
      </w:r>
      <w:proofErr w:type="spell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k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) {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spellStart"/>
      <w:proofErr w:type="gram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n=</w:t>
      </w:r>
      <w:proofErr w:type="spellStart"/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nums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.</w:t>
      </w:r>
      <w:r w:rsidRPr="009E4232">
        <w:rPr>
          <w:rFonts w:ascii="Consolas" w:eastAsia="Times New Roman" w:hAnsi="Consolas" w:cs="Times New Roman"/>
          <w:color w:val="795E26"/>
          <w:sz w:val="30"/>
          <w:szCs w:val="14"/>
          <w:lang w:val="en-US"/>
        </w:rPr>
        <w:t>size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();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unsigned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long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long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sum=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0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, start = 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2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*k, window = k+k+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1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vector&lt;</w:t>
      </w:r>
      <w:proofErr w:type="spellStart"/>
      <w:proofErr w:type="gramEnd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&gt; </w:t>
      </w:r>
      <w:proofErr w:type="spellStart"/>
      <w:r w:rsidRPr="009E4232">
        <w:rPr>
          <w:rFonts w:ascii="Consolas" w:eastAsia="Times New Roman" w:hAnsi="Consolas" w:cs="Times New Roman"/>
          <w:color w:val="795E26"/>
          <w:sz w:val="30"/>
          <w:szCs w:val="14"/>
          <w:lang w:val="en-US"/>
        </w:rPr>
        <w:t>ans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(n, -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1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);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if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k == 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0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)    </w:t>
      </w:r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return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nums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if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k &gt; n/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2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)    </w:t>
      </w:r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return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ans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for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</w:t>
      </w:r>
      <w:proofErr w:type="spellStart"/>
      <w:proofErr w:type="gramEnd"/>
      <w:r w:rsidRPr="009E4232">
        <w:rPr>
          <w:rFonts w:ascii="Consolas" w:eastAsia="Times New Roman" w:hAnsi="Consolas" w:cs="Times New Roman"/>
          <w:color w:val="0000FF"/>
          <w:sz w:val="30"/>
          <w:szCs w:val="14"/>
          <w:lang w:val="en-US"/>
        </w:rPr>
        <w:t>int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=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0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;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&lt;n;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++){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    </w:t>
      </w:r>
      <w:proofErr w:type="gram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sum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+= </w:t>
      </w:r>
      <w:proofErr w:type="spellStart"/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nums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[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];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    </w:t>
      </w:r>
      <w:proofErr w:type="gramStart"/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if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(</w:t>
      </w:r>
      <w:proofErr w:type="spellStart"/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&gt;= start){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        </w:t>
      </w:r>
      <w:proofErr w:type="spellStart"/>
      <w:proofErr w:type="gramStart"/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ans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[</w:t>
      </w:r>
      <w:proofErr w:type="spellStart"/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i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-k] = sum / window;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        </w:t>
      </w:r>
      <w:proofErr w:type="gram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sum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= sum - </w:t>
      </w:r>
      <w:proofErr w:type="spellStart"/>
      <w:r w:rsidRPr="009E4232">
        <w:rPr>
          <w:rFonts w:ascii="Consolas" w:eastAsia="Times New Roman" w:hAnsi="Consolas" w:cs="Times New Roman"/>
          <w:color w:val="001080"/>
          <w:sz w:val="30"/>
          <w:szCs w:val="14"/>
          <w:lang w:val="en-US"/>
        </w:rPr>
        <w:t>nums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[i-window+</w:t>
      </w:r>
      <w:r w:rsidRPr="009E4232">
        <w:rPr>
          <w:rFonts w:ascii="Consolas" w:eastAsia="Times New Roman" w:hAnsi="Consolas" w:cs="Times New Roman"/>
          <w:color w:val="098658"/>
          <w:sz w:val="30"/>
          <w:szCs w:val="14"/>
          <w:lang w:val="en-US"/>
        </w:rPr>
        <w:t>1</w:t>
      </w: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];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            }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        }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        </w:t>
      </w:r>
      <w:proofErr w:type="gramStart"/>
      <w:r w:rsidRPr="009E4232">
        <w:rPr>
          <w:rFonts w:ascii="Consolas" w:eastAsia="Times New Roman" w:hAnsi="Consolas" w:cs="Times New Roman"/>
          <w:color w:val="AF00DB"/>
          <w:sz w:val="30"/>
          <w:szCs w:val="14"/>
          <w:lang w:val="en-US"/>
        </w:rPr>
        <w:t>return</w:t>
      </w:r>
      <w:proofErr w:type="gram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 xml:space="preserve"> </w:t>
      </w:r>
      <w:proofErr w:type="spellStart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ans</w:t>
      </w:r>
      <w:proofErr w:type="spellEnd"/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;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    }</w:t>
      </w:r>
    </w:p>
    <w:p w:rsidR="009E4232" w:rsidRPr="009E4232" w:rsidRDefault="009E4232" w:rsidP="009E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</w:pPr>
      <w:r w:rsidRPr="009E4232">
        <w:rPr>
          <w:rFonts w:ascii="Consolas" w:eastAsia="Times New Roman" w:hAnsi="Consolas" w:cs="Times New Roman"/>
          <w:color w:val="000000"/>
          <w:sz w:val="30"/>
          <w:szCs w:val="14"/>
          <w:lang w:val="en-US"/>
        </w:rPr>
        <w:t>};</w:t>
      </w:r>
    </w:p>
    <w:p w:rsidR="009E4232" w:rsidRDefault="009E4232" w:rsidP="009E4232">
      <w:pPr>
        <w:spacing w:after="0" w:line="240" w:lineRule="auto"/>
        <w:rPr>
          <w:rFonts w:ascii="Consolas" w:hAnsi="Consolas"/>
          <w:sz w:val="30"/>
        </w:rPr>
      </w:pPr>
    </w:p>
    <w:p w:rsidR="009E4232" w:rsidRDefault="009E4232" w:rsidP="009E4232">
      <w:pPr>
        <w:spacing w:after="0" w:line="240" w:lineRule="auto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O(n)</w:t>
      </w:r>
    </w:p>
    <w:p w:rsidR="009E4232" w:rsidRPr="009E4232" w:rsidRDefault="009E4232" w:rsidP="009E423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9E4232" w:rsidRPr="009E4232" w:rsidSect="009E423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6246"/>
    <w:multiLevelType w:val="multilevel"/>
    <w:tmpl w:val="72C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66AC9"/>
    <w:multiLevelType w:val="multilevel"/>
    <w:tmpl w:val="E41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E4232"/>
    <w:rsid w:val="009E4232"/>
    <w:rsid w:val="00BB3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4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2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42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23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235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4164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494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178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7712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3950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142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6376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58D37-B287-48CA-86CC-D3977BDC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2023-06-20T10:03:00Z</dcterms:created>
  <dcterms:modified xsi:type="dcterms:W3CDTF">2023-06-20T10:07:00Z</dcterms:modified>
</cp:coreProperties>
</file>