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8769" w14:textId="77777777" w:rsidR="00525E4A" w:rsidRPr="00525E4A" w:rsidRDefault="00525E4A" w:rsidP="00525E4A">
      <w:pPr>
        <w:jc w:val="center"/>
        <w:rPr>
          <w:b/>
          <w:bCs/>
          <w:sz w:val="48"/>
          <w:szCs w:val="48"/>
          <w:u w:val="single"/>
        </w:rPr>
      </w:pPr>
      <w:r w:rsidRPr="00525E4A">
        <w:rPr>
          <w:b/>
          <w:bCs/>
          <w:sz w:val="48"/>
          <w:szCs w:val="48"/>
          <w:u w:val="single"/>
        </w:rPr>
        <w:t>Case Study: UPI / Online Payment Fraud</w:t>
      </w:r>
    </w:p>
    <w:p w14:paraId="14B19C91" w14:textId="77777777" w:rsidR="00525E4A" w:rsidRPr="00525E4A" w:rsidRDefault="00525E4A" w:rsidP="00525E4A">
      <w:pPr>
        <w:rPr>
          <w:b/>
          <w:bCs/>
          <w:sz w:val="32"/>
          <w:szCs w:val="32"/>
        </w:rPr>
      </w:pPr>
      <w:r w:rsidRPr="00525E4A">
        <w:rPr>
          <w:b/>
          <w:bCs/>
          <w:sz w:val="32"/>
          <w:szCs w:val="32"/>
        </w:rPr>
        <w:t>Introduction</w:t>
      </w:r>
    </w:p>
    <w:p w14:paraId="7CD01CD8" w14:textId="77777777" w:rsidR="00525E4A" w:rsidRPr="00525E4A" w:rsidRDefault="00525E4A" w:rsidP="00525E4A">
      <w:r w:rsidRPr="00525E4A">
        <w:t>UPI/Online Payment Fraud is a common cybercrime where attackers trick users into transferring</w:t>
      </w:r>
    </w:p>
    <w:p w14:paraId="56EF972F" w14:textId="77777777" w:rsidR="00525E4A" w:rsidRPr="00525E4A" w:rsidRDefault="00525E4A" w:rsidP="00525E4A">
      <w:r w:rsidRPr="00525E4A">
        <w:t>money through digital payment platforms. With the increasing use of mobile banking and UPI apps,</w:t>
      </w:r>
    </w:p>
    <w:p w14:paraId="4087C4B5" w14:textId="77777777" w:rsidR="00525E4A" w:rsidRPr="00525E4A" w:rsidRDefault="00525E4A" w:rsidP="00525E4A">
      <w:r w:rsidRPr="00525E4A">
        <w:t>such frauds have become more frequent, especially among students and individuals who are less</w:t>
      </w:r>
    </w:p>
    <w:p w14:paraId="33923D67" w14:textId="77777777" w:rsidR="00525E4A" w:rsidRPr="00525E4A" w:rsidRDefault="00525E4A" w:rsidP="00525E4A">
      <w:r w:rsidRPr="00525E4A">
        <w:t>aware of online security practices.</w:t>
      </w:r>
    </w:p>
    <w:p w14:paraId="0C4A769B" w14:textId="77777777" w:rsidR="00525E4A" w:rsidRPr="00525E4A" w:rsidRDefault="00525E4A" w:rsidP="00525E4A">
      <w:pPr>
        <w:rPr>
          <w:b/>
          <w:bCs/>
          <w:sz w:val="32"/>
          <w:szCs w:val="32"/>
        </w:rPr>
      </w:pPr>
      <w:r w:rsidRPr="00525E4A">
        <w:rPr>
          <w:b/>
          <w:bCs/>
          <w:sz w:val="32"/>
          <w:szCs w:val="32"/>
        </w:rPr>
        <w:t>How the Crime Happens (Step-by-Step)</w:t>
      </w:r>
    </w:p>
    <w:p w14:paraId="1FB4D826" w14:textId="77777777" w:rsidR="00525E4A" w:rsidRPr="00525E4A" w:rsidRDefault="00525E4A" w:rsidP="00525E4A">
      <w:r w:rsidRPr="00525E4A">
        <w:t>• The fraudster contacts the victim through a phone call, SMS, or messaging app pretending to be a</w:t>
      </w:r>
    </w:p>
    <w:p w14:paraId="77D4FA59" w14:textId="77777777" w:rsidR="00525E4A" w:rsidRPr="00525E4A" w:rsidRDefault="00525E4A" w:rsidP="00525E4A">
      <w:r w:rsidRPr="00525E4A">
        <w:t>bank official, delivery agent, or customer support executive.</w:t>
      </w:r>
    </w:p>
    <w:p w14:paraId="409532A6" w14:textId="77777777" w:rsidR="00525E4A" w:rsidRPr="00525E4A" w:rsidRDefault="00525E4A" w:rsidP="00525E4A">
      <w:r w:rsidRPr="00525E4A">
        <w:t>• They inform the victim about an issue such as a failed transaction, cashback offer, or KYC update</w:t>
      </w:r>
    </w:p>
    <w:p w14:paraId="36C4F022" w14:textId="77777777" w:rsidR="00525E4A" w:rsidRPr="00525E4A" w:rsidRDefault="00525E4A" w:rsidP="00525E4A">
      <w:r w:rsidRPr="00525E4A">
        <w:t>requirement.</w:t>
      </w:r>
    </w:p>
    <w:p w14:paraId="3C3D1C6C" w14:textId="77777777" w:rsidR="00525E4A" w:rsidRPr="00525E4A" w:rsidRDefault="00525E4A" w:rsidP="00525E4A">
      <w:r w:rsidRPr="00525E4A">
        <w:t>• The attacker sends a fake payment request link or asks the victim to scan a QR code.</w:t>
      </w:r>
    </w:p>
    <w:p w14:paraId="0F782D6F" w14:textId="77777777" w:rsidR="00525E4A" w:rsidRPr="00525E4A" w:rsidRDefault="00525E4A" w:rsidP="00525E4A">
      <w:r w:rsidRPr="00525E4A">
        <w:t>• The victim is instructed to enter their UPI PIN to “receive” money.</w:t>
      </w:r>
    </w:p>
    <w:p w14:paraId="1073B8C5" w14:textId="77777777" w:rsidR="00525E4A" w:rsidRPr="00525E4A" w:rsidRDefault="00525E4A" w:rsidP="00525E4A">
      <w:r w:rsidRPr="00525E4A">
        <w:t>• Once the PIN is entered, money is debited from the victim’s account instead of being credited.</w:t>
      </w:r>
    </w:p>
    <w:p w14:paraId="42840EF2" w14:textId="77777777" w:rsidR="00525E4A" w:rsidRPr="00525E4A" w:rsidRDefault="00525E4A" w:rsidP="00525E4A">
      <w:pPr>
        <w:rPr>
          <w:b/>
          <w:bCs/>
          <w:sz w:val="32"/>
          <w:szCs w:val="32"/>
        </w:rPr>
      </w:pPr>
      <w:r w:rsidRPr="00525E4A">
        <w:rPr>
          <w:b/>
          <w:bCs/>
          <w:sz w:val="32"/>
          <w:szCs w:val="32"/>
        </w:rPr>
        <w:t>Targeted Victims</w:t>
      </w:r>
    </w:p>
    <w:p w14:paraId="5F3E284A" w14:textId="77777777" w:rsidR="00525E4A" w:rsidRPr="00525E4A" w:rsidRDefault="00525E4A" w:rsidP="00525E4A">
      <w:r w:rsidRPr="00525E4A">
        <w:t>• College students using UPI for daily expenses</w:t>
      </w:r>
    </w:p>
    <w:p w14:paraId="6E9C7892" w14:textId="77777777" w:rsidR="00525E4A" w:rsidRPr="00525E4A" w:rsidRDefault="00525E4A" w:rsidP="00525E4A">
      <w:r w:rsidRPr="00525E4A">
        <w:t>• Elderly individuals unfamiliar with digital payments</w:t>
      </w:r>
    </w:p>
    <w:p w14:paraId="03CA6324" w14:textId="77777777" w:rsidR="00525E4A" w:rsidRPr="00525E4A" w:rsidRDefault="00525E4A" w:rsidP="00525E4A">
      <w:r w:rsidRPr="00525E4A">
        <w:t>• Online shoppers expecting refunds or deliveries</w:t>
      </w:r>
    </w:p>
    <w:p w14:paraId="064A175A" w14:textId="77777777" w:rsidR="00525E4A" w:rsidRPr="00525E4A" w:rsidRDefault="00525E4A" w:rsidP="00525E4A">
      <w:r w:rsidRPr="00525E4A">
        <w:t>• Small business owners receiving frequent payments</w:t>
      </w:r>
    </w:p>
    <w:p w14:paraId="636E7ECE" w14:textId="77777777" w:rsidR="00525E4A" w:rsidRPr="00525E4A" w:rsidRDefault="00525E4A" w:rsidP="00525E4A">
      <w:pPr>
        <w:rPr>
          <w:b/>
          <w:bCs/>
          <w:sz w:val="32"/>
          <w:szCs w:val="32"/>
        </w:rPr>
      </w:pPr>
      <w:r w:rsidRPr="00525E4A">
        <w:rPr>
          <w:b/>
          <w:bCs/>
          <w:sz w:val="32"/>
          <w:szCs w:val="32"/>
        </w:rPr>
        <w:t>Consequences</w:t>
      </w:r>
    </w:p>
    <w:p w14:paraId="21039DFF" w14:textId="77777777" w:rsidR="00525E4A" w:rsidRPr="00525E4A" w:rsidRDefault="00525E4A" w:rsidP="00525E4A">
      <w:r w:rsidRPr="00525E4A">
        <w:t>Victims often lose significant amounts of money instantly, and recovery is difficult. It can also lead to</w:t>
      </w:r>
    </w:p>
    <w:p w14:paraId="22D10E77" w14:textId="77777777" w:rsidR="00525E4A" w:rsidRPr="00525E4A" w:rsidRDefault="00525E4A" w:rsidP="00525E4A">
      <w:r w:rsidRPr="00525E4A">
        <w:t>emotional stress, loss of trust in online platforms, and financial instability. In some cases, personal</w:t>
      </w:r>
    </w:p>
    <w:p w14:paraId="4924A201" w14:textId="77777777" w:rsidR="00525E4A" w:rsidRPr="00525E4A" w:rsidRDefault="00525E4A" w:rsidP="00525E4A">
      <w:r w:rsidRPr="00525E4A">
        <w:t>data shared during the fraud can be misused for further cybercrimes.</w:t>
      </w:r>
    </w:p>
    <w:p w14:paraId="1D67D1BD" w14:textId="77777777" w:rsidR="00525E4A" w:rsidRPr="00525E4A" w:rsidRDefault="00525E4A" w:rsidP="00525E4A">
      <w:pPr>
        <w:rPr>
          <w:b/>
          <w:bCs/>
          <w:sz w:val="32"/>
          <w:szCs w:val="32"/>
        </w:rPr>
      </w:pPr>
      <w:r w:rsidRPr="00525E4A">
        <w:rPr>
          <w:b/>
          <w:bCs/>
          <w:sz w:val="32"/>
          <w:szCs w:val="32"/>
        </w:rPr>
        <w:t>Prevention Tip</w:t>
      </w:r>
    </w:p>
    <w:p w14:paraId="32E5FD2D" w14:textId="77777777" w:rsidR="00525E4A" w:rsidRPr="00525E4A" w:rsidRDefault="00525E4A" w:rsidP="00525E4A">
      <w:r w:rsidRPr="00525E4A">
        <w:t>Never share your UPI PIN and remember: entering a PIN always means money is being sent, not</w:t>
      </w:r>
    </w:p>
    <w:p w14:paraId="0F87D8A1" w14:textId="3C2E860F" w:rsidR="001359A2" w:rsidRDefault="00525E4A" w:rsidP="00525E4A">
      <w:r w:rsidRPr="00525E4A">
        <w:t>received.</w:t>
      </w:r>
    </w:p>
    <w:sectPr w:rsidR="0013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4A"/>
    <w:rsid w:val="001359A2"/>
    <w:rsid w:val="005041FC"/>
    <w:rsid w:val="00525E4A"/>
    <w:rsid w:val="00671B80"/>
    <w:rsid w:val="0081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806B"/>
  <w15:chartTrackingRefBased/>
  <w15:docId w15:val="{5B2609E0-2CE0-4D82-9FF7-98F7929A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sadvait@gmail.com</dc:creator>
  <cp:keywords/>
  <dc:description/>
  <cp:lastModifiedBy>sadvait@gmail.com</cp:lastModifiedBy>
  <cp:revision>2</cp:revision>
  <dcterms:created xsi:type="dcterms:W3CDTF">2026-03-29T21:06:00Z</dcterms:created>
  <dcterms:modified xsi:type="dcterms:W3CDTF">2026-03-29T21:06:00Z</dcterms:modified>
</cp:coreProperties>
</file>