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2"/>
        <w:tblW w:w="1056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791"/>
        <w:gridCol w:w="243"/>
        <w:gridCol w:w="222"/>
        <w:gridCol w:w="75"/>
        <w:gridCol w:w="90"/>
        <w:gridCol w:w="735"/>
        <w:gridCol w:w="1080"/>
        <w:gridCol w:w="2248"/>
        <w:gridCol w:w="840"/>
        <w:gridCol w:w="1053"/>
        <w:gridCol w:w="191"/>
        <w:gridCol w:w="689"/>
        <w:gridCol w:w="236"/>
        <w:gridCol w:w="5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2" w:hRule="atLeast"/>
          <w:jc w:val="center"/>
        </w:trPr>
        <w:tc>
          <w:tcPr>
            <w:tcW w:w="10560" w:type="dxa"/>
            <w:gridSpan w:val="15"/>
            <w:vAlign w:val="center"/>
          </w:tcPr>
          <w:p>
            <w:pPr>
              <w:ind w:firstLine="42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" w:hRule="atLeast"/>
          <w:jc w:val="center"/>
        </w:trPr>
        <w:tc>
          <w:tcPr>
            <w:tcW w:w="1489" w:type="dxa"/>
            <w:vMerge w:val="restart"/>
            <w:tcBorders>
              <w:right w:val="single" w:color="auto" w:sz="24" w:space="0"/>
            </w:tcBorders>
            <w:vAlign w:val="center"/>
          </w:tcPr>
          <w:p>
            <w:pPr>
              <w:ind w:firstLine="420"/>
            </w:pPr>
          </w:p>
        </w:tc>
        <w:tc>
          <w:tcPr>
            <w:tcW w:w="8493" w:type="dxa"/>
            <w:gridSpan w:val="13"/>
            <w:tcBorders>
              <w:top w:val="single" w:color="auto" w:sz="24" w:space="0"/>
              <w:left w:val="single" w:color="auto" w:sz="24" w:space="0"/>
              <w:bottom w:val="nil"/>
              <w:right w:val="single" w:color="auto" w:sz="24" w:space="0"/>
            </w:tcBorders>
            <w:vAlign w:val="center"/>
          </w:tcPr>
          <w:p>
            <w:pPr>
              <w:ind w:firstLine="420"/>
            </w:pPr>
          </w:p>
        </w:tc>
        <w:tc>
          <w:tcPr>
            <w:tcW w:w="578" w:type="dxa"/>
            <w:vMerge w:val="restart"/>
            <w:tcBorders>
              <w:left w:val="single" w:color="auto" w:sz="24" w:space="0"/>
            </w:tcBorders>
            <w:vAlign w:val="center"/>
          </w:tcPr>
          <w:p>
            <w:pPr>
              <w:ind w:firstLine="42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  <w:bookmarkStart w:id="0" w:name="RaacCvMk档号01" w:colFirst="2" w:colLast="2"/>
          </w:p>
        </w:tc>
        <w:tc>
          <w:tcPr>
            <w:tcW w:w="791" w:type="dxa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档号</w:t>
            </w:r>
          </w:p>
        </w:tc>
        <w:tc>
          <w:tcPr>
            <w:tcW w:w="1365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</w:rPr>
            </w:pPr>
          </w:p>
        </w:tc>
        <w:tc>
          <w:tcPr>
            <w:tcW w:w="3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  <w:rPr>
                <w:u w:val="singl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193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pStyle w:val="26"/>
              <w:ind w:firstLine="402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ind w:firstLine="420"/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bookmarkEnd w:id="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  <w:bookmarkStart w:id="1" w:name="RaacCvMk密级01" w:colFirst="9" w:colLast="9"/>
            <w:bookmarkStart w:id="2" w:name="RaacCvMk保管期限01" w:colFirst="5" w:colLast="5"/>
          </w:p>
        </w:tc>
        <w:tc>
          <w:tcPr>
            <w:tcW w:w="1421" w:type="dxa"/>
            <w:gridSpan w:val="5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保管期限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b/>
              </w:rPr>
            </w:pPr>
          </w:p>
        </w:tc>
        <w:tc>
          <w:tcPr>
            <w:tcW w:w="3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密级</w:t>
            </w:r>
          </w:p>
        </w:tc>
        <w:tc>
          <w:tcPr>
            <w:tcW w:w="1933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ind w:firstLine="420"/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bookmarkEnd w:id="1"/>
      <w:bookmarkEnd w:id="2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  <w:bookmarkStart w:id="3" w:name="RaacCvMkC01" w:colFirst="10" w:colLast="10"/>
            <w:bookmarkStart w:id="4" w:name="RaacCvMkD01" w:colFirst="10" w:colLast="10"/>
            <w:bookmarkStart w:id="5" w:name="RaacCvMkZ01" w:colFirst="10" w:colLast="10"/>
            <w:bookmarkStart w:id="6" w:name="RaacCvMkM01" w:colFirst="10" w:colLast="10"/>
            <w:bookmarkStart w:id="7" w:name="RaacCvMkP01" w:colFirst="10" w:colLast="10"/>
            <w:bookmarkStart w:id="8" w:name="RaacCvMkS01" w:colFirst="10" w:colLast="10"/>
          </w:p>
        </w:tc>
        <w:tc>
          <w:tcPr>
            <w:tcW w:w="2156" w:type="dxa"/>
            <w:gridSpan w:val="6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/>
        </w:tc>
        <w:tc>
          <w:tcPr>
            <w:tcW w:w="33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</w:pPr>
          </w:p>
        </w:tc>
        <w:tc>
          <w:tcPr>
            <w:tcW w:w="18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阶段标记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ind w:firstLine="56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ind w:firstLine="420"/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bookmarkEnd w:id="3"/>
      <w:bookmarkEnd w:id="4"/>
      <w:bookmarkEnd w:id="5"/>
      <w:bookmarkEnd w:id="6"/>
      <w:bookmarkEnd w:id="7"/>
      <w:bookmarkEnd w:id="8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8493" w:type="dxa"/>
            <w:gridSpan w:val="13"/>
            <w:vMerge w:val="restart"/>
            <w:tcBorders>
              <w:top w:val="nil"/>
              <w:left w:val="single" w:color="auto" w:sz="24" w:space="0"/>
              <w:bottom w:val="nil"/>
              <w:right w:val="single" w:color="auto" w:sz="24" w:space="0"/>
            </w:tcBorders>
            <w:vAlign w:val="center"/>
          </w:tcPr>
          <w:p/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8493" w:type="dxa"/>
            <w:gridSpan w:val="13"/>
            <w:vMerge w:val="continue"/>
            <w:tcBorders>
              <w:top w:val="nil"/>
              <w:left w:val="single" w:color="auto" w:sz="24" w:space="0"/>
              <w:bottom w:val="nil"/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2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1034" w:type="dxa"/>
            <w:gridSpan w:val="2"/>
            <w:vMerge w:val="restart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/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883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 xml:space="preserve"> </w:t>
            </w:r>
          </w:p>
        </w:tc>
        <w:tc>
          <w:tcPr>
            <w:tcW w:w="623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tLeast"/>
              <w:jc w:val="center"/>
              <w:rPr>
                <w:rFonts w:hint="eastAsia" w:ascii="黑体" w:eastAsia="黑体"/>
                <w:bCs/>
                <w:position w:val="-20"/>
                <w:sz w:val="44"/>
                <w:u w:val="single"/>
              </w:rPr>
            </w:pPr>
            <w:r>
              <w:rPr>
                <w:rFonts w:hint="eastAsia" w:ascii="黑体" w:eastAsia="黑体"/>
                <w:bCs/>
                <w:position w:val="-20"/>
                <w:sz w:val="44"/>
                <w:u w:val="single"/>
              </w:rPr>
              <w:t>地图</w:t>
            </w:r>
            <w:r>
              <w:rPr>
                <w:rFonts w:ascii="黑体" w:eastAsia="黑体"/>
                <w:bCs/>
                <w:position w:val="-20"/>
                <w:sz w:val="44"/>
                <w:u w:val="single"/>
              </w:rPr>
              <w:t>编辑器</w:t>
            </w:r>
          </w:p>
          <w:p>
            <w:pPr>
              <w:spacing w:line="240" w:lineRule="atLeast"/>
              <w:jc w:val="center"/>
              <w:rPr>
                <w:rFonts w:ascii="黑体" w:eastAsia="黑体"/>
                <w:bCs/>
                <w:position w:val="-20"/>
                <w:sz w:val="44"/>
                <w:u w:val="single"/>
              </w:rPr>
            </w:pPr>
            <w:r>
              <w:rPr>
                <w:rFonts w:hint="eastAsia" w:ascii="黑体" w:eastAsia="黑体"/>
                <w:bCs/>
                <w:position w:val="-20"/>
                <w:sz w:val="44"/>
                <w:u w:val="single"/>
              </w:rPr>
              <w:t>软件需求分析报告</w:t>
            </w:r>
          </w:p>
        </w:tc>
        <w:tc>
          <w:tcPr>
            <w:tcW w:w="925" w:type="dxa"/>
            <w:gridSpan w:val="2"/>
            <w:vMerge w:val="restart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ind w:firstLine="420"/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1034" w:type="dxa"/>
            <w:gridSpan w:val="2"/>
            <w:vMerge w:val="continue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20"/>
              <w:jc w:val="center"/>
            </w:pPr>
          </w:p>
        </w:tc>
        <w:tc>
          <w:tcPr>
            <w:tcW w:w="6237" w:type="dxa"/>
            <w:gridSpan w:val="7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880"/>
              <w:jc w:val="left"/>
              <w:rPr>
                <w:rFonts w:ascii="黑体" w:eastAsia="黑体"/>
                <w:bCs/>
                <w:position w:val="-20"/>
                <w:sz w:val="44"/>
                <w:u w:val="single"/>
              </w:rPr>
            </w:pPr>
          </w:p>
        </w:tc>
        <w:tc>
          <w:tcPr>
            <w:tcW w:w="925" w:type="dxa"/>
            <w:gridSpan w:val="2"/>
            <w:vMerge w:val="continue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1034" w:type="dxa"/>
            <w:gridSpan w:val="2"/>
            <w:vMerge w:val="continue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7459" w:type="dxa"/>
            <w:gridSpan w:val="11"/>
            <w:vMerge w:val="restart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ind w:firstLine="482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所属项目：</w:t>
            </w:r>
            <w:r>
              <w:rPr>
                <w:b/>
                <w:u w:val="single"/>
              </w:rPr>
              <w:t xml:space="preserve">           </w:t>
            </w:r>
            <w:r>
              <w:rPr>
                <w:rFonts w:hint="eastAsia"/>
                <w:b/>
                <w:u w:val="single"/>
              </w:rPr>
              <w:t>地图</w:t>
            </w:r>
            <w:r>
              <w:rPr>
                <w:b/>
                <w:u w:val="single"/>
              </w:rPr>
              <w:t>编辑器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b/>
                <w:u w:val="single"/>
              </w:rPr>
              <w:t xml:space="preserve">          </w:t>
            </w:r>
          </w:p>
          <w:p>
            <w:pPr>
              <w:ind w:firstLine="482"/>
            </w:pPr>
            <w:r>
              <w:rPr>
                <w:rFonts w:hint="eastAsia"/>
                <w:b/>
              </w:rPr>
              <w:t>项目编号：</w:t>
            </w:r>
            <w:r>
              <w:rPr>
                <w:b/>
                <w:u w:val="single"/>
              </w:rPr>
              <w:t xml:space="preserve">                               </w:t>
            </w: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5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1034" w:type="dxa"/>
            <w:gridSpan w:val="2"/>
            <w:vMerge w:val="continue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7459" w:type="dxa"/>
            <w:gridSpan w:val="11"/>
            <w:vMerge w:val="continue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widowControl/>
              <w:ind w:firstLine="480"/>
              <w:jc w:val="left"/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  <w:bookmarkStart w:id="9" w:name="RaacCvMk校对01" w:colFirst="10" w:colLast="10"/>
          </w:p>
        </w:tc>
        <w:tc>
          <w:tcPr>
            <w:tcW w:w="1034" w:type="dxa"/>
            <w:gridSpan w:val="2"/>
            <w:vMerge w:val="continue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22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b/>
                <w:spacing w:val="30"/>
                <w:sz w:val="28"/>
                <w:szCs w:val="28"/>
              </w:rPr>
            </w:pPr>
            <w:r>
              <w:rPr>
                <w:rFonts w:hint="eastAsia"/>
                <w:b/>
                <w:spacing w:val="30"/>
                <w:sz w:val="28"/>
                <w:szCs w:val="28"/>
              </w:rPr>
              <w:t>拟</w:t>
            </w:r>
            <w:r>
              <w:rPr>
                <w:b/>
                <w:spacing w:val="30"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spacing w:val="30"/>
                <w:sz w:val="28"/>
                <w:szCs w:val="28"/>
              </w:rPr>
              <w:t>制</w:t>
            </w:r>
          </w:p>
        </w:tc>
        <w:tc>
          <w:tcPr>
            <w:tcW w:w="414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bookmarkEnd w:id="9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  <w:bookmarkStart w:id="10" w:name="RaacCvMk审核01" w:colFirst="10" w:colLast="10"/>
          </w:p>
        </w:tc>
        <w:tc>
          <w:tcPr>
            <w:tcW w:w="1034" w:type="dxa"/>
            <w:gridSpan w:val="2"/>
            <w:vMerge w:val="continue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22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rPr>
                <w:b/>
                <w:spacing w:val="30"/>
                <w:sz w:val="28"/>
                <w:szCs w:val="28"/>
              </w:rPr>
            </w:pPr>
            <w:r>
              <w:rPr>
                <w:rFonts w:hint="eastAsia"/>
                <w:b/>
                <w:spacing w:val="30"/>
                <w:sz w:val="28"/>
                <w:szCs w:val="28"/>
              </w:rPr>
              <w:t>审</w:t>
            </w:r>
            <w:r>
              <w:rPr>
                <w:b/>
                <w:spacing w:val="30"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spacing w:val="30"/>
                <w:sz w:val="28"/>
                <w:szCs w:val="28"/>
              </w:rPr>
              <w:t>核</w:t>
            </w:r>
          </w:p>
        </w:tc>
        <w:tc>
          <w:tcPr>
            <w:tcW w:w="414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bookmarkEnd w:id="10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  <w:bookmarkStart w:id="11" w:name="RaacCvMk标审01" w:colFirst="10" w:colLast="10"/>
          </w:p>
        </w:tc>
        <w:tc>
          <w:tcPr>
            <w:tcW w:w="1034" w:type="dxa"/>
            <w:gridSpan w:val="2"/>
            <w:vMerge w:val="continue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22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rPr>
                <w:b/>
                <w:spacing w:val="30"/>
                <w:sz w:val="28"/>
                <w:szCs w:val="28"/>
              </w:rPr>
            </w:pPr>
            <w:r>
              <w:rPr>
                <w:rFonts w:hint="eastAsia"/>
                <w:b/>
                <w:spacing w:val="30"/>
                <w:sz w:val="28"/>
                <w:szCs w:val="28"/>
              </w:rPr>
              <w:t>标</w:t>
            </w:r>
            <w:r>
              <w:rPr>
                <w:b/>
                <w:spacing w:val="30"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spacing w:val="30"/>
                <w:sz w:val="28"/>
                <w:szCs w:val="28"/>
              </w:rPr>
              <w:t>审</w:t>
            </w:r>
          </w:p>
        </w:tc>
        <w:tc>
          <w:tcPr>
            <w:tcW w:w="414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bookmarkEnd w:id="1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1034" w:type="dxa"/>
            <w:gridSpan w:val="2"/>
            <w:vMerge w:val="continue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22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宋体"/>
                <w:b/>
                <w:spacing w:val="30"/>
                <w:sz w:val="28"/>
                <w:szCs w:val="28"/>
              </w:rPr>
            </w:pPr>
            <w:r>
              <w:rPr>
                <w:rFonts w:hint="eastAsia" w:ascii="宋体"/>
                <w:b/>
                <w:spacing w:val="30"/>
                <w:sz w:val="28"/>
                <w:szCs w:val="28"/>
              </w:rPr>
              <w:t>会      签</w:t>
            </w:r>
          </w:p>
        </w:tc>
        <w:tc>
          <w:tcPr>
            <w:tcW w:w="414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1034" w:type="dxa"/>
            <w:gridSpan w:val="2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ind w:firstLine="420"/>
            </w:pPr>
          </w:p>
        </w:tc>
        <w:tc>
          <w:tcPr>
            <w:tcW w:w="22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b/>
                <w:spacing w:val="30"/>
                <w:sz w:val="28"/>
                <w:szCs w:val="28"/>
              </w:rPr>
            </w:pPr>
            <w:r>
              <w:rPr>
                <w:rFonts w:hint="eastAsia"/>
                <w:b/>
                <w:spacing w:val="30"/>
                <w:sz w:val="28"/>
                <w:szCs w:val="28"/>
              </w:rPr>
              <w:t>批</w:t>
            </w:r>
            <w:r>
              <w:rPr>
                <w:b/>
                <w:spacing w:val="30"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spacing w:val="30"/>
                <w:sz w:val="28"/>
                <w:szCs w:val="28"/>
              </w:rPr>
              <w:t>准</w:t>
            </w:r>
          </w:p>
        </w:tc>
        <w:tc>
          <w:tcPr>
            <w:tcW w:w="414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1034" w:type="dxa"/>
            <w:gridSpan w:val="2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ind w:firstLine="420"/>
            </w:pPr>
          </w:p>
        </w:tc>
        <w:tc>
          <w:tcPr>
            <w:tcW w:w="22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宋体"/>
                <w:b/>
                <w:spacing w:val="30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版次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修订状态</w:t>
            </w:r>
          </w:p>
        </w:tc>
        <w:tc>
          <w:tcPr>
            <w:tcW w:w="414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9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8493" w:type="dxa"/>
            <w:gridSpan w:val="13"/>
            <w:tcBorders>
              <w:top w:val="nil"/>
              <w:left w:val="single" w:color="auto" w:sz="24" w:space="0"/>
              <w:bottom w:val="nil"/>
              <w:right w:val="single" w:color="auto" w:sz="24" w:space="0"/>
            </w:tcBorders>
            <w:vAlign w:val="center"/>
          </w:tcPr>
          <w:p>
            <w:pPr>
              <w:ind w:firstLine="514" w:firstLineChars="245"/>
            </w:pPr>
          </w:p>
          <w:p>
            <w:pPr>
              <w:ind w:firstLine="514" w:firstLineChars="245"/>
            </w:pPr>
            <w:r>
              <w:rPr>
                <w:rFonts w:hint="eastAsia"/>
              </w:rPr>
              <w:t>总页数：</w:t>
            </w:r>
            <w:r>
              <w:rPr>
                <w:u w:val="single"/>
              </w:rPr>
              <w:t xml:space="preserve">      </w:t>
            </w:r>
            <w:r>
              <w:t xml:space="preserve">       </w:t>
            </w:r>
            <w:r>
              <w:rPr>
                <w:rFonts w:hint="eastAsia"/>
              </w:rPr>
              <w:t>正文页数：</w:t>
            </w:r>
            <w:r>
              <w:rPr>
                <w:u w:val="single"/>
              </w:rPr>
              <w:t xml:space="preserve">      </w:t>
            </w:r>
            <w:r>
              <w:t xml:space="preserve">       </w:t>
            </w:r>
            <w:r>
              <w:rPr>
                <w:rFonts w:hint="eastAsia"/>
              </w:rPr>
              <w:t>附录页数：</w:t>
            </w:r>
            <w:r>
              <w:rPr>
                <w:u w:val="single"/>
              </w:rPr>
              <w:t xml:space="preserve">      </w:t>
            </w: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8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1256" w:type="dxa"/>
            <w:gridSpan w:val="3"/>
            <w:vMerge w:val="restart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ind w:firstLine="420"/>
            </w:pPr>
          </w:p>
        </w:tc>
        <w:tc>
          <w:tcPr>
            <w:tcW w:w="61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eastAsia="黑体"/>
                <w:b/>
                <w:spacing w:val="20"/>
                <w:sz w:val="36"/>
              </w:rPr>
              <w:t>北京交通大学软件</w:t>
            </w:r>
            <w:r>
              <w:rPr>
                <w:rFonts w:eastAsia="黑体"/>
                <w:b/>
                <w:spacing w:val="20"/>
                <w:sz w:val="36"/>
              </w:rPr>
              <w:t>学院</w:t>
            </w:r>
          </w:p>
        </w:tc>
        <w:tc>
          <w:tcPr>
            <w:tcW w:w="1116" w:type="dxa"/>
            <w:gridSpan w:val="3"/>
            <w:vMerge w:val="restart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/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1256" w:type="dxa"/>
            <w:gridSpan w:val="3"/>
            <w:vMerge w:val="continue"/>
            <w:tcBorders>
              <w:top w:val="nil"/>
              <w:left w:val="single" w:color="auto" w:sz="24" w:space="0"/>
              <w:bottom w:val="nil"/>
              <w:right w:val="nil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612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174" w:firstLineChars="83"/>
              <w:jc w:val="center"/>
            </w:pPr>
            <w:r>
              <w:rPr>
                <w:rFonts w:hint="eastAsia"/>
                <w:u w:val="single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  <w:tc>
          <w:tcPr>
            <w:tcW w:w="1116" w:type="dxa"/>
            <w:gridSpan w:val="3"/>
            <w:vMerge w:val="continue"/>
            <w:tcBorders>
              <w:top w:val="nil"/>
              <w:left w:val="nil"/>
              <w:bottom w:val="nil"/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" w:hRule="atLeast"/>
          <w:jc w:val="center"/>
        </w:trPr>
        <w:tc>
          <w:tcPr>
            <w:tcW w:w="1489" w:type="dxa"/>
            <w:vMerge w:val="continue"/>
            <w:tcBorders>
              <w:righ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  <w:tc>
          <w:tcPr>
            <w:tcW w:w="8493" w:type="dxa"/>
            <w:gridSpan w:val="13"/>
            <w:tcBorders>
              <w:top w:val="nil"/>
              <w:left w:val="single" w:color="auto" w:sz="24" w:space="0"/>
              <w:bottom w:val="single" w:color="auto" w:sz="24" w:space="0"/>
              <w:right w:val="single" w:color="auto" w:sz="24" w:space="0"/>
            </w:tcBorders>
            <w:vAlign w:val="center"/>
          </w:tcPr>
          <w:p>
            <w:r>
              <w:rPr>
                <w:rFonts w:hint="eastAsia"/>
              </w:rPr>
              <w:t xml:space="preserve">  </w:t>
            </w:r>
          </w:p>
        </w:tc>
        <w:tc>
          <w:tcPr>
            <w:tcW w:w="578" w:type="dxa"/>
            <w:vMerge w:val="continue"/>
            <w:tcBorders>
              <w:left w:val="single" w:color="auto" w:sz="24" w:space="0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" w:hRule="atLeast"/>
          <w:jc w:val="center"/>
        </w:trPr>
        <w:tc>
          <w:tcPr>
            <w:tcW w:w="1489" w:type="dxa"/>
            <w:vMerge w:val="continue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widowControl/>
              <w:ind w:firstLine="420"/>
              <w:jc w:val="left"/>
            </w:pPr>
            <w:bookmarkStart w:id="12" w:name="RaacCvMk页数01" w:colFirst="1" w:colLast="1"/>
          </w:p>
        </w:tc>
        <w:tc>
          <w:tcPr>
            <w:tcW w:w="8493" w:type="dxa"/>
            <w:gridSpan w:val="13"/>
            <w:tcBorders>
              <w:top w:val="single" w:color="auto" w:sz="24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firstLine="420"/>
              <w:jc w:val="right"/>
              <w:rPr>
                <w:rFonts w:ascii="宋体" w:hAnsi="宋体"/>
              </w:rPr>
            </w:pPr>
          </w:p>
        </w:tc>
        <w:tc>
          <w:tcPr>
            <w:tcW w:w="578" w:type="dxa"/>
            <w:vMerge w:val="continue"/>
            <w:tcBorders>
              <w:left w:val="nil"/>
            </w:tcBorders>
            <w:vAlign w:val="center"/>
          </w:tcPr>
          <w:p>
            <w:pPr>
              <w:widowControl/>
              <w:ind w:firstLine="420"/>
              <w:jc w:val="left"/>
            </w:pPr>
          </w:p>
        </w:tc>
      </w:tr>
      <w:bookmarkEnd w:id="12"/>
    </w:tbl>
    <w:p>
      <w:pPr>
        <w:ind w:firstLine="643"/>
        <w:jc w:val="center"/>
        <w:rPr>
          <w:rFonts w:ascii="宋体" w:hAnsi="宋体"/>
          <w:b/>
          <w:sz w:val="32"/>
          <w:szCs w:val="32"/>
        </w:rPr>
      </w:pPr>
      <w:bookmarkStart w:id="13" w:name="_Toc370067927"/>
      <w:bookmarkStart w:id="14" w:name="_Toc373767684"/>
      <w:r>
        <w:rPr>
          <w:rFonts w:hint="eastAsia" w:ascii="宋体" w:hAnsi="宋体"/>
          <w:b/>
          <w:sz w:val="32"/>
          <w:szCs w:val="32"/>
        </w:rPr>
        <w:t>修改记录</w:t>
      </w:r>
      <w:bookmarkEnd w:id="13"/>
      <w:bookmarkEnd w:id="14"/>
    </w:p>
    <w:p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tbl>
      <w:tblPr>
        <w:tblStyle w:val="42"/>
        <w:tblW w:w="9060" w:type="dxa"/>
        <w:jc w:val="center"/>
        <w:tblInd w:w="0" w:type="dxa"/>
        <w:tblBorders>
          <w:top w:val="single" w:color="000000" w:sz="12" w:space="0"/>
          <w:left w:val="single" w:color="000000" w:sz="4" w:space="0"/>
          <w:bottom w:val="single" w:color="000000" w:sz="12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4699"/>
        <w:gridCol w:w="3065"/>
      </w:tblGrid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vAlign w:val="center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4699" w:type="dxa"/>
            <w:vAlign w:val="center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065" w:type="dxa"/>
          </w:tcPr>
          <w:p>
            <w:pPr>
              <w:pStyle w:val="15"/>
              <w:ind w:firstLine="0" w:firstLineChars="0"/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vAlign w:val="center"/>
          </w:tcPr>
          <w:p>
            <w:pPr>
              <w:pStyle w:val="15"/>
              <w:ind w:firstLine="0" w:firstLineChars="0"/>
              <w:jc w:val="left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.0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4699" w:type="dxa"/>
            <w:vAlign w:val="center"/>
          </w:tcPr>
          <w:p>
            <w:pPr>
              <w:pStyle w:val="15"/>
              <w:ind w:firstLine="0" w:firstLineChars="0"/>
              <w:jc w:val="left"/>
            </w:pPr>
            <w:r>
              <w:rPr>
                <w:rFonts w:hint="eastAsia"/>
              </w:rPr>
              <w:t>根据地图</w:t>
            </w:r>
            <w:r>
              <w:t>编辑器</w:t>
            </w:r>
            <w:r>
              <w:rPr>
                <w:rFonts w:hint="eastAsia"/>
              </w:rPr>
              <w:t>总体需求创建文件，并填充文档细节</w:t>
            </w:r>
          </w:p>
        </w:tc>
        <w:tc>
          <w:tcPr>
            <w:tcW w:w="3065" w:type="dxa"/>
          </w:tcPr>
          <w:p>
            <w:pPr>
              <w:pStyle w:val="15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曹</w:t>
            </w:r>
            <w:r>
              <w:t>亚</w:t>
            </w:r>
            <w:r>
              <w:rPr>
                <w:rFonts w:hint="eastAsia"/>
                <w:lang w:eastAsia="zh-CN"/>
              </w:rPr>
              <w:t>男</w:t>
            </w:r>
          </w:p>
        </w:tc>
      </w:tr>
      <w:tr>
        <w:tblPrEx>
          <w:tblBorders>
            <w:top w:val="single" w:color="000000" w:sz="12" w:space="0"/>
            <w:left w:val="single" w:color="000000" w:sz="4" w:space="0"/>
            <w:bottom w:val="single" w:color="000000" w:sz="12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  <w:vAlign w:val="center"/>
          </w:tcPr>
          <w:p>
            <w:pPr>
              <w:pStyle w:val="15"/>
              <w:ind w:firstLine="0" w:firstLineChars="0"/>
              <w:jc w:val="left"/>
            </w:pPr>
            <w:r>
              <w:rPr>
                <w:rFonts w:hint="eastAsia"/>
              </w:rPr>
              <w:t>2</w:t>
            </w:r>
            <w:r>
              <w:t>017.0.3.11</w:t>
            </w:r>
          </w:p>
        </w:tc>
        <w:tc>
          <w:tcPr>
            <w:tcW w:w="4699" w:type="dxa"/>
            <w:vAlign w:val="center"/>
          </w:tcPr>
          <w:p>
            <w:pPr>
              <w:pStyle w:val="15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总体需求，细分</w:t>
            </w:r>
            <w:r>
              <w:rPr>
                <w:rFonts w:hint="eastAsia"/>
              </w:rPr>
              <w:t>功能</w:t>
            </w:r>
            <w:r>
              <w:t>需求，并填充文档细节</w:t>
            </w:r>
          </w:p>
        </w:tc>
        <w:tc>
          <w:tcPr>
            <w:tcW w:w="3065" w:type="dxa"/>
          </w:tcPr>
          <w:p>
            <w:pPr>
              <w:pStyle w:val="15"/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王</w:t>
            </w:r>
            <w:r>
              <w:t>传霸</w:t>
            </w:r>
          </w:p>
        </w:tc>
      </w:tr>
    </w:tbl>
    <w:p/>
    <w:p>
      <w:pPr>
        <w:ind w:firstLine="643"/>
        <w:jc w:val="center"/>
        <w:rPr>
          <w:rFonts w:ascii="宋体" w:hAnsi="宋体"/>
          <w:b/>
          <w:sz w:val="32"/>
          <w:szCs w:val="32"/>
        </w:rPr>
      </w:pPr>
    </w:p>
    <w:p>
      <w:pPr>
        <w:widowControl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</w:p>
    <w:p>
      <w:pPr>
        <w:ind w:firstLine="643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目  录</w:t>
      </w:r>
    </w:p>
    <w:p>
      <w:pPr>
        <w:pStyle w:val="26"/>
        <w:tabs>
          <w:tab w:val="right" w:leader="dot" w:pos="9070"/>
        </w:tabs>
      </w:pPr>
      <w:r>
        <w:rPr>
          <w:rStyle w:val="39"/>
          <w:rFonts w:asciiTheme="minorEastAsia" w:hAnsiTheme="minorEastAsia" w:eastAsiaTheme="minorEastAsia"/>
          <w:sz w:val="24"/>
        </w:rPr>
        <w:fldChar w:fldCharType="begin"/>
      </w:r>
      <w:r>
        <w:rPr>
          <w:rStyle w:val="39"/>
          <w:rFonts w:asciiTheme="minorEastAsia" w:hAnsiTheme="minorEastAsia" w:eastAsiaTheme="minorEastAsia"/>
          <w:sz w:val="24"/>
        </w:rPr>
        <w:instrText xml:space="preserve"> TOC \o "1-3" \h \z \u </w:instrText>
      </w:r>
      <w:r>
        <w:rPr>
          <w:rStyle w:val="39"/>
          <w:rFonts w:asciiTheme="minorEastAsia" w:hAnsiTheme="minorEastAsia" w:eastAsiaTheme="minorEastAsia"/>
          <w:sz w:val="24"/>
        </w:rPr>
        <w:fldChar w:fldCharType="separate"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_Toc13115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default"/>
        </w:rPr>
        <w:t xml:space="preserve">1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_Toc13115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</w:rPr>
        <w:fldChar w:fldCharType="end"/>
      </w:r>
    </w:p>
    <w:p>
      <w:pPr>
        <w:pStyle w:val="31"/>
        <w:tabs>
          <w:tab w:val="right" w:leader="dot" w:pos="9070"/>
          <w:tab w:val="clear" w:pos="906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_Toc5101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t xml:space="preserve">1.1 </w:t>
      </w:r>
      <w:r>
        <w:rPr>
          <w:rFonts w:hint="eastAsia"/>
        </w:rPr>
        <w:t>标识</w:t>
      </w:r>
      <w:r>
        <w:tab/>
      </w:r>
      <w:r>
        <w:fldChar w:fldCharType="begin"/>
      </w:r>
      <w:r>
        <w:instrText xml:space="preserve"> PAGEREF _Toc5101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31"/>
        <w:tabs>
          <w:tab w:val="right" w:leader="dot" w:pos="9070"/>
          <w:tab w:val="clear" w:pos="906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_Toc16285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t xml:space="preserve">1.2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_Toc16285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31"/>
        <w:tabs>
          <w:tab w:val="right" w:leader="dot" w:pos="9070"/>
          <w:tab w:val="clear" w:pos="906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_Toc26793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t xml:space="preserve">1.3 </w:t>
      </w:r>
      <w:r>
        <w:rPr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_Toc26793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26"/>
        <w:tabs>
          <w:tab w:val="right" w:leader="dot" w:pos="907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_Toc26849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rPr>
          <w:rFonts w:hint="default"/>
        </w:rPr>
        <w:t xml:space="preserve">2 </w:t>
      </w:r>
      <w:r>
        <w:rPr>
          <w:rFonts w:hint="eastAsia"/>
        </w:rPr>
        <w:t>引用文档</w:t>
      </w:r>
      <w:r>
        <w:tab/>
      </w:r>
      <w:r>
        <w:fldChar w:fldCharType="begin"/>
      </w:r>
      <w:r>
        <w:instrText xml:space="preserve"> PAGEREF _Toc26849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26"/>
        <w:tabs>
          <w:tab w:val="right" w:leader="dot" w:pos="907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_Toc14102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rPr>
          <w:rFonts w:hint="default"/>
        </w:rPr>
        <w:t xml:space="preserve">3 </w:t>
      </w:r>
      <w:r>
        <w:rPr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_Toc14102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31"/>
        <w:tabs>
          <w:tab w:val="right" w:leader="dot" w:pos="9070"/>
          <w:tab w:val="clear" w:pos="906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_Toc23822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t xml:space="preserve">3.1 </w:t>
      </w:r>
      <w:r>
        <w:rPr>
          <w:rFonts w:hint="eastAsia"/>
        </w:rPr>
        <w:t>软件总体分析</w:t>
      </w:r>
      <w:r>
        <w:tab/>
      </w:r>
      <w:r>
        <w:fldChar w:fldCharType="begin"/>
      </w:r>
      <w:r>
        <w:instrText xml:space="preserve"> PAGEREF _Toc23822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18"/>
        <w:tabs>
          <w:tab w:val="right" w:leader="dot" w:pos="907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_Toc464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rPr>
          <w:rFonts w:hint="eastAsia"/>
          <w:lang w:val="en-US" w:eastAsia="zh-CN"/>
        </w:rPr>
        <w:t>3.1.1 软件用户需求分析</w:t>
      </w:r>
      <w:r>
        <w:tab/>
      </w:r>
      <w:r>
        <w:fldChar w:fldCharType="begin"/>
      </w:r>
      <w:r>
        <w:instrText xml:space="preserve"> PAGEREF _Toc464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18"/>
        <w:tabs>
          <w:tab w:val="right" w:leader="dot" w:pos="907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_Toc13884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rPr>
          <w:rFonts w:hint="eastAsia"/>
          <w:lang w:val="en-US" w:eastAsia="zh-CN"/>
        </w:rPr>
        <w:t>3.1.2 软件界面布局分析</w:t>
      </w:r>
      <w:r>
        <w:tab/>
      </w:r>
      <w:r>
        <w:fldChar w:fldCharType="begin"/>
      </w:r>
      <w:r>
        <w:instrText xml:space="preserve"> PAGEREF _Toc13884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31"/>
        <w:tabs>
          <w:tab w:val="right" w:leader="dot" w:pos="9070"/>
          <w:tab w:val="clear" w:pos="906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_Toc15570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t xml:space="preserve">3.2 </w:t>
      </w:r>
      <w:r>
        <w:rPr>
          <w:rFonts w:hint="eastAsia"/>
          <w:lang w:eastAsia="zh-CN"/>
        </w:rPr>
        <w:t>软件功能分析</w:t>
      </w:r>
      <w:r>
        <w:tab/>
      </w:r>
      <w:r>
        <w:fldChar w:fldCharType="begin"/>
      </w:r>
      <w:r>
        <w:instrText xml:space="preserve"> PAGEREF _Toc15570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18"/>
        <w:tabs>
          <w:tab w:val="right" w:leader="dot" w:pos="907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_Toc22963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rPr>
          <w:rFonts w:hint="eastAsia"/>
          <w:lang w:val="en-US" w:eastAsia="zh-CN"/>
        </w:rPr>
        <w:t>3.2.1 资源管理功能分析</w:t>
      </w:r>
      <w:r>
        <w:tab/>
      </w:r>
      <w:r>
        <w:fldChar w:fldCharType="begin"/>
      </w:r>
      <w:r>
        <w:instrText xml:space="preserve"> PAGEREF _Toc22963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18"/>
        <w:tabs>
          <w:tab w:val="right" w:leader="dot" w:pos="907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_Toc23699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rPr>
          <w:rFonts w:hint="eastAsia"/>
          <w:lang w:val="en-US" w:eastAsia="zh-CN"/>
        </w:rPr>
        <w:t>3.2.2 素材编辑功能分析</w:t>
      </w:r>
      <w:r>
        <w:tab/>
      </w:r>
      <w:r>
        <w:fldChar w:fldCharType="begin"/>
      </w:r>
      <w:r>
        <w:instrText xml:space="preserve"> PAGEREF _Toc23699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18"/>
        <w:tabs>
          <w:tab w:val="right" w:leader="dot" w:pos="907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_Toc17689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rPr>
          <w:rFonts w:hint="eastAsia"/>
          <w:lang w:val="en-US" w:eastAsia="zh-CN"/>
        </w:rPr>
        <w:t>3.2.3 场景编辑功能分析</w:t>
      </w:r>
      <w:r>
        <w:tab/>
      </w:r>
      <w:r>
        <w:fldChar w:fldCharType="begin"/>
      </w:r>
      <w:r>
        <w:instrText xml:space="preserve"> PAGEREF _Toc17689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18"/>
        <w:tabs>
          <w:tab w:val="right" w:leader="dot" w:pos="907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_Toc32520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rPr>
          <w:rFonts w:hint="eastAsia"/>
          <w:lang w:val="en-US" w:eastAsia="zh-CN"/>
        </w:rPr>
        <w:t>3.2.4 角色编辑功能分析</w:t>
      </w:r>
      <w:r>
        <w:tab/>
      </w:r>
      <w:r>
        <w:fldChar w:fldCharType="begin"/>
      </w:r>
      <w:r>
        <w:instrText xml:space="preserve"> PAGEREF _Toc32520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31"/>
        <w:tabs>
          <w:tab w:val="right" w:leader="dot" w:pos="9070"/>
          <w:tab w:val="clear" w:pos="906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_Toc25063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t xml:space="preserve">3.3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_Toc25063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31"/>
        <w:tabs>
          <w:tab w:val="right" w:leader="dot" w:pos="9070"/>
          <w:tab w:val="clear" w:pos="9060"/>
        </w:tabs>
      </w:pPr>
      <w:r>
        <w:rPr>
          <w:rFonts w:asciiTheme="minorEastAsia" w:hAnsiTheme="minorEastAsia" w:eastAsiaTheme="minorEastAsia"/>
          <w:szCs w:val="21"/>
        </w:rPr>
        <w:fldChar w:fldCharType="begin"/>
      </w:r>
      <w:r>
        <w:rPr>
          <w:rFonts w:asciiTheme="minorEastAsia" w:hAnsiTheme="minorEastAsia" w:eastAsiaTheme="minorEastAsia"/>
          <w:szCs w:val="21"/>
        </w:rPr>
        <w:instrText xml:space="preserve"> HYPERLINK \l _Toc1459 </w:instrText>
      </w:r>
      <w:r>
        <w:rPr>
          <w:rFonts w:asciiTheme="minorEastAsia" w:hAnsiTheme="minorEastAsia" w:eastAsiaTheme="minorEastAsia"/>
          <w:szCs w:val="21"/>
        </w:rPr>
        <w:fldChar w:fldCharType="separate"/>
      </w:r>
      <w:r>
        <w:t xml:space="preserve">3.4 </w:t>
      </w:r>
      <w:r>
        <w:rPr>
          <w:rFonts w:hint="eastAsia"/>
        </w:rPr>
        <w:t>设计和实现约束</w:t>
      </w:r>
      <w:r>
        <w:tab/>
      </w:r>
      <w:r>
        <w:fldChar w:fldCharType="begin"/>
      </w:r>
      <w:r>
        <w:instrText xml:space="preserve"> PAGEREF _Toc1459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pStyle w:val="31"/>
        <w:ind w:firstLine="480"/>
        <w:rPr>
          <w:rStyle w:val="39"/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szCs w:val="21"/>
        </w:rPr>
        <w:fldChar w:fldCharType="end"/>
      </w:r>
    </w:p>
    <w:p>
      <w:pPr>
        <w:ind w:firstLine="480"/>
        <w:rPr>
          <w:rStyle w:val="39"/>
          <w:rFonts w:asciiTheme="minorEastAsia" w:hAnsiTheme="minorEastAsia" w:eastAsiaTheme="minorEastAsia"/>
          <w:smallCaps/>
          <w:szCs w:val="21"/>
        </w:rPr>
      </w:pPr>
      <w:r>
        <w:rPr>
          <w:rStyle w:val="39"/>
          <w:rFonts w:asciiTheme="minorEastAsia" w:hAnsiTheme="minorEastAsia" w:eastAsiaTheme="minorEastAsia"/>
        </w:rPr>
        <w:br w:type="page"/>
      </w:r>
    </w:p>
    <w:p>
      <w:pPr>
        <w:pStyle w:val="2"/>
        <w:numPr>
          <w:ilvl w:val="0"/>
          <w:numId w:val="3"/>
        </w:numPr>
        <w:adjustRightInd w:val="0"/>
        <w:spacing w:before="0" w:after="0" w:line="720" w:lineRule="auto"/>
        <w:ind w:firstLine="0"/>
      </w:pPr>
      <w:bookmarkStart w:id="15" w:name="_Toc13115"/>
      <w:r>
        <w:rPr>
          <w:rFonts w:hint="eastAsia"/>
        </w:rPr>
        <w:t>范围</w:t>
      </w:r>
      <w:bookmarkEnd w:id="15"/>
    </w:p>
    <w:p>
      <w:pPr>
        <w:pStyle w:val="3"/>
        <w:numPr>
          <w:ilvl w:val="1"/>
          <w:numId w:val="3"/>
        </w:numPr>
        <w:adjustRightInd w:val="0"/>
        <w:spacing w:before="0" w:after="0" w:line="720" w:lineRule="auto"/>
      </w:pPr>
      <w:bookmarkStart w:id="16" w:name="_Toc5101"/>
      <w:bookmarkStart w:id="17" w:name="_Toc373767649"/>
      <w:r>
        <w:rPr>
          <w:rFonts w:hint="eastAsia"/>
        </w:rPr>
        <w:t>标识</w:t>
      </w:r>
      <w:bookmarkEnd w:id="16"/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本文档介绍地图编辑器软件需要实现的需求条目，为地图编辑</w:t>
      </w:r>
      <w:r>
        <w:rPr>
          <w:sz w:val="24"/>
        </w:rPr>
        <w:t>器</w:t>
      </w:r>
      <w:r>
        <w:rPr>
          <w:rFonts w:hint="eastAsia"/>
          <w:sz w:val="24"/>
        </w:rPr>
        <w:t>软件的研制、开发和测试提供依据，以供开发人员和测试人员使用。</w:t>
      </w:r>
    </w:p>
    <w:p>
      <w:pPr>
        <w:pStyle w:val="3"/>
        <w:numPr>
          <w:ilvl w:val="1"/>
          <w:numId w:val="3"/>
        </w:numPr>
        <w:adjustRightInd w:val="0"/>
        <w:spacing w:before="0" w:after="0" w:line="720" w:lineRule="auto"/>
      </w:pPr>
      <w:bookmarkStart w:id="18" w:name="_Toc16285"/>
      <w:r>
        <w:rPr>
          <w:rFonts w:hint="eastAsia"/>
        </w:rPr>
        <w:t>项目背景</w:t>
      </w:r>
      <w:bookmarkEnd w:id="17"/>
      <w:bookmarkEnd w:id="18"/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地图编辑器是一种所见即所得的游戏地图制作工具，它辅助设计和输出地图数据，包括创建、编辑、存储和管理游戏地图数据。</w:t>
      </w:r>
    </w:p>
    <w:p>
      <w:pPr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地图编辑器读取和使用游戏资源，并按照游戏程序规约输出相应格式的地图数据，游戏程序(客户端和服务器)通过地图数据构建游戏场景，将其呈现给用户。地图编辑器的主要功能包括地图制作和地图资源管理两部分。地图制作主要包括地地表生成、地图物体摆放、地图属性设置和地图数据输出；地图资源管理包括地图物体编辑、地图物体属性设置和资源数据输出。这里的地图物体是指用于表示地表、树木、房屋、精灵等摆放在游戏地图上的图片和动画资源。在地图编辑器中，开发人员可以方便地摆放地图物体、构建和修改地图场景、自动判断遮挡关系以及设置地图事件等。地图编辑器通过其直观和简易的操作来简化地图的制作过程</w:t>
      </w:r>
    </w:p>
    <w:p>
      <w:pPr>
        <w:spacing w:line="360" w:lineRule="auto"/>
        <w:ind w:firstLine="480"/>
        <w:rPr>
          <w:rFonts w:hint="eastAsia"/>
        </w:rPr>
      </w:pPr>
      <w:r>
        <w:rPr>
          <w:rFonts w:hint="eastAsia"/>
          <w:sz w:val="24"/>
        </w:rPr>
        <w:t>地图编辑器的资源管理功能使得地图资源可以在多个地图中复用，极大地减少地图制作和修改的工作量。因此，很多游戏开发商在项目初期开发出项目的地图编辑器，用于提高游戏的开发效率，减少地图搭建阶段所花费的时间，以缩短项目周期。</w:t>
      </w:r>
    </w:p>
    <w:p>
      <w:pPr>
        <w:pStyle w:val="3"/>
        <w:numPr>
          <w:ilvl w:val="1"/>
          <w:numId w:val="3"/>
        </w:numPr>
        <w:adjustRightInd w:val="0"/>
        <w:spacing w:before="0" w:after="0" w:line="720" w:lineRule="auto"/>
      </w:pPr>
      <w:bookmarkStart w:id="19" w:name="_Toc26793"/>
      <w:r>
        <w:rPr>
          <w:rFonts w:hint="eastAsia"/>
        </w:rPr>
        <w:t>文档概述</w:t>
      </w:r>
      <w:bookmarkEnd w:id="19"/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《地图编辑器软件需求报告》描述对地图编辑机</w:t>
      </w:r>
      <w:r>
        <w:rPr>
          <w:sz w:val="24"/>
        </w:rPr>
        <w:t>软件</w:t>
      </w:r>
      <w:r>
        <w:rPr>
          <w:rFonts w:hint="eastAsia"/>
          <w:sz w:val="24"/>
        </w:rPr>
        <w:t>的需求条目，以及确保每个需求所使用的方法，并描述了地图</w:t>
      </w:r>
      <w:r>
        <w:rPr>
          <w:sz w:val="24"/>
        </w:rPr>
        <w:t>编辑器软件</w:t>
      </w:r>
      <w:r>
        <w:rPr>
          <w:rFonts w:hint="eastAsia"/>
          <w:sz w:val="24"/>
        </w:rPr>
        <w:t>的接口需求。</w:t>
      </w:r>
    </w:p>
    <w:p>
      <w:pPr>
        <w:pStyle w:val="2"/>
        <w:numPr>
          <w:ilvl w:val="0"/>
          <w:numId w:val="3"/>
        </w:numPr>
        <w:adjustRightInd w:val="0"/>
        <w:spacing w:before="0" w:after="0" w:line="720" w:lineRule="auto"/>
        <w:ind w:firstLine="0"/>
      </w:pPr>
      <w:bookmarkStart w:id="20" w:name="_Toc373767651"/>
      <w:bookmarkStart w:id="21" w:name="_Toc26849"/>
      <w:r>
        <w:rPr>
          <w:rFonts w:hint="eastAsia"/>
        </w:rPr>
        <w:t>引用</w:t>
      </w:r>
      <w:bookmarkEnd w:id="20"/>
      <w:r>
        <w:rPr>
          <w:rFonts w:hint="eastAsia"/>
        </w:rPr>
        <w:t>文档</w:t>
      </w:r>
      <w:bookmarkEnd w:id="21"/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GJB</w:t>
      </w:r>
      <w:r>
        <w:rPr>
          <w:sz w:val="24"/>
        </w:rPr>
        <w:t xml:space="preserve"> 438</w:t>
      </w:r>
      <w:r>
        <w:rPr>
          <w:rFonts w:hint="eastAsia"/>
          <w:sz w:val="24"/>
        </w:rPr>
        <w:t>B-2009软件开发文档通用要求，FL</w:t>
      </w:r>
      <w:r>
        <w:rPr>
          <w:sz w:val="24"/>
        </w:rPr>
        <w:t xml:space="preserve"> 0112，2009.08.01</w:t>
      </w:r>
      <w:r>
        <w:rPr>
          <w:rFonts w:hint="eastAsia"/>
          <w:sz w:val="24"/>
        </w:rPr>
        <w:t>实施</w:t>
      </w:r>
    </w:p>
    <w:p>
      <w:pPr>
        <w:pStyle w:val="2"/>
        <w:numPr>
          <w:ilvl w:val="0"/>
          <w:numId w:val="3"/>
        </w:numPr>
        <w:adjustRightInd w:val="0"/>
        <w:spacing w:before="0" w:after="0" w:line="720" w:lineRule="auto"/>
        <w:ind w:firstLine="0"/>
      </w:pPr>
      <w:bookmarkStart w:id="22" w:name="_Toc14102"/>
      <w:r>
        <w:rPr>
          <w:rFonts w:hint="eastAsia"/>
        </w:rPr>
        <w:t>需求分析</w:t>
      </w:r>
      <w:bookmarkEnd w:id="22"/>
    </w:p>
    <w:p>
      <w:pPr>
        <w:pStyle w:val="3"/>
        <w:numPr>
          <w:ilvl w:val="1"/>
          <w:numId w:val="3"/>
        </w:numPr>
        <w:adjustRightInd w:val="0"/>
        <w:spacing w:before="0" w:after="0" w:line="720" w:lineRule="auto"/>
      </w:pPr>
      <w:bookmarkStart w:id="23" w:name="_Toc373241277"/>
      <w:bookmarkEnd w:id="23"/>
      <w:bookmarkStart w:id="24" w:name="_Toc373238668"/>
      <w:bookmarkEnd w:id="24"/>
      <w:bookmarkStart w:id="25" w:name="_Toc373251663"/>
      <w:bookmarkEnd w:id="25"/>
      <w:bookmarkStart w:id="26" w:name="_Toc23822"/>
      <w:r>
        <w:rPr>
          <w:rFonts w:hint="eastAsia"/>
        </w:rPr>
        <w:t>软件总体分析</w:t>
      </w:r>
      <w:bookmarkEnd w:id="26"/>
    </w:p>
    <w:p>
      <w:pPr>
        <w:pStyle w:val="4"/>
        <w:numPr>
          <w:ilvl w:val="2"/>
          <w:numId w:val="3"/>
        </w:numPr>
        <w:adjustRightInd w:val="0"/>
        <w:spacing w:before="0" w:after="0" w:line="480" w:lineRule="auto"/>
        <w:ind w:left="0" w:firstLine="0"/>
        <w:rPr>
          <w:rFonts w:hint="eastAsia"/>
          <w:lang w:val="en-US" w:eastAsia="zh-CN"/>
        </w:rPr>
      </w:pPr>
      <w:bookmarkStart w:id="27" w:name="_Toc464"/>
      <w:r>
        <w:rPr>
          <w:rFonts w:hint="eastAsia"/>
          <w:lang w:val="en-US" w:eastAsia="zh-CN"/>
        </w:rPr>
        <w:t>软件用户需求分析</w:t>
      </w:r>
      <w:bookmarkEnd w:id="27"/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地图编辑器的用户应包括策划人员，美工人员和程序设计员。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策划人员是整个项目的管理层，协调组织所有人员的工作。在使用地图编辑器时，主要是数据的总体把握，例如预览一张地图的组成，一个场景的组成等，是一类非编辑地图的人员，如果编辑地图的改动，会找相应的人员编辑。策划人员需要资源浏览功能，数据浏览功能，场景浏览功能，以便查看资源数据场景，是否满足游戏使用开发的要求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美工人员是一个经常使用地图编辑器的用户，主要使用都集成在场景编辑器上，例如在制作场景的前期要现制作一个地形，需要地形编辑功能，如绘制地面纹理，地面高度等，场景编辑器基本功能主要体现在用户与场景编辑器的实时交互上，即用户对实体模型，地形和整个场景等编辑功能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美工人员需要地形编辑功能，环境编辑功能，模型摆放功能等，以便完成场景的编辑工作。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程序设计员将编写好的场景角色导入到地图编辑器响应的模块中，并且可以编辑场景角色的属性值，例如给角色设置质量，大小，位置等程序需要场景角色库的导入，查看场景角色属性值的编辑功能。</w:t>
      </w:r>
    </w:p>
    <w:p>
      <w:pPr>
        <w:pStyle w:val="4"/>
        <w:numPr>
          <w:ilvl w:val="2"/>
          <w:numId w:val="3"/>
        </w:numPr>
        <w:adjustRightInd w:val="0"/>
        <w:spacing w:before="0" w:after="0" w:line="480" w:lineRule="auto"/>
        <w:ind w:left="0" w:firstLine="0"/>
        <w:rPr>
          <w:rFonts w:hint="eastAsia"/>
          <w:lang w:val="en-US" w:eastAsia="zh-CN"/>
        </w:rPr>
      </w:pPr>
      <w:bookmarkStart w:id="28" w:name="_Toc13884"/>
      <w:r>
        <w:rPr>
          <w:rFonts w:hint="eastAsia"/>
          <w:lang w:val="en-US" w:eastAsia="zh-CN"/>
        </w:rPr>
        <w:t>软件界面布局分析</w:t>
      </w:r>
      <w:bookmarkEnd w:id="28"/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根据软件的总体功能需求，软件的布局设计应如下所示：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758180" cy="5252085"/>
            <wp:effectExtent l="0" t="0" r="1397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0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软件的布局示意图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如上图所示，地图编辑器软件应提供菜单栏，工具栏，列表栏，属性栏，日志栏，状态栏以及视图窗口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菜单栏提供文件导入，导出以及保存，另存等功能按钮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工具栏提供软件的快捷操作按钮，如各个窗口的显示和消失等等。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列表栏应提供地图编辑器中，模型的树状列表，模型包括，人物，植物，动物等，软件应在列表栏提供对模型分类管理。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属性栏提供以表格的形式，显示模型的属性状态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日志栏，对于用户的每一次有效操作或者无效操作，软件应支持实时记录，并对无效操作标红显示，对有效操作标绿显示，可以方便的让用户进行历史回顾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状态栏应支持显示软件的当前状态，如日期，时间和软件版本号等等。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视图窗口应提供模型的查看和显示功能，支持放大，缩小</w:t>
      </w:r>
    </w:p>
    <w:p>
      <w:pPr>
        <w:spacing w:line="360" w:lineRule="auto"/>
        <w:ind w:firstLine="480"/>
      </w:pPr>
      <w:r>
        <w:rPr>
          <w:rFonts w:hint="eastAsia"/>
          <w:sz w:val="24"/>
          <w:lang w:val="en-US" w:eastAsia="zh-CN"/>
        </w:rPr>
        <w:t>整个窗体采用Dock布局，软件支持用户进行各个窗口栏的拖拽，大小应支持1366*768，1280*720，800*600等主流分辨率，窗体应支持最大化，最小化，关闭按钮，支持手动拖大拖小，以适应不同电脑显示。</w:t>
      </w:r>
    </w:p>
    <w:p>
      <w:pPr>
        <w:pStyle w:val="3"/>
        <w:numPr>
          <w:ilvl w:val="1"/>
          <w:numId w:val="3"/>
        </w:numPr>
        <w:adjustRightInd w:val="0"/>
        <w:spacing w:before="0" w:after="0" w:line="720" w:lineRule="auto"/>
      </w:pPr>
      <w:bookmarkStart w:id="29" w:name="_Toc15570"/>
      <w:r>
        <w:rPr>
          <w:rFonts w:hint="eastAsia"/>
          <w:lang w:eastAsia="zh-CN"/>
        </w:rPr>
        <w:t>软件功能分析</w:t>
      </w:r>
      <w:bookmarkEnd w:id="29"/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根据软件的总体需求分析，软件的功能模块划分图如下所示：</w:t>
      </w:r>
    </w:p>
    <w:p>
      <w:pPr>
        <w:spacing w:line="360" w:lineRule="auto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object>
          <v:shape id="_x0000_i1025" o:spt="75" type="#_x0000_t75" style="height:304.2pt;width:403.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numPr>
          <w:ilvl w:val="0"/>
          <w:numId w:val="4"/>
        </w:numPr>
        <w:spacing w:line="360" w:lineRule="auto"/>
        <w:ind w:left="0" w:leftChars="0" w:firstLine="400" w:firstLineChars="0"/>
        <w:jc w:val="center"/>
        <w:rPr>
          <w:rFonts w:hint="eastAsia"/>
          <w:sz w:val="21"/>
          <w:szCs w:val="21"/>
          <w:lang w:val="en-US" w:eastAsia="zh-CN"/>
        </w:rPr>
      </w:pPr>
      <w:bookmarkStart w:id="36" w:name="_GoBack"/>
      <w:r>
        <w:rPr>
          <w:rFonts w:hint="eastAsia"/>
          <w:sz w:val="21"/>
          <w:szCs w:val="21"/>
          <w:lang w:val="en-US" w:eastAsia="zh-CN"/>
        </w:rPr>
        <w:t>软件功能模块划分图</w:t>
      </w:r>
      <w:bookmarkEnd w:id="36"/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如上图所示，应包括资源管理，场景编辑，素材编辑以及角色编辑等功能模块，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下面对每个模块做详细概述</w:t>
      </w:r>
    </w:p>
    <w:p>
      <w:pPr>
        <w:pStyle w:val="4"/>
        <w:numPr>
          <w:ilvl w:val="2"/>
          <w:numId w:val="3"/>
        </w:numPr>
        <w:adjustRightInd w:val="0"/>
        <w:spacing w:before="0" w:after="0" w:line="480" w:lineRule="auto"/>
        <w:ind w:left="0" w:firstLine="0"/>
        <w:rPr>
          <w:rFonts w:hint="eastAsia"/>
          <w:lang w:val="en-US" w:eastAsia="zh-CN"/>
        </w:rPr>
      </w:pPr>
      <w:bookmarkStart w:id="30" w:name="_Toc22963"/>
      <w:r>
        <w:rPr>
          <w:rFonts w:hint="eastAsia"/>
          <w:lang w:val="en-US" w:eastAsia="zh-CN"/>
        </w:rPr>
        <w:t>资源管理功能分析</w:t>
      </w:r>
      <w:bookmarkEnd w:id="30"/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资源管理主要实现包括模型文件管理，文件包括程序文件，地图文件，模型文件，系统配置文件，资源管理应提供对资源的统一的放置在一个工程目录结构下，这些资源分成两部分，一部分是美工相关的资源，一部分是程序相关的资源。其中美工相关的资源有模型文件，纹理文件，地形文件等。程序相关的文件有程序动态库，地图文件，素材文件。这两类资源都由资源管理器模块管理，提供的功能有资源文件的导入，删除等功能。资源管理查看的界面示意图如下所示：</w:t>
      </w:r>
    </w:p>
    <w:p>
      <w:pPr>
        <w:spacing w:line="360" w:lineRule="auto"/>
        <w:ind w:firstLine="48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448810" cy="2133600"/>
            <wp:effectExtent l="0" t="0" r="8890" b="0"/>
            <wp:docPr id="6" name="图片 6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无标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0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资源管理查看的界面示意图</w:t>
      </w:r>
    </w:p>
    <w:p>
      <w:pPr>
        <w:pStyle w:val="4"/>
        <w:numPr>
          <w:ilvl w:val="2"/>
          <w:numId w:val="3"/>
        </w:numPr>
        <w:adjustRightInd w:val="0"/>
        <w:spacing w:before="0" w:after="0" w:line="480" w:lineRule="auto"/>
        <w:ind w:left="0" w:firstLine="0"/>
        <w:rPr>
          <w:rFonts w:hint="eastAsia"/>
          <w:lang w:val="en-US" w:eastAsia="zh-CN"/>
        </w:rPr>
      </w:pPr>
      <w:bookmarkStart w:id="31" w:name="_Toc23699"/>
      <w:r>
        <w:rPr>
          <w:rFonts w:hint="eastAsia"/>
          <w:lang w:val="en-US" w:eastAsia="zh-CN"/>
        </w:rPr>
        <w:t>素材编辑功能分析</w:t>
      </w:r>
      <w:bookmarkEnd w:id="31"/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素材是大部分编辑器的基础工具，没有素材提供的数据信息是无法完成编辑的功能，这部分包括素材管理，素材实例的创建，删除，更新，素材数据的下载与提交。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素材编辑主要实现各个编辑模块的素材面板中，素材数据对象。例如角色类型，素材作者，素材版本。素材管理的界面示意图如下所示：</w:t>
      </w:r>
    </w:p>
    <w:p>
      <w:pPr>
        <w:spacing w:line="360" w:lineRule="auto"/>
        <w:ind w:firstLine="48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77485" cy="3067685"/>
            <wp:effectExtent l="0" t="0" r="18415" b="18415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0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素材编辑的界面示意图</w:t>
      </w:r>
    </w:p>
    <w:p>
      <w:pPr>
        <w:pStyle w:val="4"/>
        <w:numPr>
          <w:ilvl w:val="2"/>
          <w:numId w:val="3"/>
        </w:numPr>
        <w:adjustRightInd w:val="0"/>
        <w:spacing w:before="0" w:after="0" w:line="480" w:lineRule="auto"/>
        <w:ind w:left="0" w:firstLine="0"/>
        <w:rPr>
          <w:rFonts w:hint="eastAsia"/>
          <w:lang w:val="en-US" w:eastAsia="zh-CN"/>
        </w:rPr>
      </w:pPr>
      <w:bookmarkStart w:id="32" w:name="_Toc17689"/>
      <w:r>
        <w:rPr>
          <w:rFonts w:hint="eastAsia"/>
          <w:lang w:val="en-US" w:eastAsia="zh-CN"/>
        </w:rPr>
        <w:t>场景编辑功能分析</w:t>
      </w:r>
      <w:bookmarkEnd w:id="32"/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场景编辑就是利用素材数据完成场景的制作，地形纹理的绘制，地形地貌编辑，场景角色编辑，动态角色的摆放，静态角色的摆放。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首先应提供对场景内的数据管理，包括：场景角色，场景素材。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然后提供地形编辑包括地形纹理的替换，地形地貌改变。</w:t>
      </w:r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最后，提供角色摆放功能，一个是将素材库中提供的角色模型摆放到场景的指定位置上，二是调整摆放好角色的位置，角度等基本属性。场景编辑的界面示意图如下所示：</w:t>
      </w:r>
    </w:p>
    <w:p>
      <w:pPr>
        <w:spacing w:line="360" w:lineRule="auto"/>
        <w:ind w:firstLine="480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229735" cy="3115310"/>
            <wp:effectExtent l="0" t="0" r="18415" b="889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0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场景编辑的界面示意图</w:t>
      </w:r>
    </w:p>
    <w:p>
      <w:pPr>
        <w:pStyle w:val="4"/>
        <w:numPr>
          <w:ilvl w:val="2"/>
          <w:numId w:val="3"/>
        </w:numPr>
        <w:adjustRightInd w:val="0"/>
        <w:spacing w:before="0" w:after="0" w:line="480" w:lineRule="auto"/>
        <w:ind w:left="0" w:firstLine="0"/>
        <w:rPr>
          <w:rFonts w:hint="eastAsia"/>
          <w:lang w:val="en-US" w:eastAsia="zh-CN"/>
        </w:rPr>
      </w:pPr>
      <w:bookmarkStart w:id="33" w:name="_Toc32520"/>
      <w:r>
        <w:rPr>
          <w:rFonts w:hint="eastAsia"/>
          <w:lang w:val="en-US" w:eastAsia="zh-CN"/>
        </w:rPr>
        <w:t>角色编辑功能分析</w:t>
      </w:r>
      <w:bookmarkEnd w:id="33"/>
    </w:p>
    <w:p>
      <w:pPr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角色属性编辑，功能包括角色属性数据的配置，如几何属性，物理属性等。角色编辑的界面示意图如下所示：</w:t>
      </w:r>
    </w:p>
    <w:p>
      <w:pPr>
        <w:spacing w:line="360" w:lineRule="auto"/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320030" cy="3604895"/>
            <wp:effectExtent l="0" t="0" r="13970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00" w:firstLineChars="0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角色编辑的界面示意图</w:t>
      </w:r>
    </w:p>
    <w:p>
      <w:pPr>
        <w:pStyle w:val="3"/>
        <w:numPr>
          <w:ilvl w:val="1"/>
          <w:numId w:val="3"/>
        </w:numPr>
        <w:adjustRightInd w:val="0"/>
        <w:spacing w:before="0" w:after="0" w:line="720" w:lineRule="auto"/>
      </w:pPr>
      <w:bookmarkStart w:id="34" w:name="_Toc25063"/>
      <w:r>
        <w:rPr>
          <w:rFonts w:hint="eastAsia"/>
        </w:rPr>
        <w:t>运行环境</w:t>
      </w:r>
      <w:bookmarkEnd w:id="34"/>
    </w:p>
    <w:p>
      <w:pPr>
        <w:widowControl/>
        <w:numPr>
          <w:ilvl w:val="0"/>
          <w:numId w:val="5"/>
        </w:numPr>
        <w:spacing w:line="360" w:lineRule="auto"/>
        <w:ind w:hanging="45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indows</w:t>
      </w:r>
      <w:r>
        <w:rPr>
          <w:sz w:val="24"/>
        </w:rPr>
        <w:t xml:space="preserve"> X</w:t>
      </w:r>
      <w:r>
        <w:rPr>
          <w:rFonts w:hint="eastAsia"/>
          <w:sz w:val="24"/>
        </w:rPr>
        <w:t>P</w:t>
      </w:r>
      <w:r>
        <w:rPr>
          <w:sz w:val="24"/>
        </w:rPr>
        <w:t xml:space="preserve">  32</w:t>
      </w:r>
      <w:r>
        <w:rPr>
          <w:rFonts w:hint="eastAsia"/>
          <w:sz w:val="24"/>
        </w:rPr>
        <w:t>位</w:t>
      </w:r>
    </w:p>
    <w:p>
      <w:pPr>
        <w:widowControl/>
        <w:numPr>
          <w:ilvl w:val="0"/>
          <w:numId w:val="5"/>
        </w:numPr>
        <w:spacing w:line="360" w:lineRule="auto"/>
        <w:ind w:hanging="450"/>
        <w:rPr>
          <w:sz w:val="24"/>
        </w:rPr>
      </w:pPr>
      <w:r>
        <w:rPr>
          <w:rFonts w:hint="eastAsia"/>
          <w:sz w:val="24"/>
        </w:rPr>
        <w:t>Windows7</w:t>
      </w:r>
      <w:r>
        <w:rPr>
          <w:sz w:val="24"/>
        </w:rPr>
        <w:t xml:space="preserve"> 32</w:t>
      </w:r>
      <w:r>
        <w:rPr>
          <w:rFonts w:hint="eastAsia"/>
          <w:sz w:val="24"/>
        </w:rPr>
        <w:t>位， 64位；</w:t>
      </w:r>
    </w:p>
    <w:p>
      <w:pPr>
        <w:pStyle w:val="3"/>
        <w:numPr>
          <w:ilvl w:val="1"/>
          <w:numId w:val="3"/>
        </w:numPr>
        <w:adjustRightInd w:val="0"/>
        <w:spacing w:before="0" w:after="0" w:line="720" w:lineRule="auto"/>
      </w:pPr>
      <w:bookmarkStart w:id="35" w:name="_Toc1459"/>
      <w:r>
        <w:rPr>
          <w:rFonts w:hint="eastAsia"/>
        </w:rPr>
        <w:t>设计和实现约束</w:t>
      </w:r>
      <w:bookmarkEnd w:id="35"/>
    </w:p>
    <w:p>
      <w:pPr>
        <w:widowControl/>
        <w:numPr>
          <w:ilvl w:val="0"/>
          <w:numId w:val="5"/>
        </w:numPr>
        <w:spacing w:line="360" w:lineRule="auto"/>
        <w:ind w:hanging="450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isual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</w:t>
      </w:r>
      <w:r>
        <w:rPr>
          <w:sz w:val="24"/>
        </w:rPr>
        <w:t xml:space="preserve"> 2013</w:t>
      </w:r>
    </w:p>
    <w:p>
      <w:pPr>
        <w:widowControl/>
        <w:numPr>
          <w:ilvl w:val="0"/>
          <w:numId w:val="5"/>
        </w:numPr>
        <w:spacing w:line="360" w:lineRule="auto"/>
        <w:ind w:hanging="45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indows</w:t>
      </w:r>
      <w:r>
        <w:rPr>
          <w:sz w:val="24"/>
        </w:rPr>
        <w:t xml:space="preserve"> 7 </w:t>
      </w:r>
      <w:r>
        <w:rPr>
          <w:rFonts w:hint="eastAsia"/>
          <w:sz w:val="24"/>
        </w:rPr>
        <w:t>下开发</w:t>
      </w:r>
    </w:p>
    <w:p>
      <w:pPr>
        <w:widowControl/>
        <w:numPr>
          <w:ilvl w:val="0"/>
          <w:numId w:val="5"/>
        </w:numPr>
        <w:spacing w:line="360" w:lineRule="auto"/>
        <w:ind w:hanging="450"/>
        <w:rPr>
          <w:sz w:val="24"/>
        </w:rPr>
      </w:pPr>
      <w:r>
        <w:rPr>
          <w:rFonts w:hint="eastAsia"/>
          <w:sz w:val="24"/>
        </w:rPr>
        <w:t>兼顾windowsXP编译</w:t>
      </w:r>
    </w:p>
    <w:p>
      <w:pPr>
        <w:widowControl/>
        <w:numPr>
          <w:ilvl w:val="0"/>
          <w:numId w:val="5"/>
        </w:numPr>
        <w:spacing w:line="360" w:lineRule="auto"/>
        <w:ind w:hanging="450"/>
        <w:rPr>
          <w:sz w:val="24"/>
        </w:rPr>
      </w:pPr>
      <w:r>
        <w:rPr>
          <w:rFonts w:hint="eastAsia"/>
          <w:sz w:val="24"/>
        </w:rPr>
        <w:t>编译版本： 32位</w:t>
      </w:r>
    </w:p>
    <w:p>
      <w:pPr>
        <w:widowControl/>
        <w:numPr>
          <w:ilvl w:val="0"/>
          <w:numId w:val="5"/>
        </w:numPr>
        <w:spacing w:line="360" w:lineRule="auto"/>
        <w:ind w:hanging="450"/>
        <w:rPr>
          <w:sz w:val="24"/>
        </w:rPr>
      </w:pPr>
      <w:r>
        <w:rPr>
          <w:rFonts w:hint="eastAsia"/>
          <w:sz w:val="24"/>
        </w:rPr>
        <w:t>QT 5.7.0</w:t>
      </w:r>
    </w:p>
    <w:sectPr>
      <w:headerReference r:id="rId3" w:type="default"/>
      <w:footerReference r:id="rId4" w:type="default"/>
      <w:pgSz w:w="11906" w:h="16838"/>
      <w:pgMar w:top="1418" w:right="1418" w:bottom="1134" w:left="1418" w:header="851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t xml:space="preserve">版本A/0                                                                          </w:t>
    </w: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6</w:t>
    </w:r>
    <w:r>
      <w:rPr>
        <w:kern w:val="0"/>
      </w:rPr>
      <w:fldChar w:fldCharType="end"/>
    </w:r>
    <w:r>
      <w:rPr>
        <w:rFonts w:hint="eastAsia"/>
        <w:kern w:val="0"/>
      </w:rPr>
      <w:t xml:space="preserve"> 页/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14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rFonts w:hint="eastAsia"/>
      </w:rPr>
      <w:t>北京交通</w:t>
    </w:r>
    <w:r>
      <w:t>大学软件</w:t>
    </w:r>
    <w:r>
      <w:rPr>
        <w:rFonts w:hint="eastAsia"/>
      </w:rPr>
      <w:t>学院                                       地图</w:t>
    </w:r>
    <w:r>
      <w:t>编辑器</w:t>
    </w:r>
    <w:r>
      <w:rPr>
        <w:rFonts w:hint="eastAsia" w:ascii="宋体" w:hAnsi="宋体"/>
      </w:rPr>
      <w:t>需求分析报告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0076"/>
    <w:multiLevelType w:val="multilevel"/>
    <w:tmpl w:val="20E70076"/>
    <w:lvl w:ilvl="0" w:tentative="0">
      <w:start w:val="1"/>
      <w:numFmt w:val="decimal"/>
      <w:pStyle w:val="69"/>
      <w:lvlText w:val="图%1"/>
      <w:lvlJc w:val="left"/>
      <w:pPr>
        <w:ind w:left="619" w:hanging="42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 w:tentative="0">
      <w:start w:val="1"/>
      <w:numFmt w:val="lowerLetter"/>
      <w:lvlText w:val="%2)"/>
      <w:lvlJc w:val="left"/>
      <w:pPr>
        <w:ind w:left="1039" w:hanging="420"/>
      </w:pPr>
    </w:lvl>
    <w:lvl w:ilvl="2" w:tentative="0">
      <w:start w:val="1"/>
      <w:numFmt w:val="lowerRoman"/>
      <w:lvlText w:val="%3."/>
      <w:lvlJc w:val="right"/>
      <w:pPr>
        <w:ind w:left="1459" w:hanging="420"/>
      </w:pPr>
    </w:lvl>
    <w:lvl w:ilvl="3" w:tentative="0">
      <w:start w:val="1"/>
      <w:numFmt w:val="decimal"/>
      <w:lvlText w:val="%4."/>
      <w:lvlJc w:val="left"/>
      <w:pPr>
        <w:ind w:left="1879" w:hanging="420"/>
      </w:pPr>
    </w:lvl>
    <w:lvl w:ilvl="4" w:tentative="0">
      <w:start w:val="1"/>
      <w:numFmt w:val="lowerLetter"/>
      <w:lvlText w:val="%5)"/>
      <w:lvlJc w:val="left"/>
      <w:pPr>
        <w:ind w:left="2299" w:hanging="420"/>
      </w:pPr>
    </w:lvl>
    <w:lvl w:ilvl="5" w:tentative="0">
      <w:start w:val="1"/>
      <w:numFmt w:val="lowerRoman"/>
      <w:lvlText w:val="%6."/>
      <w:lvlJc w:val="right"/>
      <w:pPr>
        <w:ind w:left="2719" w:hanging="420"/>
      </w:pPr>
    </w:lvl>
    <w:lvl w:ilvl="6" w:tentative="0">
      <w:start w:val="1"/>
      <w:numFmt w:val="decimal"/>
      <w:lvlText w:val="%7."/>
      <w:lvlJc w:val="left"/>
      <w:pPr>
        <w:ind w:left="3139" w:hanging="420"/>
      </w:pPr>
    </w:lvl>
    <w:lvl w:ilvl="7" w:tentative="0">
      <w:start w:val="1"/>
      <w:numFmt w:val="lowerLetter"/>
      <w:lvlText w:val="%8)"/>
      <w:lvlJc w:val="left"/>
      <w:pPr>
        <w:ind w:left="3559" w:hanging="420"/>
      </w:pPr>
    </w:lvl>
    <w:lvl w:ilvl="8" w:tentative="0">
      <w:start w:val="1"/>
      <w:numFmt w:val="lowerRoman"/>
      <w:lvlText w:val="%9."/>
      <w:lvlJc w:val="right"/>
      <w:pPr>
        <w:ind w:left="3979" w:hanging="420"/>
      </w:pPr>
    </w:lvl>
  </w:abstractNum>
  <w:abstractNum w:abstractNumId="1">
    <w:nsid w:val="23DC5D01"/>
    <w:multiLevelType w:val="multilevel"/>
    <w:tmpl w:val="23DC5D01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DEF5FC5"/>
    <w:multiLevelType w:val="multilevel"/>
    <w:tmpl w:val="2DEF5FC5"/>
    <w:lvl w:ilvl="0" w:tentative="0">
      <w:start w:val="1"/>
      <w:numFmt w:val="decimal"/>
      <w:pStyle w:val="14"/>
      <w:lvlText w:val="表%1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C3B9F7"/>
    <w:multiLevelType w:val="singleLevel"/>
    <w:tmpl w:val="58C3B9F7"/>
    <w:lvl w:ilvl="0" w:tentative="0">
      <w:start w:val="1"/>
      <w:numFmt w:val="decimal"/>
      <w:suff w:val="nothing"/>
      <w:lvlText w:val="图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64FC6A16"/>
    <w:multiLevelType w:val="multilevel"/>
    <w:tmpl w:val="64FC6A16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D2"/>
    <w:rsid w:val="00000275"/>
    <w:rsid w:val="0004107F"/>
    <w:rsid w:val="00051430"/>
    <w:rsid w:val="000528E5"/>
    <w:rsid w:val="0005347E"/>
    <w:rsid w:val="000675B5"/>
    <w:rsid w:val="000776AF"/>
    <w:rsid w:val="00083DCB"/>
    <w:rsid w:val="00084E46"/>
    <w:rsid w:val="000E4BAB"/>
    <w:rsid w:val="000E5BB3"/>
    <w:rsid w:val="000F2B57"/>
    <w:rsid w:val="001457E6"/>
    <w:rsid w:val="00181339"/>
    <w:rsid w:val="001C645E"/>
    <w:rsid w:val="001D0118"/>
    <w:rsid w:val="002022D7"/>
    <w:rsid w:val="002670DC"/>
    <w:rsid w:val="00287B5A"/>
    <w:rsid w:val="002E16E9"/>
    <w:rsid w:val="002F6938"/>
    <w:rsid w:val="00301F77"/>
    <w:rsid w:val="00315549"/>
    <w:rsid w:val="00344E13"/>
    <w:rsid w:val="003463A5"/>
    <w:rsid w:val="003464B3"/>
    <w:rsid w:val="003473DC"/>
    <w:rsid w:val="0036183C"/>
    <w:rsid w:val="003627C0"/>
    <w:rsid w:val="00373457"/>
    <w:rsid w:val="003754CB"/>
    <w:rsid w:val="003913B6"/>
    <w:rsid w:val="003A4523"/>
    <w:rsid w:val="003B5607"/>
    <w:rsid w:val="003E59D2"/>
    <w:rsid w:val="00410EF1"/>
    <w:rsid w:val="00430AFF"/>
    <w:rsid w:val="0044376F"/>
    <w:rsid w:val="004B16A4"/>
    <w:rsid w:val="004F3F60"/>
    <w:rsid w:val="00503ECA"/>
    <w:rsid w:val="00615290"/>
    <w:rsid w:val="0063271F"/>
    <w:rsid w:val="00646008"/>
    <w:rsid w:val="00686CAA"/>
    <w:rsid w:val="006C5D0E"/>
    <w:rsid w:val="006D40A9"/>
    <w:rsid w:val="006D60E9"/>
    <w:rsid w:val="006E1697"/>
    <w:rsid w:val="006E3FAB"/>
    <w:rsid w:val="006F556A"/>
    <w:rsid w:val="00705988"/>
    <w:rsid w:val="0070762C"/>
    <w:rsid w:val="00712B03"/>
    <w:rsid w:val="00717F30"/>
    <w:rsid w:val="007302BC"/>
    <w:rsid w:val="00736C71"/>
    <w:rsid w:val="00744F63"/>
    <w:rsid w:val="007B1094"/>
    <w:rsid w:val="007C117D"/>
    <w:rsid w:val="007D638A"/>
    <w:rsid w:val="0080014F"/>
    <w:rsid w:val="008452E5"/>
    <w:rsid w:val="008473FE"/>
    <w:rsid w:val="00885919"/>
    <w:rsid w:val="00886DF1"/>
    <w:rsid w:val="00897F89"/>
    <w:rsid w:val="008C00A8"/>
    <w:rsid w:val="008C6575"/>
    <w:rsid w:val="008D3F1A"/>
    <w:rsid w:val="008D6BE5"/>
    <w:rsid w:val="008D7BB1"/>
    <w:rsid w:val="008E2190"/>
    <w:rsid w:val="008F1E7B"/>
    <w:rsid w:val="00901A8E"/>
    <w:rsid w:val="00912DCF"/>
    <w:rsid w:val="009A4B99"/>
    <w:rsid w:val="009C19D8"/>
    <w:rsid w:val="009E4C68"/>
    <w:rsid w:val="009F411C"/>
    <w:rsid w:val="00A562B1"/>
    <w:rsid w:val="00A72CFB"/>
    <w:rsid w:val="00A7738E"/>
    <w:rsid w:val="00A97738"/>
    <w:rsid w:val="00AC54A1"/>
    <w:rsid w:val="00AC6A1D"/>
    <w:rsid w:val="00AE560D"/>
    <w:rsid w:val="00B14B7C"/>
    <w:rsid w:val="00B3373B"/>
    <w:rsid w:val="00B37C0F"/>
    <w:rsid w:val="00B4731C"/>
    <w:rsid w:val="00B776BD"/>
    <w:rsid w:val="00B97998"/>
    <w:rsid w:val="00BB2627"/>
    <w:rsid w:val="00BC4110"/>
    <w:rsid w:val="00BD3B08"/>
    <w:rsid w:val="00BF0D86"/>
    <w:rsid w:val="00BF0EEB"/>
    <w:rsid w:val="00C04579"/>
    <w:rsid w:val="00C82479"/>
    <w:rsid w:val="00CA77C7"/>
    <w:rsid w:val="00CB4148"/>
    <w:rsid w:val="00CB7C3B"/>
    <w:rsid w:val="00D33C5C"/>
    <w:rsid w:val="00D501B1"/>
    <w:rsid w:val="00D55236"/>
    <w:rsid w:val="00D631D4"/>
    <w:rsid w:val="00DA0DF3"/>
    <w:rsid w:val="00DC75A5"/>
    <w:rsid w:val="00DC777D"/>
    <w:rsid w:val="00DD156C"/>
    <w:rsid w:val="00E07780"/>
    <w:rsid w:val="00E15F71"/>
    <w:rsid w:val="00E509D4"/>
    <w:rsid w:val="00E77CF7"/>
    <w:rsid w:val="00E90167"/>
    <w:rsid w:val="00EC5F73"/>
    <w:rsid w:val="00F00312"/>
    <w:rsid w:val="00F465FD"/>
    <w:rsid w:val="00FB5BA3"/>
    <w:rsid w:val="00FB67CE"/>
    <w:rsid w:val="00FC3D21"/>
    <w:rsid w:val="00FE3D6C"/>
    <w:rsid w:val="00FE5213"/>
    <w:rsid w:val="06F504A7"/>
    <w:rsid w:val="07E4151B"/>
    <w:rsid w:val="0AE4758E"/>
    <w:rsid w:val="0BC104BA"/>
    <w:rsid w:val="0E6B7818"/>
    <w:rsid w:val="0F6C4290"/>
    <w:rsid w:val="16337110"/>
    <w:rsid w:val="18952785"/>
    <w:rsid w:val="1D662816"/>
    <w:rsid w:val="1E312156"/>
    <w:rsid w:val="285E495B"/>
    <w:rsid w:val="3795792F"/>
    <w:rsid w:val="41F459B6"/>
    <w:rsid w:val="46DC7F7E"/>
    <w:rsid w:val="49162D01"/>
    <w:rsid w:val="4AD02782"/>
    <w:rsid w:val="4DDE67EC"/>
    <w:rsid w:val="55AD5BFF"/>
    <w:rsid w:val="57285B35"/>
    <w:rsid w:val="574F1755"/>
    <w:rsid w:val="57507095"/>
    <w:rsid w:val="57EE0C54"/>
    <w:rsid w:val="59183A0D"/>
    <w:rsid w:val="5B652A06"/>
    <w:rsid w:val="5F213D44"/>
    <w:rsid w:val="5F2D41BE"/>
    <w:rsid w:val="5FD658F0"/>
    <w:rsid w:val="60F523FA"/>
    <w:rsid w:val="617822AB"/>
    <w:rsid w:val="65885E1B"/>
    <w:rsid w:val="6A400D76"/>
    <w:rsid w:val="6B153EB3"/>
    <w:rsid w:val="6BA308F5"/>
    <w:rsid w:val="6D80013E"/>
    <w:rsid w:val="6E306EAA"/>
    <w:rsid w:val="6F180051"/>
    <w:rsid w:val="74D74FE1"/>
    <w:rsid w:val="7C696084"/>
    <w:rsid w:val="7F6D0B1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iPriority="0" w:semiHidden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0" w:semiHidden="0" w:name="annotation reference"/>
    <w:lsdException w:uiPriority="99" w:name="line number"/>
    <w:lsdException w:unhideWhenUsed="0" w:uiPriority="0" w:semiHidden="0" w:name="page number"/>
    <w:lsdException w:qFormat="1" w:uiPriority="0" w:semiHidden="0" w:name="endnote reference"/>
    <w:lsdException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4"/>
    <w:unhideWhenUsed/>
    <w:qFormat/>
    <w:uiPriority w:val="0"/>
    <w:pPr>
      <w:keepNext/>
      <w:keepLines/>
      <w:adjustRightInd w:val="0"/>
      <w:spacing w:line="480" w:lineRule="auto"/>
      <w:outlineLvl w:val="3"/>
    </w:pPr>
    <w:rPr>
      <w:rFonts w:asciiTheme="minorHAnsi" w:hAnsiTheme="min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55"/>
    <w:unhideWhenUsed/>
    <w:qFormat/>
    <w:uiPriority w:val="0"/>
    <w:pPr>
      <w:keepNext/>
      <w:keepLines/>
      <w:adjustRightInd w:val="0"/>
      <w:spacing w:before="280" w:after="290" w:line="376" w:lineRule="auto"/>
      <w:ind w:left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6"/>
    <w:unhideWhenUsed/>
    <w:qFormat/>
    <w:uiPriority w:val="0"/>
    <w:pPr>
      <w:keepNext/>
      <w:keepLines/>
      <w:adjustRightInd w:val="0"/>
      <w:spacing w:before="240" w:after="64" w:line="320" w:lineRule="auto"/>
      <w:ind w:left="1152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57"/>
    <w:unhideWhenUsed/>
    <w:qFormat/>
    <w:uiPriority w:val="0"/>
    <w:pPr>
      <w:keepNext/>
      <w:keepLines/>
      <w:adjustRightInd w:val="0"/>
      <w:spacing w:before="240" w:after="64" w:line="320" w:lineRule="auto"/>
      <w:ind w:left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8"/>
    <w:unhideWhenUsed/>
    <w:qFormat/>
    <w:uiPriority w:val="0"/>
    <w:pPr>
      <w:keepNext/>
      <w:keepLines/>
      <w:adjustRightInd w:val="0"/>
      <w:spacing w:before="240" w:after="64" w:line="320" w:lineRule="auto"/>
      <w:ind w:left="1440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59"/>
    <w:unhideWhenUsed/>
    <w:qFormat/>
    <w:uiPriority w:val="0"/>
    <w:pPr>
      <w:keepNext/>
      <w:keepLines/>
      <w:adjustRightInd w:val="0"/>
      <w:spacing w:before="240" w:after="64" w:line="320" w:lineRule="auto"/>
      <w:ind w:left="1584"/>
      <w:outlineLvl w:val="8"/>
    </w:pPr>
    <w:rPr>
      <w:rFonts w:asciiTheme="majorHAnsi" w:hAnsiTheme="majorHAnsi" w:eastAsiaTheme="majorEastAsia" w:cstheme="majorBidi"/>
      <w:sz w:val="24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1"/>
    <w:unhideWhenUsed/>
    <w:qFormat/>
    <w:uiPriority w:val="0"/>
    <w:pPr>
      <w:adjustRightInd w:val="0"/>
      <w:spacing w:line="360" w:lineRule="auto"/>
      <w:ind w:firstLine="200" w:firstLineChars="200"/>
    </w:pPr>
    <w:rPr>
      <w:b/>
      <w:bCs/>
      <w:sz w:val="24"/>
    </w:rPr>
  </w:style>
  <w:style w:type="paragraph" w:styleId="12">
    <w:name w:val="annotation text"/>
    <w:basedOn w:val="1"/>
    <w:link w:val="60"/>
    <w:unhideWhenUsed/>
    <w:qFormat/>
    <w:uiPriority w:val="0"/>
    <w:pPr>
      <w:jc w:val="left"/>
    </w:pPr>
  </w:style>
  <w:style w:type="paragraph" w:styleId="13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4">
    <w:name w:val="caption"/>
    <w:basedOn w:val="1"/>
    <w:next w:val="15"/>
    <w:link w:val="67"/>
    <w:qFormat/>
    <w:uiPriority w:val="0"/>
    <w:pPr>
      <w:widowControl/>
      <w:numPr>
        <w:ilvl w:val="0"/>
        <w:numId w:val="1"/>
      </w:numPr>
      <w:adjustRightInd w:val="0"/>
      <w:snapToGrid w:val="0"/>
      <w:spacing w:line="360" w:lineRule="auto"/>
      <w:ind w:firstLine="0"/>
      <w:jc w:val="center"/>
    </w:pPr>
    <w:rPr>
      <w:rFonts w:ascii="楷体_GB2312" w:hAnsi="楷体" w:cs="宋体" w:eastAsiaTheme="minorEastAsia"/>
      <w:b/>
      <w:sz w:val="24"/>
      <w:szCs w:val="20"/>
    </w:rPr>
  </w:style>
  <w:style w:type="paragraph" w:styleId="15">
    <w:name w:val="Body Text"/>
    <w:basedOn w:val="1"/>
    <w:link w:val="62"/>
    <w:unhideWhenUsed/>
    <w:qFormat/>
    <w:uiPriority w:val="0"/>
    <w:pPr>
      <w:adjustRightInd w:val="0"/>
      <w:spacing w:after="120" w:line="360" w:lineRule="auto"/>
      <w:ind w:firstLine="200" w:firstLineChars="200"/>
    </w:pPr>
    <w:rPr>
      <w:sz w:val="24"/>
    </w:rPr>
  </w:style>
  <w:style w:type="paragraph" w:styleId="16">
    <w:name w:val="Document Map"/>
    <w:basedOn w:val="1"/>
    <w:link w:val="53"/>
    <w:uiPriority w:val="0"/>
    <w:rPr>
      <w:rFonts w:ascii="宋体"/>
      <w:sz w:val="18"/>
      <w:szCs w:val="18"/>
    </w:rPr>
  </w:style>
  <w:style w:type="paragraph" w:styleId="17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8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9">
    <w:name w:val="Plain Text"/>
    <w:basedOn w:val="1"/>
    <w:link w:val="50"/>
    <w:qFormat/>
    <w:uiPriority w:val="0"/>
    <w:rPr>
      <w:rFonts w:ascii="宋体" w:hAnsi="Courier New"/>
      <w:szCs w:val="20"/>
    </w:rPr>
  </w:style>
  <w:style w:type="paragraph" w:styleId="20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21">
    <w:name w:val="Date"/>
    <w:basedOn w:val="1"/>
    <w:next w:val="1"/>
    <w:link w:val="51"/>
    <w:uiPriority w:val="0"/>
    <w:rPr>
      <w:sz w:val="28"/>
      <w:szCs w:val="20"/>
    </w:rPr>
  </w:style>
  <w:style w:type="paragraph" w:styleId="22">
    <w:name w:val="endnote text"/>
    <w:basedOn w:val="1"/>
    <w:link w:val="63"/>
    <w:unhideWhenUsed/>
    <w:uiPriority w:val="0"/>
    <w:pPr>
      <w:adjustRightInd w:val="0"/>
      <w:snapToGrid w:val="0"/>
      <w:spacing w:line="360" w:lineRule="auto"/>
      <w:ind w:firstLine="200" w:firstLineChars="200"/>
      <w:jc w:val="left"/>
    </w:pPr>
    <w:rPr>
      <w:sz w:val="24"/>
    </w:rPr>
  </w:style>
  <w:style w:type="paragraph" w:styleId="23">
    <w:name w:val="Balloon Text"/>
    <w:basedOn w:val="1"/>
    <w:link w:val="64"/>
    <w:unhideWhenUsed/>
    <w:uiPriority w:val="0"/>
    <w:pPr>
      <w:adjustRightInd w:val="0"/>
      <w:spacing w:line="360" w:lineRule="auto"/>
      <w:ind w:firstLine="200" w:firstLineChars="200"/>
    </w:pPr>
    <w:rPr>
      <w:sz w:val="18"/>
      <w:szCs w:val="18"/>
    </w:rPr>
  </w:style>
  <w:style w:type="paragraph" w:styleId="24">
    <w:name w:val="footer"/>
    <w:basedOn w:val="1"/>
    <w:link w:val="4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4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Cs w:val="21"/>
    </w:rPr>
  </w:style>
  <w:style w:type="paragraph" w:styleId="27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8">
    <w:name w:val="Subtitle"/>
    <w:basedOn w:val="1"/>
    <w:next w:val="1"/>
    <w:link w:val="65"/>
    <w:qFormat/>
    <w:uiPriority w:val="11"/>
    <w:pPr>
      <w:spacing w:before="240" w:after="60" w:line="312" w:lineRule="auto"/>
      <w:ind w:firstLine="480" w:firstLineChars="200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29">
    <w:name w:val="footnote text"/>
    <w:basedOn w:val="1"/>
    <w:link w:val="66"/>
    <w:unhideWhenUsed/>
    <w:qFormat/>
    <w:uiPriority w:val="0"/>
    <w:pPr>
      <w:adjustRightInd w:val="0"/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30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31">
    <w:name w:val="toc 2"/>
    <w:basedOn w:val="1"/>
    <w:next w:val="1"/>
    <w:qFormat/>
    <w:uiPriority w:val="39"/>
    <w:pPr>
      <w:tabs>
        <w:tab w:val="right" w:leader="dot" w:pos="9060"/>
      </w:tabs>
      <w:spacing w:line="300" w:lineRule="auto"/>
      <w:ind w:left="-2" w:leftChars="-1" w:firstLine="1"/>
      <w:jc w:val="left"/>
    </w:pPr>
    <w:rPr>
      <w:smallCaps/>
      <w:sz w:val="20"/>
      <w:szCs w:val="20"/>
    </w:rPr>
  </w:style>
  <w:style w:type="paragraph" w:styleId="32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25" w:lineRule="atLeast"/>
      <w:jc w:val="left"/>
    </w:pPr>
    <w:rPr>
      <w:rFonts w:ascii="宋体" w:hAnsi="宋体" w:cs="宋体"/>
      <w:kern w:val="0"/>
      <w:sz w:val="24"/>
    </w:rPr>
  </w:style>
  <w:style w:type="character" w:styleId="35">
    <w:name w:val="Strong"/>
    <w:basedOn w:val="34"/>
    <w:qFormat/>
    <w:uiPriority w:val="0"/>
    <w:rPr>
      <w:b/>
      <w:bCs/>
    </w:rPr>
  </w:style>
  <w:style w:type="character" w:styleId="36">
    <w:name w:val="endnote reference"/>
    <w:basedOn w:val="34"/>
    <w:unhideWhenUsed/>
    <w:qFormat/>
    <w:uiPriority w:val="0"/>
    <w:rPr>
      <w:vertAlign w:val="superscript"/>
    </w:rPr>
  </w:style>
  <w:style w:type="character" w:styleId="37">
    <w:name w:val="page number"/>
    <w:basedOn w:val="34"/>
    <w:uiPriority w:val="0"/>
  </w:style>
  <w:style w:type="character" w:styleId="38">
    <w:name w:val="FollowedHyperlink"/>
    <w:basedOn w:val="34"/>
    <w:qFormat/>
    <w:uiPriority w:val="0"/>
    <w:rPr>
      <w:color w:val="800080"/>
      <w:u w:val="single"/>
    </w:rPr>
  </w:style>
  <w:style w:type="character" w:styleId="39">
    <w:name w:val="Hyperlink"/>
    <w:basedOn w:val="34"/>
    <w:qFormat/>
    <w:uiPriority w:val="99"/>
    <w:rPr>
      <w:color w:val="0000FF"/>
      <w:u w:val="single"/>
    </w:rPr>
  </w:style>
  <w:style w:type="character" w:styleId="40">
    <w:name w:val="annotation reference"/>
    <w:basedOn w:val="34"/>
    <w:unhideWhenUsed/>
    <w:qFormat/>
    <w:uiPriority w:val="0"/>
    <w:rPr>
      <w:sz w:val="21"/>
      <w:szCs w:val="21"/>
    </w:rPr>
  </w:style>
  <w:style w:type="character" w:styleId="41">
    <w:name w:val="footnote reference"/>
    <w:basedOn w:val="34"/>
    <w:unhideWhenUsed/>
    <w:qFormat/>
    <w:uiPriority w:val="0"/>
    <w:rPr>
      <w:vertAlign w:val="superscript"/>
    </w:rPr>
  </w:style>
  <w:style w:type="table" w:styleId="43">
    <w:name w:val="Table Grid"/>
    <w:basedOn w:val="42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4">
    <w:name w:val="页眉 Char"/>
    <w:basedOn w:val="34"/>
    <w:link w:val="25"/>
    <w:qFormat/>
    <w:uiPriority w:val="99"/>
    <w:rPr>
      <w:sz w:val="18"/>
      <w:szCs w:val="18"/>
    </w:rPr>
  </w:style>
  <w:style w:type="character" w:customStyle="1" w:styleId="45">
    <w:name w:val="页脚 Char"/>
    <w:basedOn w:val="34"/>
    <w:link w:val="24"/>
    <w:qFormat/>
    <w:uiPriority w:val="99"/>
    <w:rPr>
      <w:sz w:val="18"/>
      <w:szCs w:val="18"/>
    </w:rPr>
  </w:style>
  <w:style w:type="character" w:customStyle="1" w:styleId="46">
    <w:name w:val="标题 1 Char"/>
    <w:basedOn w:val="34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7">
    <w:name w:val="标题 2 Char"/>
    <w:basedOn w:val="34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8">
    <w:name w:val="标题 3 Char"/>
    <w:basedOn w:val="34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49">
    <w:name w:val="日期1"/>
    <w:basedOn w:val="1"/>
    <w:next w:val="1"/>
    <w:qFormat/>
    <w:uiPriority w:val="0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character" w:customStyle="1" w:styleId="50">
    <w:name w:val="纯文本 Char"/>
    <w:basedOn w:val="34"/>
    <w:link w:val="19"/>
    <w:qFormat/>
    <w:uiPriority w:val="0"/>
    <w:rPr>
      <w:rFonts w:ascii="宋体" w:hAnsi="Courier New" w:eastAsia="宋体" w:cs="Times New Roman"/>
      <w:szCs w:val="20"/>
    </w:rPr>
  </w:style>
  <w:style w:type="character" w:customStyle="1" w:styleId="51">
    <w:name w:val="日期 Char"/>
    <w:basedOn w:val="34"/>
    <w:link w:val="21"/>
    <w:qFormat/>
    <w:uiPriority w:val="0"/>
    <w:rPr>
      <w:rFonts w:ascii="Times New Roman" w:hAnsi="Times New Roman" w:eastAsia="宋体" w:cs="Times New Roman"/>
      <w:sz w:val="28"/>
      <w:szCs w:val="20"/>
    </w:rPr>
  </w:style>
  <w:style w:type="paragraph" w:customStyle="1" w:styleId="52">
    <w:name w:val="List Paragraph"/>
    <w:basedOn w:val="1"/>
    <w:qFormat/>
    <w:uiPriority w:val="34"/>
    <w:pPr>
      <w:ind w:firstLine="420" w:firstLineChars="200"/>
    </w:pPr>
  </w:style>
  <w:style w:type="character" w:customStyle="1" w:styleId="53">
    <w:name w:val="文档结构图 Char"/>
    <w:basedOn w:val="34"/>
    <w:link w:val="16"/>
    <w:qFormat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54">
    <w:name w:val="标题 4 Char"/>
    <w:basedOn w:val="34"/>
    <w:link w:val="5"/>
    <w:qFormat/>
    <w:uiPriority w:val="0"/>
    <w:rPr>
      <w:rFonts w:eastAsiaTheme="majorEastAsia" w:cstheme="majorBidi"/>
      <w:b/>
      <w:bCs/>
      <w:sz w:val="24"/>
      <w:szCs w:val="28"/>
    </w:rPr>
  </w:style>
  <w:style w:type="character" w:customStyle="1" w:styleId="55">
    <w:name w:val="标题 5 Char"/>
    <w:basedOn w:val="34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56">
    <w:name w:val="标题 6 Char"/>
    <w:basedOn w:val="34"/>
    <w:link w:val="7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7">
    <w:name w:val="标题 7 Char"/>
    <w:basedOn w:val="34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8">
    <w:name w:val="标题 8 Char"/>
    <w:basedOn w:val="34"/>
    <w:link w:val="9"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59">
    <w:name w:val="标题 9 Char"/>
    <w:basedOn w:val="34"/>
    <w:link w:val="10"/>
    <w:qFormat/>
    <w:uiPriority w:val="0"/>
    <w:rPr>
      <w:rFonts w:asciiTheme="majorHAnsi" w:hAnsiTheme="majorHAnsi" w:eastAsiaTheme="majorEastAsia" w:cstheme="majorBidi"/>
      <w:sz w:val="24"/>
      <w:szCs w:val="21"/>
    </w:rPr>
  </w:style>
  <w:style w:type="character" w:customStyle="1" w:styleId="60">
    <w:name w:val="批注文字 Char"/>
    <w:basedOn w:val="34"/>
    <w:link w:val="12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61">
    <w:name w:val="批注主题 Char"/>
    <w:basedOn w:val="60"/>
    <w:link w:val="11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2">
    <w:name w:val="正文文本 Char"/>
    <w:basedOn w:val="34"/>
    <w:link w:val="15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3">
    <w:name w:val="尾注文本 Char"/>
    <w:basedOn w:val="34"/>
    <w:link w:val="22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4">
    <w:name w:val="批注框文本 Char"/>
    <w:basedOn w:val="34"/>
    <w:link w:val="2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5">
    <w:name w:val="副标题 Char"/>
    <w:basedOn w:val="34"/>
    <w:link w:val="28"/>
    <w:qFormat/>
    <w:uiPriority w:val="11"/>
    <w:rPr>
      <w:rFonts w:ascii="Cambria" w:hAnsi="Cambria" w:eastAsia="宋体" w:cs="Times New Roman"/>
      <w:b/>
      <w:bCs/>
      <w:kern w:val="28"/>
      <w:sz w:val="32"/>
      <w:szCs w:val="32"/>
      <w:lang w:val="zh-CN"/>
    </w:rPr>
  </w:style>
  <w:style w:type="character" w:customStyle="1" w:styleId="66">
    <w:name w:val="脚注文本 Char"/>
    <w:basedOn w:val="34"/>
    <w:link w:val="2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7">
    <w:name w:val="题注 Char"/>
    <w:basedOn w:val="34"/>
    <w:link w:val="14"/>
    <w:qFormat/>
    <w:uiPriority w:val="0"/>
    <w:rPr>
      <w:rFonts w:ascii="楷体_GB2312" w:hAnsi="楷体" w:cs="宋体"/>
      <w:b/>
      <w:sz w:val="24"/>
      <w:szCs w:val="20"/>
    </w:rPr>
  </w:style>
  <w:style w:type="paragraph" w:customStyle="1" w:styleId="68">
    <w:name w:val="列出段落1"/>
    <w:basedOn w:val="1"/>
    <w:link w:val="70"/>
    <w:qFormat/>
    <w:uiPriority w:val="34"/>
    <w:pPr>
      <w:adjustRightInd w:val="0"/>
      <w:spacing w:line="360" w:lineRule="auto"/>
      <w:ind w:firstLine="420" w:firstLineChars="200"/>
    </w:pPr>
    <w:rPr>
      <w:sz w:val="24"/>
    </w:rPr>
  </w:style>
  <w:style w:type="paragraph" w:customStyle="1" w:styleId="69">
    <w:name w:val="图题"/>
    <w:basedOn w:val="1"/>
    <w:qFormat/>
    <w:uiPriority w:val="0"/>
    <w:pPr>
      <w:numPr>
        <w:ilvl w:val="0"/>
        <w:numId w:val="2"/>
      </w:numPr>
      <w:adjustRightInd w:val="0"/>
      <w:spacing w:line="360" w:lineRule="auto"/>
    </w:pPr>
    <w:rPr>
      <w:sz w:val="24"/>
    </w:rPr>
  </w:style>
  <w:style w:type="character" w:customStyle="1" w:styleId="70">
    <w:name w:val="列出段落 Char"/>
    <w:link w:val="68"/>
    <w:qFormat/>
    <w:uiPriority w:val="34"/>
    <w:rPr>
      <w:rFonts w:ascii="Times New Roman" w:hAnsi="Times New Roman" w:eastAsia="宋体" w:cs="Times New Roman"/>
      <w:sz w:val="24"/>
      <w:szCs w:val="24"/>
    </w:rPr>
  </w:style>
  <w:style w:type="paragraph" w:customStyle="1" w:styleId="71">
    <w:name w:val="列出段落2"/>
    <w:basedOn w:val="1"/>
    <w:qFormat/>
    <w:uiPriority w:val="99"/>
    <w:pPr>
      <w:adjustRightInd w:val="0"/>
      <w:spacing w:line="360" w:lineRule="auto"/>
      <w:ind w:firstLine="420" w:firstLineChars="200"/>
    </w:pPr>
    <w:rPr>
      <w:sz w:val="24"/>
    </w:rPr>
  </w:style>
  <w:style w:type="paragraph" w:customStyle="1" w:styleId="72">
    <w:name w:val="段"/>
    <w:link w:val="73"/>
    <w:qFormat/>
    <w:uiPriority w:val="0"/>
    <w:pPr>
      <w:widowControl w:val="0"/>
      <w:autoSpaceDE w:val="0"/>
      <w:autoSpaceDN w:val="0"/>
      <w:adjustRightInd w:val="0"/>
      <w:snapToGrid w:val="0"/>
      <w:spacing w:line="400" w:lineRule="atLeast"/>
      <w:ind w:firstLine="480" w:firstLineChars="200"/>
    </w:pPr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character" w:customStyle="1" w:styleId="73">
    <w:name w:val="段 Char"/>
    <w:link w:val="72"/>
    <w:locked/>
    <w:uiPriority w:val="0"/>
    <w:rPr>
      <w:rFonts w:ascii="宋体" w:hAnsi="宋体" w:eastAsia="宋体" w:cs="Times New Roman"/>
      <w:kern w:val="0"/>
      <w:sz w:val="24"/>
      <w:szCs w:val="20"/>
    </w:rPr>
  </w:style>
  <w:style w:type="paragraph" w:customStyle="1" w:styleId="74">
    <w:name w:val="HR正文"/>
    <w:basedOn w:val="1"/>
    <w:link w:val="75"/>
    <w:qFormat/>
    <w:uiPriority w:val="0"/>
    <w:pPr>
      <w:spacing w:line="300" w:lineRule="auto"/>
      <w:ind w:firstLine="200" w:firstLineChars="200"/>
    </w:pPr>
    <w:rPr>
      <w:sz w:val="24"/>
    </w:rPr>
  </w:style>
  <w:style w:type="character" w:customStyle="1" w:styleId="75">
    <w:name w:val="HR正文 Char Char"/>
    <w:link w:val="74"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BF87AF-D43F-4702-90DA-91C74C65FC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1364</Words>
  <Characters>7781</Characters>
  <Lines>64</Lines>
  <Paragraphs>18</Paragraphs>
  <ScaleCrop>false</ScaleCrop>
  <LinksUpToDate>false</LinksUpToDate>
  <CharactersWithSpaces>9127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2017-03-02T01:40:00Z</dcterms:created>
  <dc:creator>SF</dc:creator>
  <cp:lastModifiedBy>Administrator</cp:lastModifiedBy>
  <dcterms:modified xsi:type="dcterms:W3CDTF">2017-03-24T06:17:46Z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