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64B45" w14:textId="77777777" w:rsidR="007946CC" w:rsidRDefault="007946CC" w:rsidP="007946CC">
      <w:pPr>
        <w:ind w:right="6"/>
        <w:jc w:val="center"/>
        <w:rPr>
          <w:sz w:val="33"/>
          <w:szCs w:val="33"/>
        </w:rPr>
      </w:pPr>
      <w:r>
        <w:rPr>
          <w:sz w:val="33"/>
          <w:szCs w:val="33"/>
        </w:rPr>
        <w:t>A PROJECT REPORT</w:t>
      </w:r>
    </w:p>
    <w:p w14:paraId="02AC9E3B" w14:textId="77777777" w:rsidR="006D58B9" w:rsidRDefault="006D58B9">
      <w:pPr>
        <w:rPr>
          <w:b/>
          <w:bCs/>
          <w:sz w:val="24"/>
          <w:szCs w:val="24"/>
        </w:rPr>
      </w:pPr>
    </w:p>
    <w:p w14:paraId="333EFF5F" w14:textId="77777777" w:rsidR="006D58B9" w:rsidRDefault="00E34B5C">
      <w:pPr>
        <w:ind w:right="6"/>
        <w:jc w:val="center"/>
        <w:rPr>
          <w:b/>
          <w:bCs/>
          <w:sz w:val="27"/>
          <w:szCs w:val="27"/>
        </w:rPr>
      </w:pPr>
      <w:r>
        <w:rPr>
          <w:b/>
          <w:bCs/>
          <w:sz w:val="27"/>
          <w:szCs w:val="27"/>
        </w:rPr>
        <w:t>on</w:t>
      </w:r>
    </w:p>
    <w:p w14:paraId="12D7B35D" w14:textId="77777777" w:rsidR="006D58B9" w:rsidRDefault="006D58B9">
      <w:pPr>
        <w:rPr>
          <w:b/>
          <w:bCs/>
          <w:sz w:val="24"/>
          <w:szCs w:val="24"/>
        </w:rPr>
      </w:pPr>
    </w:p>
    <w:p w14:paraId="7808A4B7" w14:textId="7EA9CBC0" w:rsidR="006D58B9" w:rsidRDefault="00E34B5C" w:rsidP="00821CDA">
      <w:pPr>
        <w:ind w:right="6" w:hanging="567"/>
        <w:jc w:val="center"/>
        <w:rPr>
          <w:b/>
          <w:bCs/>
          <w:sz w:val="39"/>
          <w:szCs w:val="39"/>
        </w:rPr>
      </w:pPr>
      <w:r>
        <w:rPr>
          <w:b/>
          <w:bCs/>
          <w:sz w:val="39"/>
          <w:szCs w:val="39"/>
        </w:rPr>
        <w:t>“</w:t>
      </w:r>
      <w:bookmarkStart w:id="0" w:name="_Hlk214933596"/>
      <w:r w:rsidR="007E1812" w:rsidRPr="00821CDA">
        <w:rPr>
          <w:b/>
          <w:bCs/>
          <w:caps/>
          <w:sz w:val="39"/>
          <w:szCs w:val="39"/>
        </w:rPr>
        <w:t>Transformer-Based Drift Adaptation in the NIFTY-50: Insights from 2016–2021</w:t>
      </w:r>
      <w:bookmarkEnd w:id="0"/>
      <w:r>
        <w:rPr>
          <w:b/>
          <w:bCs/>
          <w:sz w:val="39"/>
          <w:szCs w:val="39"/>
        </w:rPr>
        <w:t>”</w:t>
      </w:r>
    </w:p>
    <w:p w14:paraId="7EA3E794" w14:textId="77777777" w:rsidR="006D58B9" w:rsidRDefault="006D58B9">
      <w:pPr>
        <w:rPr>
          <w:b/>
          <w:bCs/>
          <w:sz w:val="24"/>
          <w:szCs w:val="24"/>
        </w:rPr>
      </w:pPr>
    </w:p>
    <w:p w14:paraId="70F81691" w14:textId="77777777" w:rsidR="006D58B9" w:rsidRDefault="006D58B9">
      <w:pPr>
        <w:rPr>
          <w:b/>
          <w:bCs/>
          <w:sz w:val="24"/>
          <w:szCs w:val="24"/>
        </w:rPr>
      </w:pPr>
    </w:p>
    <w:p w14:paraId="7886B7FA" w14:textId="77777777" w:rsidR="006D58B9" w:rsidRDefault="006D58B9">
      <w:pPr>
        <w:rPr>
          <w:b/>
          <w:bCs/>
          <w:sz w:val="24"/>
          <w:szCs w:val="24"/>
        </w:rPr>
      </w:pPr>
    </w:p>
    <w:p w14:paraId="634CE309" w14:textId="77777777" w:rsidR="006D58B9" w:rsidRDefault="00E34B5C">
      <w:pPr>
        <w:ind w:right="6"/>
        <w:jc w:val="center"/>
        <w:rPr>
          <w:b/>
          <w:bCs/>
          <w:sz w:val="33"/>
          <w:szCs w:val="33"/>
        </w:rPr>
      </w:pPr>
      <w:r>
        <w:rPr>
          <w:b/>
          <w:bCs/>
          <w:sz w:val="33"/>
          <w:szCs w:val="33"/>
        </w:rPr>
        <w:t>Submitted to</w:t>
      </w:r>
    </w:p>
    <w:p w14:paraId="17AEBBCB" w14:textId="77777777" w:rsidR="006D58B9" w:rsidRDefault="006D58B9">
      <w:pPr>
        <w:rPr>
          <w:b/>
          <w:bCs/>
          <w:sz w:val="24"/>
          <w:szCs w:val="24"/>
        </w:rPr>
      </w:pPr>
    </w:p>
    <w:p w14:paraId="25672753" w14:textId="77777777" w:rsidR="006D58B9" w:rsidRDefault="00E34B5C">
      <w:pPr>
        <w:ind w:right="6"/>
        <w:jc w:val="center"/>
        <w:rPr>
          <w:b/>
          <w:bCs/>
          <w:sz w:val="39"/>
          <w:szCs w:val="39"/>
        </w:rPr>
      </w:pPr>
      <w:r>
        <w:rPr>
          <w:b/>
          <w:bCs/>
          <w:sz w:val="39"/>
          <w:szCs w:val="39"/>
        </w:rPr>
        <w:t>KIIT Deemed to be University</w:t>
      </w:r>
    </w:p>
    <w:p w14:paraId="015C670F" w14:textId="77777777" w:rsidR="006D58B9" w:rsidRDefault="006D58B9">
      <w:pPr>
        <w:rPr>
          <w:b/>
          <w:bCs/>
          <w:sz w:val="24"/>
          <w:szCs w:val="24"/>
        </w:rPr>
      </w:pPr>
    </w:p>
    <w:p w14:paraId="50EA5E00" w14:textId="77777777" w:rsidR="006D58B9" w:rsidRDefault="006D58B9">
      <w:pPr>
        <w:rPr>
          <w:b/>
          <w:bCs/>
          <w:sz w:val="24"/>
          <w:szCs w:val="24"/>
        </w:rPr>
      </w:pPr>
    </w:p>
    <w:p w14:paraId="4A24FEA4" w14:textId="77777777" w:rsidR="006D58B9" w:rsidRDefault="00E34B5C">
      <w:pPr>
        <w:ind w:right="6"/>
        <w:jc w:val="center"/>
        <w:rPr>
          <w:b/>
          <w:bCs/>
          <w:sz w:val="33"/>
          <w:szCs w:val="33"/>
        </w:rPr>
      </w:pPr>
      <w:r>
        <w:rPr>
          <w:b/>
          <w:bCs/>
          <w:sz w:val="33"/>
          <w:szCs w:val="33"/>
        </w:rPr>
        <w:t>In Partial Fulfilment of the Requirement for the Award of</w:t>
      </w:r>
    </w:p>
    <w:p w14:paraId="0849BA50" w14:textId="77777777" w:rsidR="006D58B9" w:rsidRDefault="006D58B9">
      <w:pPr>
        <w:rPr>
          <w:b/>
          <w:bCs/>
          <w:sz w:val="24"/>
          <w:szCs w:val="24"/>
        </w:rPr>
      </w:pPr>
    </w:p>
    <w:p w14:paraId="0F7D55A6" w14:textId="77777777" w:rsidR="006D58B9" w:rsidRDefault="006D58B9">
      <w:pPr>
        <w:rPr>
          <w:b/>
          <w:bCs/>
          <w:sz w:val="24"/>
          <w:szCs w:val="24"/>
        </w:rPr>
      </w:pPr>
    </w:p>
    <w:p w14:paraId="564B78D3" w14:textId="77777777" w:rsidR="006D58B9" w:rsidRDefault="00E34B5C">
      <w:pPr>
        <w:ind w:left="2500"/>
        <w:rPr>
          <w:b/>
          <w:bCs/>
          <w:sz w:val="33"/>
          <w:szCs w:val="33"/>
        </w:rPr>
      </w:pPr>
      <w:r>
        <w:rPr>
          <w:b/>
          <w:bCs/>
          <w:sz w:val="33"/>
          <w:szCs w:val="33"/>
        </w:rPr>
        <w:t>BACHELOR’S DEGREE IN</w:t>
      </w:r>
    </w:p>
    <w:p w14:paraId="28672759" w14:textId="77777777" w:rsidR="006D58B9" w:rsidRDefault="006D58B9">
      <w:pPr>
        <w:rPr>
          <w:b/>
          <w:bCs/>
          <w:sz w:val="24"/>
          <w:szCs w:val="24"/>
        </w:rPr>
      </w:pPr>
    </w:p>
    <w:p w14:paraId="185D3C01" w14:textId="29C10254" w:rsidR="006D58B9" w:rsidRDefault="001E0156" w:rsidP="001E0156">
      <w:pPr>
        <w:jc w:val="center"/>
        <w:rPr>
          <w:b/>
          <w:bCs/>
          <w:sz w:val="33"/>
          <w:szCs w:val="33"/>
        </w:rPr>
      </w:pPr>
      <w:r>
        <w:rPr>
          <w:b/>
          <w:bCs/>
          <w:sz w:val="33"/>
          <w:szCs w:val="33"/>
        </w:rPr>
        <w:t>COMPUTER SCIENCE ENGINEERING</w:t>
      </w:r>
    </w:p>
    <w:p w14:paraId="4BD3AE75" w14:textId="77777777" w:rsidR="006D58B9" w:rsidRDefault="006D58B9">
      <w:pPr>
        <w:rPr>
          <w:sz w:val="24"/>
          <w:szCs w:val="24"/>
        </w:rPr>
      </w:pPr>
    </w:p>
    <w:p w14:paraId="12D88BE8" w14:textId="77777777" w:rsidR="006D58B9" w:rsidRDefault="006D58B9">
      <w:pPr>
        <w:rPr>
          <w:sz w:val="24"/>
          <w:szCs w:val="24"/>
        </w:rPr>
      </w:pPr>
    </w:p>
    <w:p w14:paraId="187C0F1D" w14:textId="77777777" w:rsidR="006D58B9" w:rsidRDefault="00E34B5C">
      <w:pPr>
        <w:ind w:right="6"/>
        <w:jc w:val="center"/>
        <w:rPr>
          <w:sz w:val="33"/>
          <w:szCs w:val="33"/>
        </w:rPr>
        <w:sectPr w:rsidR="006D58B9" w:rsidSect="00E34B5C">
          <w:pgSz w:w="11900" w:h="16838"/>
          <w:pgMar w:top="900" w:right="1440" w:bottom="807" w:left="1440" w:header="0" w:footer="0" w:gutter="0"/>
          <w:pgBorders w:offsetFrom="page">
            <w:top w:val="single" w:sz="12" w:space="24" w:color="auto"/>
            <w:left w:val="single" w:sz="12" w:space="24" w:color="auto"/>
            <w:bottom w:val="single" w:sz="12" w:space="24" w:color="auto"/>
            <w:right w:val="single" w:sz="12" w:space="24" w:color="auto"/>
          </w:pgBorders>
          <w:pgNumType w:start="1"/>
          <w:cols w:space="720"/>
        </w:sectPr>
      </w:pPr>
      <w:r>
        <w:rPr>
          <w:b/>
          <w:bCs/>
          <w:sz w:val="33"/>
          <w:szCs w:val="33"/>
        </w:rPr>
        <w:t>BY</w:t>
      </w:r>
    </w:p>
    <w:p w14:paraId="27C23B7B" w14:textId="74678A59" w:rsidR="0070211A" w:rsidRPr="007E1812" w:rsidRDefault="0070211A" w:rsidP="009C73B3">
      <w:pPr>
        <w:tabs>
          <w:tab w:val="left" w:pos="6946"/>
        </w:tabs>
        <w:spacing w:line="272" w:lineRule="auto"/>
        <w:ind w:left="556" w:firstLine="295"/>
        <w:jc w:val="both"/>
        <w:rPr>
          <w:b/>
          <w:bCs/>
          <w:caps/>
          <w:sz w:val="29"/>
          <w:szCs w:val="29"/>
        </w:rPr>
      </w:pPr>
      <w:bookmarkStart w:id="1" w:name="_Hlk214932984"/>
      <w:r w:rsidRPr="007E1812">
        <w:rPr>
          <w:b/>
          <w:bCs/>
          <w:caps/>
          <w:sz w:val="29"/>
          <w:szCs w:val="29"/>
        </w:rPr>
        <w:t>Ritankar Bhattacharya</w:t>
      </w:r>
      <w:bookmarkStart w:id="2" w:name="_Hlk214932895"/>
      <w:r w:rsidR="009C73B3">
        <w:rPr>
          <w:b/>
          <w:bCs/>
          <w:caps/>
          <w:sz w:val="29"/>
          <w:szCs w:val="29"/>
        </w:rPr>
        <w:tab/>
      </w:r>
      <w:bookmarkEnd w:id="2"/>
      <w:r w:rsidRPr="007E1812">
        <w:rPr>
          <w:b/>
          <w:bCs/>
          <w:caps/>
          <w:sz w:val="29"/>
          <w:szCs w:val="29"/>
        </w:rPr>
        <w:t>2205920</w:t>
      </w:r>
    </w:p>
    <w:p w14:paraId="6170AD2E" w14:textId="6D632DFC" w:rsidR="0070211A" w:rsidRPr="007E1812" w:rsidRDefault="0070211A" w:rsidP="009C73B3">
      <w:pPr>
        <w:tabs>
          <w:tab w:val="left" w:pos="6804"/>
        </w:tabs>
        <w:spacing w:line="272" w:lineRule="auto"/>
        <w:ind w:left="556" w:firstLine="295"/>
        <w:jc w:val="both"/>
        <w:rPr>
          <w:b/>
          <w:bCs/>
          <w:caps/>
          <w:sz w:val="29"/>
          <w:szCs w:val="29"/>
        </w:rPr>
      </w:pPr>
      <w:r w:rsidRPr="007E1812">
        <w:rPr>
          <w:b/>
          <w:bCs/>
          <w:caps/>
          <w:sz w:val="29"/>
          <w:szCs w:val="29"/>
        </w:rPr>
        <w:t>Suramya Misra</w:t>
      </w:r>
      <w:r w:rsidR="009C73B3">
        <w:rPr>
          <w:b/>
          <w:bCs/>
          <w:caps/>
          <w:sz w:val="29"/>
          <w:szCs w:val="29"/>
        </w:rPr>
        <w:tab/>
      </w:r>
      <w:r w:rsidRPr="007E1812">
        <w:rPr>
          <w:b/>
          <w:bCs/>
          <w:caps/>
          <w:sz w:val="29"/>
          <w:szCs w:val="29"/>
        </w:rPr>
        <w:t>22052074</w:t>
      </w:r>
    </w:p>
    <w:p w14:paraId="3AB0B333" w14:textId="5653FD3B" w:rsidR="0070211A" w:rsidRPr="007E1812" w:rsidRDefault="0070211A" w:rsidP="009C73B3">
      <w:pPr>
        <w:tabs>
          <w:tab w:val="left" w:pos="6804"/>
        </w:tabs>
        <w:spacing w:line="272" w:lineRule="auto"/>
        <w:ind w:left="556" w:firstLine="295"/>
        <w:jc w:val="both"/>
        <w:rPr>
          <w:b/>
          <w:bCs/>
          <w:caps/>
          <w:sz w:val="29"/>
          <w:szCs w:val="29"/>
        </w:rPr>
      </w:pPr>
      <w:r w:rsidRPr="007E1812">
        <w:rPr>
          <w:b/>
          <w:bCs/>
          <w:caps/>
          <w:sz w:val="29"/>
          <w:szCs w:val="29"/>
        </w:rPr>
        <w:t>Ritam Bhattacharya</w:t>
      </w:r>
      <w:r w:rsidR="009C73B3">
        <w:rPr>
          <w:b/>
          <w:bCs/>
          <w:caps/>
          <w:sz w:val="29"/>
          <w:szCs w:val="29"/>
        </w:rPr>
        <w:tab/>
      </w:r>
      <w:r w:rsidRPr="007E1812">
        <w:rPr>
          <w:b/>
          <w:bCs/>
          <w:caps/>
          <w:sz w:val="29"/>
          <w:szCs w:val="29"/>
        </w:rPr>
        <w:t>22051274</w:t>
      </w:r>
    </w:p>
    <w:p w14:paraId="27D77E2D" w14:textId="186FFBD2" w:rsidR="0070211A" w:rsidRPr="007E1812" w:rsidRDefault="0070211A" w:rsidP="009C73B3">
      <w:pPr>
        <w:tabs>
          <w:tab w:val="left" w:pos="6804"/>
        </w:tabs>
        <w:spacing w:line="272" w:lineRule="auto"/>
        <w:ind w:left="556" w:firstLine="295"/>
        <w:jc w:val="both"/>
        <w:rPr>
          <w:b/>
          <w:bCs/>
          <w:caps/>
          <w:sz w:val="29"/>
          <w:szCs w:val="29"/>
        </w:rPr>
      </w:pPr>
      <w:r w:rsidRPr="007E1812">
        <w:rPr>
          <w:b/>
          <w:bCs/>
          <w:caps/>
          <w:sz w:val="29"/>
          <w:szCs w:val="29"/>
        </w:rPr>
        <w:t>Riya Kumari</w:t>
      </w:r>
      <w:r w:rsidR="009C73B3">
        <w:rPr>
          <w:b/>
          <w:bCs/>
          <w:caps/>
          <w:sz w:val="29"/>
          <w:szCs w:val="29"/>
        </w:rPr>
        <w:tab/>
      </w:r>
      <w:r w:rsidRPr="007E1812">
        <w:rPr>
          <w:b/>
          <w:bCs/>
          <w:caps/>
          <w:sz w:val="29"/>
          <w:szCs w:val="29"/>
        </w:rPr>
        <w:t>2205</w:t>
      </w:r>
      <w:r w:rsidR="001E0156" w:rsidRPr="007E1812">
        <w:rPr>
          <w:b/>
          <w:bCs/>
          <w:caps/>
          <w:sz w:val="29"/>
          <w:szCs w:val="29"/>
        </w:rPr>
        <w:t>2497</w:t>
      </w:r>
    </w:p>
    <w:p w14:paraId="1110453D" w14:textId="3BFD077B" w:rsidR="0070211A" w:rsidRPr="007E1812" w:rsidRDefault="0070211A" w:rsidP="009C73B3">
      <w:pPr>
        <w:tabs>
          <w:tab w:val="left" w:pos="6946"/>
        </w:tabs>
        <w:spacing w:line="272" w:lineRule="auto"/>
        <w:ind w:left="556" w:right="231" w:firstLine="295"/>
        <w:jc w:val="both"/>
        <w:rPr>
          <w:b/>
          <w:bCs/>
          <w:caps/>
          <w:sz w:val="29"/>
          <w:szCs w:val="29"/>
        </w:rPr>
      </w:pPr>
      <w:r w:rsidRPr="007E1812">
        <w:rPr>
          <w:b/>
          <w:bCs/>
          <w:caps/>
          <w:sz w:val="29"/>
          <w:szCs w:val="29"/>
        </w:rPr>
        <w:t>Pushpendu Kumar Mondal</w:t>
      </w:r>
      <w:r w:rsidR="009C73B3">
        <w:rPr>
          <w:b/>
          <w:bCs/>
          <w:caps/>
          <w:sz w:val="29"/>
          <w:szCs w:val="29"/>
        </w:rPr>
        <w:tab/>
      </w:r>
      <w:r w:rsidRPr="007E1812">
        <w:rPr>
          <w:b/>
          <w:bCs/>
          <w:caps/>
          <w:sz w:val="29"/>
          <w:szCs w:val="29"/>
        </w:rPr>
        <w:t>2205</w:t>
      </w:r>
      <w:r w:rsidR="001E0156" w:rsidRPr="007E1812">
        <w:rPr>
          <w:b/>
          <w:bCs/>
          <w:caps/>
          <w:sz w:val="29"/>
          <w:szCs w:val="29"/>
        </w:rPr>
        <w:t>915</w:t>
      </w:r>
    </w:p>
    <w:bookmarkEnd w:id="1"/>
    <w:p w14:paraId="57B644B5" w14:textId="3F085C45" w:rsidR="006D58B9" w:rsidRDefault="006D58B9">
      <w:pPr>
        <w:rPr>
          <w:sz w:val="24"/>
          <w:szCs w:val="24"/>
        </w:rPr>
      </w:pPr>
    </w:p>
    <w:p w14:paraId="148193A4" w14:textId="77777777" w:rsidR="004A0656" w:rsidRPr="0070211A" w:rsidRDefault="004A0656"/>
    <w:p w14:paraId="0676B5C4" w14:textId="77777777" w:rsidR="006D58B9" w:rsidRDefault="00E34B5C">
      <w:pPr>
        <w:ind w:right="-13"/>
        <w:jc w:val="center"/>
        <w:rPr>
          <w:b/>
          <w:bCs/>
          <w:sz w:val="27"/>
          <w:szCs w:val="27"/>
        </w:rPr>
      </w:pPr>
      <w:r>
        <w:rPr>
          <w:b/>
          <w:bCs/>
          <w:sz w:val="27"/>
          <w:szCs w:val="27"/>
        </w:rPr>
        <w:t>UNDER THE GUIDANCE OF</w:t>
      </w:r>
    </w:p>
    <w:p w14:paraId="1327C3CC" w14:textId="77777777" w:rsidR="006D58B9" w:rsidRDefault="006D58B9">
      <w:pPr>
        <w:rPr>
          <w:b/>
          <w:bCs/>
          <w:sz w:val="24"/>
          <w:szCs w:val="24"/>
        </w:rPr>
      </w:pPr>
    </w:p>
    <w:p w14:paraId="49E385AC" w14:textId="12ABF8FA" w:rsidR="006D58B9" w:rsidRDefault="004A0656" w:rsidP="004A0656">
      <w:pPr>
        <w:jc w:val="center"/>
        <w:rPr>
          <w:b/>
          <w:bCs/>
          <w:sz w:val="24"/>
          <w:szCs w:val="24"/>
        </w:rPr>
      </w:pPr>
      <w:r>
        <w:rPr>
          <w:b/>
          <w:bCs/>
          <w:sz w:val="27"/>
          <w:szCs w:val="27"/>
        </w:rPr>
        <w:t>DR SUJOY DATTA</w:t>
      </w:r>
    </w:p>
    <w:p w14:paraId="388BE316" w14:textId="6A7B418B" w:rsidR="006D58B9" w:rsidRDefault="004A0656">
      <w:pPr>
        <w:rPr>
          <w:b/>
          <w:bCs/>
          <w:sz w:val="24"/>
          <w:szCs w:val="24"/>
        </w:rPr>
      </w:pPr>
      <w:r>
        <w:rPr>
          <w:noProof/>
        </w:rPr>
        <w:drawing>
          <wp:anchor distT="0" distB="0" distL="114300" distR="114300" simplePos="0" relativeHeight="251662336" behindDoc="0" locked="0" layoutInCell="1" hidden="0" allowOverlap="1" wp14:anchorId="2B918C95" wp14:editId="1CF2768F">
            <wp:simplePos x="0" y="0"/>
            <wp:positionH relativeFrom="column">
              <wp:posOffset>2286000</wp:posOffset>
            </wp:positionH>
            <wp:positionV relativeFrom="paragraph">
              <wp:posOffset>20955</wp:posOffset>
            </wp:positionV>
            <wp:extent cx="1162685" cy="1162685"/>
            <wp:effectExtent l="0" t="0" r="0" b="0"/>
            <wp:wrapNone/>
            <wp:docPr id="69"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8"/>
                    <a:srcRect/>
                    <a:stretch>
                      <a:fillRect/>
                    </a:stretch>
                  </pic:blipFill>
                  <pic:spPr>
                    <a:xfrm>
                      <a:off x="0" y="0"/>
                      <a:ext cx="1162685" cy="1162685"/>
                    </a:xfrm>
                    <a:prstGeom prst="rect">
                      <a:avLst/>
                    </a:prstGeom>
                    <a:ln/>
                  </pic:spPr>
                </pic:pic>
              </a:graphicData>
            </a:graphic>
          </wp:anchor>
        </w:drawing>
      </w:r>
    </w:p>
    <w:p w14:paraId="6993A765" w14:textId="77777777" w:rsidR="006D58B9" w:rsidRDefault="006D58B9">
      <w:pPr>
        <w:rPr>
          <w:b/>
          <w:bCs/>
          <w:sz w:val="24"/>
          <w:szCs w:val="24"/>
        </w:rPr>
      </w:pPr>
    </w:p>
    <w:p w14:paraId="6089B6D0" w14:textId="77777777" w:rsidR="006D58B9" w:rsidRDefault="006D58B9">
      <w:pPr>
        <w:rPr>
          <w:b/>
          <w:bCs/>
          <w:sz w:val="24"/>
          <w:szCs w:val="24"/>
        </w:rPr>
      </w:pPr>
    </w:p>
    <w:p w14:paraId="1E3743B3" w14:textId="77777777" w:rsidR="006D58B9" w:rsidRDefault="006D58B9">
      <w:pPr>
        <w:rPr>
          <w:b/>
          <w:bCs/>
          <w:sz w:val="24"/>
          <w:szCs w:val="24"/>
        </w:rPr>
      </w:pPr>
    </w:p>
    <w:p w14:paraId="492CE05A" w14:textId="77777777" w:rsidR="006D58B9" w:rsidRDefault="006D58B9">
      <w:pPr>
        <w:rPr>
          <w:b/>
          <w:bCs/>
          <w:sz w:val="24"/>
          <w:szCs w:val="24"/>
        </w:rPr>
      </w:pPr>
    </w:p>
    <w:p w14:paraId="59A7AA9F" w14:textId="77777777" w:rsidR="006D58B9" w:rsidRDefault="006D58B9">
      <w:pPr>
        <w:rPr>
          <w:b/>
          <w:bCs/>
          <w:sz w:val="24"/>
          <w:szCs w:val="24"/>
        </w:rPr>
      </w:pPr>
    </w:p>
    <w:p w14:paraId="10496C02" w14:textId="77777777" w:rsidR="006D58B9" w:rsidRDefault="006D58B9">
      <w:pPr>
        <w:rPr>
          <w:b/>
          <w:bCs/>
          <w:sz w:val="24"/>
          <w:szCs w:val="24"/>
        </w:rPr>
      </w:pPr>
    </w:p>
    <w:p w14:paraId="6BC13ED3" w14:textId="77777777" w:rsidR="006D58B9" w:rsidRDefault="00E34B5C">
      <w:pPr>
        <w:ind w:right="-13"/>
        <w:jc w:val="center"/>
        <w:rPr>
          <w:b/>
          <w:bCs/>
          <w:sz w:val="25"/>
          <w:szCs w:val="25"/>
        </w:rPr>
      </w:pPr>
      <w:r>
        <w:rPr>
          <w:b/>
          <w:bCs/>
          <w:sz w:val="25"/>
          <w:szCs w:val="25"/>
        </w:rPr>
        <w:t>SCHOOL OF COMPUTER ENGINEERING</w:t>
      </w:r>
    </w:p>
    <w:p w14:paraId="6F940409" w14:textId="77777777" w:rsidR="006D58B9" w:rsidRDefault="006D58B9">
      <w:pPr>
        <w:rPr>
          <w:b/>
          <w:bCs/>
          <w:sz w:val="22"/>
          <w:szCs w:val="22"/>
        </w:rPr>
      </w:pPr>
    </w:p>
    <w:p w14:paraId="1C6BAFF4" w14:textId="77777777" w:rsidR="006D58B9" w:rsidRDefault="00E34B5C">
      <w:pPr>
        <w:ind w:right="-13"/>
        <w:jc w:val="center"/>
        <w:rPr>
          <w:b/>
          <w:bCs/>
          <w:sz w:val="31"/>
          <w:szCs w:val="31"/>
        </w:rPr>
      </w:pPr>
      <w:r>
        <w:rPr>
          <w:b/>
          <w:bCs/>
          <w:sz w:val="31"/>
          <w:szCs w:val="31"/>
        </w:rPr>
        <w:t>KALINGA INSTITUTE OF INDUSTRIAL TECHNOLOGY</w:t>
      </w:r>
    </w:p>
    <w:p w14:paraId="6A49DFA8" w14:textId="77777777" w:rsidR="006D58B9" w:rsidRDefault="006D58B9">
      <w:pPr>
        <w:rPr>
          <w:b/>
          <w:bCs/>
          <w:sz w:val="22"/>
          <w:szCs w:val="22"/>
        </w:rPr>
      </w:pPr>
    </w:p>
    <w:p w14:paraId="2F161CD4" w14:textId="77777777" w:rsidR="006D58B9" w:rsidRDefault="00E34B5C">
      <w:pPr>
        <w:ind w:right="-13"/>
        <w:jc w:val="center"/>
        <w:rPr>
          <w:sz w:val="25"/>
          <w:szCs w:val="25"/>
        </w:rPr>
        <w:sectPr w:rsidR="006D58B9" w:rsidSect="00E34B5C">
          <w:type w:val="continuous"/>
          <w:pgSz w:w="11900" w:h="16838"/>
          <w:pgMar w:top="1292" w:right="1440" w:bottom="807" w:left="1440" w:header="0" w:footer="0" w:gutter="0"/>
          <w:pgBorders w:offsetFrom="page">
            <w:top w:val="single" w:sz="12" w:space="24" w:color="auto"/>
            <w:left w:val="single" w:sz="12" w:space="24" w:color="auto"/>
            <w:bottom w:val="single" w:sz="12" w:space="24" w:color="auto"/>
            <w:right w:val="single" w:sz="12" w:space="24" w:color="auto"/>
          </w:pgBorders>
          <w:cols w:space="720"/>
        </w:sectPr>
      </w:pPr>
      <w:r>
        <w:rPr>
          <w:b/>
          <w:bCs/>
          <w:sz w:val="25"/>
          <w:szCs w:val="25"/>
        </w:rPr>
        <w:t>BHUBANESWAR, ODISHA - 751024</w:t>
      </w:r>
    </w:p>
    <w:p w14:paraId="74847BF7" w14:textId="4AA6EAB7" w:rsidR="006D58B9" w:rsidRDefault="00E34B5C">
      <w:pPr>
        <w:ind w:right="20"/>
        <w:jc w:val="center"/>
        <w:rPr>
          <w:sz w:val="39"/>
          <w:szCs w:val="39"/>
        </w:rPr>
      </w:pPr>
      <w:bookmarkStart w:id="3" w:name="3385jbre66lw" w:colFirst="0" w:colLast="0"/>
      <w:bookmarkStart w:id="4" w:name="6vgd7vuqzagy" w:colFirst="0" w:colLast="0"/>
      <w:bookmarkEnd w:id="3"/>
      <w:bookmarkEnd w:id="4"/>
      <w:r>
        <w:rPr>
          <w:sz w:val="39"/>
          <w:szCs w:val="39"/>
        </w:rPr>
        <w:lastRenderedPageBreak/>
        <w:t>KIIT Deemed to be University</w:t>
      </w:r>
    </w:p>
    <w:p w14:paraId="1994AFF0" w14:textId="77777777" w:rsidR="006D58B9" w:rsidRDefault="006D58B9"/>
    <w:p w14:paraId="782E51BE" w14:textId="77777777" w:rsidR="006D58B9" w:rsidRDefault="00E34B5C">
      <w:pPr>
        <w:ind w:left="2640"/>
        <w:rPr>
          <w:sz w:val="27"/>
          <w:szCs w:val="27"/>
        </w:rPr>
      </w:pPr>
      <w:r>
        <w:rPr>
          <w:sz w:val="27"/>
          <w:szCs w:val="27"/>
        </w:rPr>
        <w:t>School of Computer Engineering</w:t>
      </w:r>
    </w:p>
    <w:p w14:paraId="2402D1C6" w14:textId="77777777" w:rsidR="006D58B9" w:rsidRDefault="00E34B5C">
      <w:pPr>
        <w:ind w:left="2720"/>
        <w:rPr>
          <w:sz w:val="27"/>
          <w:szCs w:val="27"/>
        </w:rPr>
      </w:pPr>
      <w:r>
        <w:rPr>
          <w:sz w:val="27"/>
          <w:szCs w:val="27"/>
        </w:rPr>
        <w:t>Bhubaneswar, ODISHA 751024</w:t>
      </w:r>
    </w:p>
    <w:p w14:paraId="1B365433" w14:textId="77777777" w:rsidR="006D58B9" w:rsidRDefault="00E34B5C">
      <w:r>
        <w:rPr>
          <w:noProof/>
        </w:rPr>
        <w:drawing>
          <wp:anchor distT="0" distB="0" distL="114300" distR="114300" simplePos="0" relativeHeight="251672576" behindDoc="0" locked="0" layoutInCell="1" hidden="0" allowOverlap="1" wp14:anchorId="4E466ED4" wp14:editId="7F169680">
            <wp:simplePos x="0" y="0"/>
            <wp:positionH relativeFrom="column">
              <wp:posOffset>2350135</wp:posOffset>
            </wp:positionH>
            <wp:positionV relativeFrom="paragraph">
              <wp:posOffset>170815</wp:posOffset>
            </wp:positionV>
            <wp:extent cx="1085850" cy="1085850"/>
            <wp:effectExtent l="0" t="0" r="0" b="0"/>
            <wp:wrapNone/>
            <wp:docPr id="70"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8"/>
                    <a:srcRect/>
                    <a:stretch>
                      <a:fillRect/>
                    </a:stretch>
                  </pic:blipFill>
                  <pic:spPr>
                    <a:xfrm>
                      <a:off x="0" y="0"/>
                      <a:ext cx="1085850" cy="1085850"/>
                    </a:xfrm>
                    <a:prstGeom prst="rect">
                      <a:avLst/>
                    </a:prstGeom>
                    <a:ln/>
                  </pic:spPr>
                </pic:pic>
              </a:graphicData>
            </a:graphic>
          </wp:anchor>
        </w:drawing>
      </w:r>
    </w:p>
    <w:p w14:paraId="0E48F602" w14:textId="77777777" w:rsidR="006D58B9" w:rsidRDefault="006D58B9"/>
    <w:p w14:paraId="20125729" w14:textId="77777777" w:rsidR="006D58B9" w:rsidRDefault="006D58B9"/>
    <w:p w14:paraId="7AA68EB7" w14:textId="77777777" w:rsidR="006D58B9" w:rsidRDefault="006D58B9"/>
    <w:p w14:paraId="62BE05FA" w14:textId="77777777" w:rsidR="006D58B9" w:rsidRDefault="006D58B9"/>
    <w:p w14:paraId="2EF83FA2" w14:textId="77777777" w:rsidR="006D58B9" w:rsidRDefault="006D58B9"/>
    <w:p w14:paraId="04ADEE57" w14:textId="77777777" w:rsidR="006D58B9" w:rsidRDefault="006D58B9"/>
    <w:p w14:paraId="1F9D33D5" w14:textId="77777777" w:rsidR="006D58B9" w:rsidRDefault="006D58B9"/>
    <w:p w14:paraId="6CDA3D01" w14:textId="77777777" w:rsidR="006D58B9" w:rsidRDefault="006D58B9"/>
    <w:p w14:paraId="0B634C46" w14:textId="77777777" w:rsidR="006D58B9" w:rsidRDefault="006D58B9"/>
    <w:p w14:paraId="7B71C51C" w14:textId="77777777" w:rsidR="006D58B9" w:rsidRDefault="006D58B9"/>
    <w:p w14:paraId="56A3BF67" w14:textId="77777777" w:rsidR="006D58B9" w:rsidRDefault="00E34B5C">
      <w:pPr>
        <w:ind w:right="20"/>
        <w:jc w:val="center"/>
        <w:rPr>
          <w:sz w:val="47"/>
          <w:szCs w:val="47"/>
        </w:rPr>
      </w:pPr>
      <w:r>
        <w:rPr>
          <w:sz w:val="47"/>
          <w:szCs w:val="47"/>
        </w:rPr>
        <w:t>CERTIFICATE</w:t>
      </w:r>
    </w:p>
    <w:p w14:paraId="62F2B28D" w14:textId="77777777" w:rsidR="006D58B9" w:rsidRDefault="006D58B9"/>
    <w:p w14:paraId="13B8A6CA" w14:textId="77777777" w:rsidR="006D58B9" w:rsidRDefault="00E34B5C">
      <w:pPr>
        <w:ind w:right="20"/>
        <w:jc w:val="center"/>
        <w:rPr>
          <w:sz w:val="27"/>
          <w:szCs w:val="27"/>
        </w:rPr>
      </w:pPr>
      <w:r>
        <w:rPr>
          <w:sz w:val="27"/>
          <w:szCs w:val="27"/>
        </w:rPr>
        <w:t xml:space="preserve">This is </w:t>
      </w:r>
      <w:proofErr w:type="gramStart"/>
      <w:r>
        <w:rPr>
          <w:sz w:val="27"/>
          <w:szCs w:val="27"/>
        </w:rPr>
        <w:t>certify</w:t>
      </w:r>
      <w:proofErr w:type="gramEnd"/>
      <w:r>
        <w:rPr>
          <w:sz w:val="27"/>
          <w:szCs w:val="27"/>
        </w:rPr>
        <w:t xml:space="preserve"> that the project entitled</w:t>
      </w:r>
    </w:p>
    <w:p w14:paraId="2DE34583" w14:textId="77777777" w:rsidR="006D58B9" w:rsidRDefault="006D58B9"/>
    <w:p w14:paraId="02EE79ED" w14:textId="06F95C84" w:rsidR="006D58B9" w:rsidRDefault="00E34B5C">
      <w:pPr>
        <w:ind w:right="20"/>
        <w:jc w:val="center"/>
        <w:rPr>
          <w:sz w:val="33"/>
          <w:szCs w:val="33"/>
        </w:rPr>
      </w:pPr>
      <w:r>
        <w:rPr>
          <w:sz w:val="33"/>
          <w:szCs w:val="33"/>
        </w:rPr>
        <w:t>“</w:t>
      </w:r>
      <w:r w:rsidR="007E1812" w:rsidRPr="00821CDA">
        <w:rPr>
          <w:caps/>
          <w:sz w:val="33"/>
          <w:szCs w:val="33"/>
        </w:rPr>
        <w:t>Transformer-Based Drift Adaptation in the NIFTY-50: Insights from 2016–2021</w:t>
      </w:r>
      <w:r w:rsidR="007E1812">
        <w:rPr>
          <w:sz w:val="33"/>
          <w:szCs w:val="33"/>
        </w:rPr>
        <w:t>”</w:t>
      </w:r>
    </w:p>
    <w:p w14:paraId="11C82994" w14:textId="77777777" w:rsidR="006D58B9" w:rsidRDefault="006D58B9"/>
    <w:p w14:paraId="46EFDA40" w14:textId="77777777" w:rsidR="006D58B9" w:rsidRDefault="00E34B5C">
      <w:pPr>
        <w:ind w:right="20"/>
        <w:jc w:val="center"/>
        <w:rPr>
          <w:sz w:val="27"/>
          <w:szCs w:val="27"/>
        </w:rPr>
        <w:sectPr w:rsidR="006D58B9" w:rsidSect="00E34B5C">
          <w:pgSz w:w="11900" w:h="16838"/>
          <w:pgMar w:top="1273" w:right="1386" w:bottom="1440" w:left="1400" w:header="0" w:footer="0" w:gutter="0"/>
          <w:pgBorders w:offsetFrom="page">
            <w:top w:val="single" w:sz="12" w:space="24" w:color="auto"/>
            <w:left w:val="single" w:sz="12" w:space="24" w:color="auto"/>
            <w:bottom w:val="single" w:sz="12" w:space="24" w:color="auto"/>
            <w:right w:val="single" w:sz="12" w:space="24" w:color="auto"/>
          </w:pgBorders>
          <w:cols w:space="720"/>
        </w:sectPr>
      </w:pPr>
      <w:r>
        <w:rPr>
          <w:sz w:val="27"/>
          <w:szCs w:val="27"/>
        </w:rPr>
        <w:t>submitted by</w:t>
      </w:r>
    </w:p>
    <w:p w14:paraId="7A949EAA" w14:textId="77777777" w:rsidR="006D58B9" w:rsidRDefault="006D58B9"/>
    <w:p w14:paraId="392A0295" w14:textId="77777777" w:rsidR="009C73B3" w:rsidRPr="007E1812" w:rsidRDefault="009C73B3" w:rsidP="009C73B3">
      <w:pPr>
        <w:tabs>
          <w:tab w:val="left" w:pos="6946"/>
        </w:tabs>
        <w:spacing w:line="272" w:lineRule="auto"/>
        <w:ind w:left="556" w:firstLine="295"/>
        <w:jc w:val="both"/>
        <w:rPr>
          <w:b/>
          <w:bCs/>
          <w:caps/>
          <w:sz w:val="29"/>
          <w:szCs w:val="29"/>
        </w:rPr>
      </w:pPr>
      <w:r w:rsidRPr="007E1812">
        <w:rPr>
          <w:b/>
          <w:bCs/>
          <w:caps/>
          <w:sz w:val="29"/>
          <w:szCs w:val="29"/>
        </w:rPr>
        <w:t>Ritankar Bhattacharya</w:t>
      </w:r>
      <w:r>
        <w:rPr>
          <w:b/>
          <w:bCs/>
          <w:caps/>
          <w:sz w:val="29"/>
          <w:szCs w:val="29"/>
        </w:rPr>
        <w:tab/>
      </w:r>
      <w:r w:rsidRPr="007E1812">
        <w:rPr>
          <w:b/>
          <w:bCs/>
          <w:caps/>
          <w:sz w:val="29"/>
          <w:szCs w:val="29"/>
        </w:rPr>
        <w:t>2205920</w:t>
      </w:r>
    </w:p>
    <w:p w14:paraId="1BB1E9FE" w14:textId="77777777" w:rsidR="009C73B3" w:rsidRPr="007E1812" w:rsidRDefault="009C73B3" w:rsidP="009C73B3">
      <w:pPr>
        <w:tabs>
          <w:tab w:val="left" w:pos="6804"/>
        </w:tabs>
        <w:spacing w:line="272" w:lineRule="auto"/>
        <w:ind w:left="556" w:firstLine="295"/>
        <w:jc w:val="both"/>
        <w:rPr>
          <w:b/>
          <w:bCs/>
          <w:caps/>
          <w:sz w:val="29"/>
          <w:szCs w:val="29"/>
        </w:rPr>
      </w:pPr>
      <w:r w:rsidRPr="007E1812">
        <w:rPr>
          <w:b/>
          <w:bCs/>
          <w:caps/>
          <w:sz w:val="29"/>
          <w:szCs w:val="29"/>
        </w:rPr>
        <w:t>Suramya Misra</w:t>
      </w:r>
      <w:r>
        <w:rPr>
          <w:b/>
          <w:bCs/>
          <w:caps/>
          <w:sz w:val="29"/>
          <w:szCs w:val="29"/>
        </w:rPr>
        <w:tab/>
      </w:r>
      <w:r w:rsidRPr="007E1812">
        <w:rPr>
          <w:b/>
          <w:bCs/>
          <w:caps/>
          <w:sz w:val="29"/>
          <w:szCs w:val="29"/>
        </w:rPr>
        <w:t>22052074</w:t>
      </w:r>
    </w:p>
    <w:p w14:paraId="136A8347" w14:textId="77777777" w:rsidR="009C73B3" w:rsidRPr="007E1812" w:rsidRDefault="009C73B3" w:rsidP="009C73B3">
      <w:pPr>
        <w:tabs>
          <w:tab w:val="left" w:pos="6804"/>
        </w:tabs>
        <w:spacing w:line="272" w:lineRule="auto"/>
        <w:ind w:left="556" w:firstLine="295"/>
        <w:jc w:val="both"/>
        <w:rPr>
          <w:b/>
          <w:bCs/>
          <w:caps/>
          <w:sz w:val="29"/>
          <w:szCs w:val="29"/>
        </w:rPr>
      </w:pPr>
      <w:r w:rsidRPr="007E1812">
        <w:rPr>
          <w:b/>
          <w:bCs/>
          <w:caps/>
          <w:sz w:val="29"/>
          <w:szCs w:val="29"/>
        </w:rPr>
        <w:t>Ritam Bhattacharya</w:t>
      </w:r>
      <w:r>
        <w:rPr>
          <w:b/>
          <w:bCs/>
          <w:caps/>
          <w:sz w:val="29"/>
          <w:szCs w:val="29"/>
        </w:rPr>
        <w:tab/>
      </w:r>
      <w:r w:rsidRPr="007E1812">
        <w:rPr>
          <w:b/>
          <w:bCs/>
          <w:caps/>
          <w:sz w:val="29"/>
          <w:szCs w:val="29"/>
        </w:rPr>
        <w:t>22051274</w:t>
      </w:r>
    </w:p>
    <w:p w14:paraId="783AF1A3" w14:textId="77777777" w:rsidR="009C73B3" w:rsidRPr="007E1812" w:rsidRDefault="009C73B3" w:rsidP="009C73B3">
      <w:pPr>
        <w:tabs>
          <w:tab w:val="left" w:pos="6804"/>
        </w:tabs>
        <w:spacing w:line="272" w:lineRule="auto"/>
        <w:ind w:left="556" w:firstLine="295"/>
        <w:jc w:val="both"/>
        <w:rPr>
          <w:b/>
          <w:bCs/>
          <w:caps/>
          <w:sz w:val="29"/>
          <w:szCs w:val="29"/>
        </w:rPr>
      </w:pPr>
      <w:r w:rsidRPr="007E1812">
        <w:rPr>
          <w:b/>
          <w:bCs/>
          <w:caps/>
          <w:sz w:val="29"/>
          <w:szCs w:val="29"/>
        </w:rPr>
        <w:t>Riya Kumari</w:t>
      </w:r>
      <w:r>
        <w:rPr>
          <w:b/>
          <w:bCs/>
          <w:caps/>
          <w:sz w:val="29"/>
          <w:szCs w:val="29"/>
        </w:rPr>
        <w:tab/>
      </w:r>
      <w:r w:rsidRPr="007E1812">
        <w:rPr>
          <w:b/>
          <w:bCs/>
          <w:caps/>
          <w:sz w:val="29"/>
          <w:szCs w:val="29"/>
        </w:rPr>
        <w:t>22052497</w:t>
      </w:r>
    </w:p>
    <w:p w14:paraId="0854F8EC" w14:textId="77777777" w:rsidR="009C73B3" w:rsidRPr="007E1812" w:rsidRDefault="009C73B3" w:rsidP="009C73B3">
      <w:pPr>
        <w:tabs>
          <w:tab w:val="left" w:pos="6946"/>
        </w:tabs>
        <w:spacing w:line="272" w:lineRule="auto"/>
        <w:ind w:left="556" w:right="231" w:firstLine="295"/>
        <w:jc w:val="both"/>
        <w:rPr>
          <w:b/>
          <w:bCs/>
          <w:caps/>
          <w:sz w:val="29"/>
          <w:szCs w:val="29"/>
        </w:rPr>
      </w:pPr>
      <w:r w:rsidRPr="007E1812">
        <w:rPr>
          <w:b/>
          <w:bCs/>
          <w:caps/>
          <w:sz w:val="29"/>
          <w:szCs w:val="29"/>
        </w:rPr>
        <w:t>Pushpendu Kumar Mondal</w:t>
      </w:r>
      <w:r>
        <w:rPr>
          <w:b/>
          <w:bCs/>
          <w:caps/>
          <w:sz w:val="29"/>
          <w:szCs w:val="29"/>
        </w:rPr>
        <w:tab/>
      </w:r>
      <w:r w:rsidRPr="007E1812">
        <w:rPr>
          <w:b/>
          <w:bCs/>
          <w:caps/>
          <w:sz w:val="29"/>
          <w:szCs w:val="29"/>
        </w:rPr>
        <w:t>2205915</w:t>
      </w:r>
    </w:p>
    <w:p w14:paraId="130B0EF8" w14:textId="77777777" w:rsidR="00C43830" w:rsidRDefault="00C43830">
      <w:pPr>
        <w:spacing w:line="272" w:lineRule="auto"/>
        <w:ind w:left="556" w:firstLine="40"/>
        <w:jc w:val="both"/>
        <w:rPr>
          <w:sz w:val="29"/>
          <w:szCs w:val="29"/>
        </w:rPr>
      </w:pPr>
    </w:p>
    <w:p w14:paraId="48CB87F9" w14:textId="4766ECF5" w:rsidR="006D58B9" w:rsidRDefault="006D58B9"/>
    <w:p w14:paraId="432C2BDB" w14:textId="5F84D21E" w:rsidR="006D58B9" w:rsidRDefault="00E34B5C">
      <w:pPr>
        <w:spacing w:line="301" w:lineRule="auto"/>
        <w:jc w:val="both"/>
        <w:rPr>
          <w:sz w:val="27"/>
          <w:szCs w:val="27"/>
        </w:rPr>
      </w:pPr>
      <w:r>
        <w:rPr>
          <w:sz w:val="27"/>
          <w:szCs w:val="27"/>
        </w:rPr>
        <w:t xml:space="preserve">is a record of </w:t>
      </w:r>
      <w:proofErr w:type="spellStart"/>
      <w:r>
        <w:rPr>
          <w:sz w:val="27"/>
          <w:szCs w:val="27"/>
        </w:rPr>
        <w:t>bonafide</w:t>
      </w:r>
      <w:proofErr w:type="spellEnd"/>
      <w:r>
        <w:rPr>
          <w:sz w:val="27"/>
          <w:szCs w:val="27"/>
        </w:rPr>
        <w:t xml:space="preserve"> work carried out by them, in the partial fulfilment of the requirement for the award of Degree of Bachelor of Engineering (Computer Science &amp; Engineering) at KIIT Deemed to be university, Bhubaneswar. This work is done during year 202</w:t>
      </w:r>
      <w:r w:rsidR="004A0656">
        <w:rPr>
          <w:sz w:val="27"/>
          <w:szCs w:val="27"/>
        </w:rPr>
        <w:t>5</w:t>
      </w:r>
      <w:r>
        <w:rPr>
          <w:sz w:val="27"/>
          <w:szCs w:val="27"/>
        </w:rPr>
        <w:t>-202</w:t>
      </w:r>
      <w:r w:rsidR="004A0656">
        <w:rPr>
          <w:sz w:val="27"/>
          <w:szCs w:val="27"/>
        </w:rPr>
        <w:t>6</w:t>
      </w:r>
      <w:r>
        <w:rPr>
          <w:sz w:val="27"/>
          <w:szCs w:val="27"/>
        </w:rPr>
        <w:t>, under our guidance.</w:t>
      </w:r>
    </w:p>
    <w:p w14:paraId="109B4694" w14:textId="77777777" w:rsidR="006D58B9" w:rsidRDefault="006D58B9"/>
    <w:p w14:paraId="2FEF6353" w14:textId="77777777" w:rsidR="006D58B9" w:rsidRDefault="00E34B5C">
      <w:pPr>
        <w:tabs>
          <w:tab w:val="left" w:pos="1140"/>
          <w:tab w:val="left" w:pos="1760"/>
        </w:tabs>
        <w:rPr>
          <w:sz w:val="27"/>
          <w:szCs w:val="27"/>
        </w:rPr>
      </w:pPr>
      <w:r>
        <w:rPr>
          <w:sz w:val="27"/>
          <w:szCs w:val="27"/>
        </w:rPr>
        <w:t>Date:</w:t>
      </w:r>
      <w:r>
        <w:tab/>
      </w:r>
      <w:r>
        <w:rPr>
          <w:sz w:val="27"/>
          <w:szCs w:val="27"/>
        </w:rPr>
        <w:t>/</w:t>
      </w:r>
      <w:r>
        <w:tab/>
      </w:r>
      <w:r>
        <w:rPr>
          <w:sz w:val="27"/>
          <w:szCs w:val="27"/>
        </w:rPr>
        <w:t>/</w:t>
      </w:r>
    </w:p>
    <w:p w14:paraId="0DC22C8A" w14:textId="77777777" w:rsidR="006D58B9" w:rsidRDefault="006D58B9"/>
    <w:p w14:paraId="6D336540" w14:textId="77777777" w:rsidR="006D58B9" w:rsidRDefault="006D58B9"/>
    <w:p w14:paraId="67C02E26" w14:textId="77777777" w:rsidR="006D58B9" w:rsidRDefault="006D58B9"/>
    <w:p w14:paraId="52B76934" w14:textId="77777777" w:rsidR="006D58B9" w:rsidRDefault="006D58B9"/>
    <w:p w14:paraId="614BE454" w14:textId="77777777" w:rsidR="006D58B9" w:rsidRDefault="006D58B9"/>
    <w:p w14:paraId="37834EB2" w14:textId="77777777" w:rsidR="006D58B9" w:rsidRDefault="006D58B9"/>
    <w:p w14:paraId="436ED6E2" w14:textId="77777777" w:rsidR="006D58B9" w:rsidRDefault="006D58B9"/>
    <w:p w14:paraId="0E367C3D" w14:textId="77777777" w:rsidR="006D58B9" w:rsidRDefault="006D58B9"/>
    <w:p w14:paraId="5B48E55C" w14:textId="77777777" w:rsidR="006D58B9" w:rsidRDefault="006D58B9"/>
    <w:p w14:paraId="1693D2EA" w14:textId="7F001B72" w:rsidR="006D58B9" w:rsidRDefault="00E34B5C" w:rsidP="00B52D60">
      <w:pPr>
        <w:tabs>
          <w:tab w:val="left" w:pos="4940"/>
        </w:tabs>
        <w:ind w:left="540" w:firstLine="300"/>
        <w:rPr>
          <w:sz w:val="27"/>
          <w:szCs w:val="27"/>
        </w:rPr>
      </w:pPr>
      <w:r>
        <w:tab/>
        <w:t xml:space="preserve">               </w:t>
      </w:r>
      <w:r w:rsidR="005A0F84">
        <w:rPr>
          <w:sz w:val="27"/>
          <w:szCs w:val="27"/>
        </w:rPr>
        <w:t>Dr. SUJOY DUTTA</w:t>
      </w:r>
    </w:p>
    <w:p w14:paraId="400F2257" w14:textId="4AC89E08" w:rsidR="006D58B9" w:rsidRDefault="00E34B5C">
      <w:pPr>
        <w:tabs>
          <w:tab w:val="left" w:pos="5720"/>
        </w:tabs>
        <w:spacing w:line="227" w:lineRule="auto"/>
        <w:ind w:left="1220"/>
        <w:rPr>
          <w:sz w:val="27"/>
          <w:szCs w:val="27"/>
        </w:rPr>
        <w:sectPr w:rsidR="006D58B9" w:rsidSect="00E34B5C">
          <w:type w:val="continuous"/>
          <w:pgSz w:w="11900" w:h="16838"/>
          <w:pgMar w:top="1273" w:right="1386" w:bottom="1440" w:left="1400" w:header="0" w:footer="0" w:gutter="0"/>
          <w:pgBorders w:offsetFrom="page">
            <w:top w:val="single" w:sz="12" w:space="24" w:color="auto"/>
            <w:left w:val="single" w:sz="12" w:space="24" w:color="auto"/>
            <w:bottom w:val="single" w:sz="12" w:space="24" w:color="auto"/>
            <w:right w:val="single" w:sz="12" w:space="24" w:color="auto"/>
          </w:pgBorders>
          <w:cols w:space="720"/>
        </w:sectPr>
      </w:pPr>
      <w:r>
        <w:tab/>
      </w:r>
      <w:r w:rsidR="005A0F84">
        <w:tab/>
        <w:t xml:space="preserve">      </w:t>
      </w:r>
      <w:r>
        <w:rPr>
          <w:sz w:val="27"/>
          <w:szCs w:val="27"/>
        </w:rPr>
        <w:t>Project Guide</w:t>
      </w:r>
    </w:p>
    <w:p w14:paraId="5385BFD7" w14:textId="66F30A1B" w:rsidR="0070211A" w:rsidRPr="0070211A" w:rsidRDefault="0070211A" w:rsidP="0070211A">
      <w:pPr>
        <w:spacing w:line="306" w:lineRule="auto"/>
        <w:jc w:val="center"/>
        <w:rPr>
          <w:b/>
          <w:bCs/>
          <w:sz w:val="36"/>
          <w:szCs w:val="36"/>
        </w:rPr>
      </w:pPr>
      <w:bookmarkStart w:id="5" w:name="ytwmbk220xzq" w:colFirst="0" w:colLast="0"/>
      <w:bookmarkEnd w:id="5"/>
      <w:r w:rsidRPr="0070211A">
        <w:rPr>
          <w:b/>
          <w:bCs/>
          <w:sz w:val="36"/>
          <w:szCs w:val="36"/>
        </w:rPr>
        <w:t>ACKNOWLEDGEMENT</w:t>
      </w:r>
    </w:p>
    <w:p w14:paraId="00583FDB" w14:textId="77777777" w:rsidR="0070211A" w:rsidRDefault="0070211A" w:rsidP="00C43830">
      <w:pPr>
        <w:spacing w:line="306" w:lineRule="auto"/>
        <w:jc w:val="both"/>
        <w:rPr>
          <w:sz w:val="27"/>
          <w:szCs w:val="27"/>
        </w:rPr>
      </w:pPr>
    </w:p>
    <w:p w14:paraId="73961457" w14:textId="77777777" w:rsidR="005A0F84" w:rsidRDefault="00E34B5C" w:rsidP="005A0F84">
      <w:pPr>
        <w:spacing w:line="306" w:lineRule="auto"/>
        <w:rPr>
          <w:sz w:val="28"/>
          <w:szCs w:val="28"/>
        </w:rPr>
      </w:pPr>
      <w:r w:rsidRPr="0070211A">
        <w:rPr>
          <w:sz w:val="28"/>
          <w:szCs w:val="28"/>
        </w:rPr>
        <w:t>We are profoundly grateful to</w:t>
      </w:r>
      <w:r w:rsidR="0070211A" w:rsidRPr="0070211A">
        <w:rPr>
          <w:sz w:val="28"/>
          <w:szCs w:val="28"/>
        </w:rPr>
        <w:t xml:space="preserve"> </w:t>
      </w:r>
      <w:r w:rsidR="0070211A" w:rsidRPr="0070211A">
        <w:rPr>
          <w:b/>
          <w:bCs/>
          <w:sz w:val="28"/>
          <w:szCs w:val="28"/>
        </w:rPr>
        <w:t xml:space="preserve">DR. SUJOY DUTTA </w:t>
      </w:r>
      <w:r w:rsidRPr="0070211A">
        <w:rPr>
          <w:sz w:val="28"/>
          <w:szCs w:val="28"/>
        </w:rPr>
        <w:t xml:space="preserve">of </w:t>
      </w:r>
      <w:r w:rsidRPr="0070211A">
        <w:rPr>
          <w:b/>
          <w:bCs/>
          <w:sz w:val="28"/>
          <w:szCs w:val="28"/>
        </w:rPr>
        <w:t>School of Computer Engineering, KIIT University</w:t>
      </w:r>
      <w:r w:rsidRPr="0070211A">
        <w:rPr>
          <w:sz w:val="28"/>
          <w:szCs w:val="28"/>
        </w:rPr>
        <w:t xml:space="preserve"> for his expert guidance and continuous encouragement throughout to see that this project rights its target since its commencement to its completion. .....................</w:t>
      </w:r>
    </w:p>
    <w:p w14:paraId="4937DF77" w14:textId="77777777" w:rsidR="005A0F84" w:rsidRDefault="005A0F84" w:rsidP="005A0F84">
      <w:pPr>
        <w:spacing w:line="306" w:lineRule="auto"/>
        <w:rPr>
          <w:sz w:val="28"/>
          <w:szCs w:val="28"/>
        </w:rPr>
      </w:pPr>
    </w:p>
    <w:p w14:paraId="3B0E7282" w14:textId="77777777" w:rsidR="009C73B3" w:rsidRDefault="005A0F84" w:rsidP="009C73B3">
      <w:pPr>
        <w:spacing w:line="306" w:lineRule="auto"/>
        <w:jc w:val="right"/>
        <w:rPr>
          <w:sz w:val="28"/>
          <w:szCs w:val="28"/>
        </w:rPr>
      </w:pPr>
      <w:proofErr w:type="spellStart"/>
      <w:r w:rsidRPr="005A0F84">
        <w:rPr>
          <w:sz w:val="28"/>
          <w:szCs w:val="28"/>
        </w:rPr>
        <w:t>Ritankar</w:t>
      </w:r>
      <w:proofErr w:type="spellEnd"/>
      <w:r w:rsidRPr="005A0F84">
        <w:rPr>
          <w:sz w:val="28"/>
          <w:szCs w:val="28"/>
        </w:rPr>
        <w:t xml:space="preserve"> Bhattacharya</w:t>
      </w:r>
    </w:p>
    <w:p w14:paraId="55644996" w14:textId="77777777" w:rsidR="009C73B3" w:rsidRDefault="005A0F84" w:rsidP="009C73B3">
      <w:pPr>
        <w:spacing w:line="306" w:lineRule="auto"/>
        <w:jc w:val="right"/>
        <w:rPr>
          <w:sz w:val="28"/>
          <w:szCs w:val="28"/>
        </w:rPr>
      </w:pPr>
      <w:r w:rsidRPr="005A0F84">
        <w:rPr>
          <w:sz w:val="28"/>
          <w:szCs w:val="28"/>
        </w:rPr>
        <w:t>Suramya Misra</w:t>
      </w:r>
    </w:p>
    <w:p w14:paraId="41098F10" w14:textId="69535206" w:rsidR="009C73B3" w:rsidRDefault="005A0F84" w:rsidP="009C73B3">
      <w:pPr>
        <w:spacing w:line="306" w:lineRule="auto"/>
        <w:jc w:val="right"/>
        <w:rPr>
          <w:sz w:val="28"/>
          <w:szCs w:val="28"/>
        </w:rPr>
      </w:pPr>
      <w:r w:rsidRPr="005A0F84">
        <w:rPr>
          <w:sz w:val="28"/>
          <w:szCs w:val="28"/>
        </w:rPr>
        <w:t>Ritam</w:t>
      </w:r>
      <w:r w:rsidR="009C73B3">
        <w:rPr>
          <w:sz w:val="28"/>
          <w:szCs w:val="28"/>
        </w:rPr>
        <w:t xml:space="preserve"> </w:t>
      </w:r>
      <w:r w:rsidRPr="005A0F84">
        <w:rPr>
          <w:sz w:val="28"/>
          <w:szCs w:val="28"/>
        </w:rPr>
        <w:t>Bhattacharya</w:t>
      </w:r>
    </w:p>
    <w:p w14:paraId="2FC31041" w14:textId="77777777" w:rsidR="009C73B3" w:rsidRDefault="005A0F84" w:rsidP="009C73B3">
      <w:pPr>
        <w:spacing w:line="306" w:lineRule="auto"/>
        <w:jc w:val="right"/>
        <w:rPr>
          <w:sz w:val="28"/>
          <w:szCs w:val="28"/>
        </w:rPr>
      </w:pPr>
      <w:r w:rsidRPr="005A0F84">
        <w:rPr>
          <w:sz w:val="28"/>
          <w:szCs w:val="28"/>
        </w:rPr>
        <w:t>Riya Kumari</w:t>
      </w:r>
    </w:p>
    <w:p w14:paraId="328076FE" w14:textId="5428DFE2" w:rsidR="005A0F84" w:rsidRPr="0070211A" w:rsidRDefault="009C73B3" w:rsidP="009C73B3">
      <w:pPr>
        <w:spacing w:line="306" w:lineRule="auto"/>
        <w:jc w:val="right"/>
        <w:rPr>
          <w:sz w:val="28"/>
          <w:szCs w:val="28"/>
        </w:rPr>
        <w:sectPr w:rsidR="005A0F84" w:rsidRPr="0070211A" w:rsidSect="00E34B5C">
          <w:pgSz w:w="11900" w:h="16838"/>
          <w:pgMar w:top="1273" w:right="1386" w:bottom="1440" w:left="1400" w:header="0" w:footer="0" w:gutter="0"/>
          <w:pgBorders w:offsetFrom="page">
            <w:top w:val="single" w:sz="12" w:space="24" w:color="auto"/>
            <w:left w:val="single" w:sz="12" w:space="24" w:color="auto"/>
            <w:bottom w:val="single" w:sz="12" w:space="24" w:color="auto"/>
            <w:right w:val="single" w:sz="12" w:space="24" w:color="auto"/>
          </w:pgBorders>
          <w:cols w:space="720"/>
        </w:sectPr>
      </w:pPr>
      <w:r>
        <w:rPr>
          <w:sz w:val="28"/>
          <w:szCs w:val="28"/>
        </w:rPr>
        <w:t>P</w:t>
      </w:r>
      <w:r w:rsidR="005A0F84" w:rsidRPr="005A0F84">
        <w:rPr>
          <w:sz w:val="28"/>
          <w:szCs w:val="28"/>
        </w:rPr>
        <w:t>ushpendu Kumar Monda</w:t>
      </w:r>
    </w:p>
    <w:p w14:paraId="43C9695A" w14:textId="5F96F77A" w:rsidR="000C7DA1" w:rsidRPr="0070211A" w:rsidRDefault="0070211A" w:rsidP="000C7DA1">
      <w:pPr>
        <w:jc w:val="center"/>
        <w:rPr>
          <w:b/>
          <w:bCs/>
          <w:sz w:val="36"/>
          <w:szCs w:val="36"/>
          <w:lang w:val="en-IN"/>
        </w:rPr>
      </w:pPr>
      <w:r w:rsidRPr="0070211A">
        <w:rPr>
          <w:b/>
          <w:bCs/>
          <w:sz w:val="36"/>
          <w:szCs w:val="36"/>
          <w:lang w:val="en-IN"/>
        </w:rPr>
        <w:t>ABSTRACT</w:t>
      </w:r>
    </w:p>
    <w:p w14:paraId="025BA356" w14:textId="3F21C894" w:rsidR="0070211A" w:rsidRPr="0070211A" w:rsidRDefault="0070211A" w:rsidP="0070211A">
      <w:pPr>
        <w:spacing w:before="240" w:after="360"/>
        <w:rPr>
          <w:sz w:val="28"/>
          <w:szCs w:val="28"/>
          <w:lang w:val="en-IN"/>
        </w:rPr>
      </w:pPr>
      <w:r w:rsidRPr="0070211A">
        <w:rPr>
          <w:sz w:val="28"/>
          <w:szCs w:val="28"/>
          <w:lang w:val="en-IN"/>
        </w:rPr>
        <w:t xml:space="preserve">Financial markets change continuously because of economic conditions, global events and shifts in investor behaviour. As these patterns evolve, the statistical properties of historical market data no longer match future data, creating a problem known as </w:t>
      </w:r>
      <w:r w:rsidRPr="0070211A">
        <w:rPr>
          <w:b/>
          <w:bCs/>
          <w:sz w:val="28"/>
          <w:szCs w:val="28"/>
          <w:lang w:val="en-IN"/>
        </w:rPr>
        <w:t>concept drift</w:t>
      </w:r>
      <w:r w:rsidRPr="0070211A">
        <w:rPr>
          <w:sz w:val="28"/>
          <w:szCs w:val="28"/>
          <w:lang w:val="en-IN"/>
        </w:rPr>
        <w:t>. This drift reduces the accuracy of machine learning models that depend on stable past relationships.</w:t>
      </w:r>
      <w:r w:rsidRPr="0070211A">
        <w:rPr>
          <w:sz w:val="28"/>
          <w:szCs w:val="28"/>
          <w:lang w:val="en-IN"/>
        </w:rPr>
        <w:br/>
        <w:t>This project investigates temporal concept drift in the NIFTY-50 index using 15-minute interval data from 2016 to 2021. Various technical indicators such as RSI, EMAs, MACD, Bollinger Bands, returns, momentum and volatility were computed to model market behaviour. A baseline LSTM demonstrated a clear drop in performance when tested across future years, confirming that the data distribution changed significantly over time.</w:t>
      </w:r>
    </w:p>
    <w:p w14:paraId="1095BB5D" w14:textId="77777777" w:rsidR="0070211A" w:rsidRPr="0070211A" w:rsidRDefault="0070211A" w:rsidP="0070211A">
      <w:pPr>
        <w:spacing w:before="240" w:after="360"/>
        <w:rPr>
          <w:sz w:val="28"/>
          <w:szCs w:val="28"/>
          <w:lang w:val="en-IN"/>
        </w:rPr>
      </w:pPr>
      <w:r w:rsidRPr="0070211A">
        <w:rPr>
          <w:sz w:val="28"/>
          <w:szCs w:val="28"/>
          <w:lang w:val="en-IN"/>
        </w:rPr>
        <w:t>To address this challenge, three Transformer-based approaches were implemented and compared: a static Transformer trained only once, a sliding-window Transformer retrained with recent data and a fine-tuned Transformer enhanced with adapter layers. The static model struggled under drift, while the sliding-window model adapted better to short-term changes. The adapter-based Transformer achieved the most stable results by learning new patterns each year without forgetting older ones.</w:t>
      </w:r>
      <w:r w:rsidRPr="0070211A">
        <w:rPr>
          <w:sz w:val="28"/>
          <w:szCs w:val="28"/>
          <w:lang w:val="en-IN"/>
        </w:rPr>
        <w:br/>
        <w:t>Overall, the project presents a complete framework for detecting, analysing and mitigating concept drift in financial time series. The results show that adaptive learning methods, especially adapter-based fine-tuning, provide a more reliable solution for long-term market prediction.</w:t>
      </w:r>
    </w:p>
    <w:p w14:paraId="6E854FC3" w14:textId="5CBBC406" w:rsidR="006D58B9" w:rsidRPr="0070211A" w:rsidRDefault="006D58B9" w:rsidP="0070211A">
      <w:pPr>
        <w:rPr>
          <w:sz w:val="28"/>
          <w:szCs w:val="28"/>
        </w:rPr>
      </w:pPr>
    </w:p>
    <w:p w14:paraId="0B51D053" w14:textId="77777777" w:rsidR="006D58B9" w:rsidRPr="0070211A" w:rsidRDefault="006D58B9">
      <w:pPr>
        <w:rPr>
          <w:sz w:val="28"/>
          <w:szCs w:val="28"/>
        </w:rPr>
      </w:pPr>
    </w:p>
    <w:p w14:paraId="4A27283F" w14:textId="77777777" w:rsidR="0070211A" w:rsidRPr="0070211A" w:rsidRDefault="00E34B5C">
      <w:pPr>
        <w:rPr>
          <w:sz w:val="28"/>
          <w:szCs w:val="28"/>
        </w:rPr>
      </w:pPr>
      <w:r w:rsidRPr="0070211A">
        <w:rPr>
          <w:b/>
          <w:bCs/>
          <w:sz w:val="28"/>
          <w:szCs w:val="28"/>
        </w:rPr>
        <w:t>Keywords:</w:t>
      </w:r>
      <w:r w:rsidRPr="0070211A">
        <w:rPr>
          <w:sz w:val="28"/>
          <w:szCs w:val="28"/>
        </w:rPr>
        <w:t xml:space="preserve"> </w:t>
      </w:r>
    </w:p>
    <w:p w14:paraId="4110427A" w14:textId="77777777" w:rsidR="0070211A" w:rsidRPr="0070211A" w:rsidRDefault="0070211A" w:rsidP="0070211A">
      <w:pPr>
        <w:pStyle w:val="ListParagraph"/>
        <w:numPr>
          <w:ilvl w:val="0"/>
          <w:numId w:val="41"/>
        </w:numPr>
        <w:rPr>
          <w:sz w:val="28"/>
          <w:szCs w:val="28"/>
        </w:rPr>
      </w:pPr>
      <w:r w:rsidRPr="0070211A">
        <w:rPr>
          <w:sz w:val="28"/>
          <w:szCs w:val="28"/>
        </w:rPr>
        <w:t>Concept Drift</w:t>
      </w:r>
    </w:p>
    <w:p w14:paraId="0CBCE649" w14:textId="77777777" w:rsidR="0070211A" w:rsidRPr="0070211A" w:rsidRDefault="0070211A" w:rsidP="0070211A">
      <w:pPr>
        <w:pStyle w:val="ListParagraph"/>
        <w:numPr>
          <w:ilvl w:val="0"/>
          <w:numId w:val="41"/>
        </w:numPr>
        <w:rPr>
          <w:sz w:val="28"/>
          <w:szCs w:val="28"/>
        </w:rPr>
      </w:pPr>
      <w:r w:rsidRPr="0070211A">
        <w:rPr>
          <w:sz w:val="28"/>
          <w:szCs w:val="28"/>
        </w:rPr>
        <w:t>NIFTY-50, Financial Time Series</w:t>
      </w:r>
    </w:p>
    <w:p w14:paraId="6A38BA89" w14:textId="77777777" w:rsidR="0070211A" w:rsidRPr="0070211A" w:rsidRDefault="0070211A" w:rsidP="0070211A">
      <w:pPr>
        <w:pStyle w:val="ListParagraph"/>
        <w:numPr>
          <w:ilvl w:val="0"/>
          <w:numId w:val="41"/>
        </w:numPr>
        <w:rPr>
          <w:sz w:val="28"/>
          <w:szCs w:val="28"/>
        </w:rPr>
      </w:pPr>
      <w:r w:rsidRPr="0070211A">
        <w:rPr>
          <w:sz w:val="28"/>
          <w:szCs w:val="28"/>
        </w:rPr>
        <w:t>Transformer Models</w:t>
      </w:r>
    </w:p>
    <w:p w14:paraId="29EDD6A1" w14:textId="77777777" w:rsidR="0070211A" w:rsidRPr="0070211A" w:rsidRDefault="0070211A" w:rsidP="0070211A">
      <w:pPr>
        <w:pStyle w:val="ListParagraph"/>
        <w:numPr>
          <w:ilvl w:val="0"/>
          <w:numId w:val="41"/>
        </w:numPr>
        <w:rPr>
          <w:sz w:val="28"/>
          <w:szCs w:val="28"/>
        </w:rPr>
      </w:pPr>
      <w:r w:rsidRPr="0070211A">
        <w:rPr>
          <w:sz w:val="28"/>
          <w:szCs w:val="28"/>
        </w:rPr>
        <w:t>Adaptive Learning</w:t>
      </w:r>
    </w:p>
    <w:p w14:paraId="23533530" w14:textId="77777777" w:rsidR="0070211A" w:rsidRPr="0070211A" w:rsidRDefault="0070211A" w:rsidP="0070211A">
      <w:pPr>
        <w:pStyle w:val="ListParagraph"/>
        <w:numPr>
          <w:ilvl w:val="0"/>
          <w:numId w:val="41"/>
        </w:numPr>
        <w:rPr>
          <w:sz w:val="28"/>
          <w:szCs w:val="28"/>
        </w:rPr>
      </w:pPr>
      <w:r w:rsidRPr="0070211A">
        <w:rPr>
          <w:sz w:val="28"/>
          <w:szCs w:val="28"/>
        </w:rPr>
        <w:t>LSTM</w:t>
      </w:r>
    </w:p>
    <w:p w14:paraId="0ED92186" w14:textId="77777777" w:rsidR="0070211A" w:rsidRPr="0070211A" w:rsidRDefault="0070211A" w:rsidP="0070211A">
      <w:pPr>
        <w:pStyle w:val="ListParagraph"/>
        <w:numPr>
          <w:ilvl w:val="0"/>
          <w:numId w:val="41"/>
        </w:numPr>
        <w:rPr>
          <w:sz w:val="28"/>
          <w:szCs w:val="28"/>
        </w:rPr>
      </w:pPr>
      <w:r w:rsidRPr="0070211A">
        <w:rPr>
          <w:sz w:val="28"/>
          <w:szCs w:val="28"/>
        </w:rPr>
        <w:t>Sliding Window Training</w:t>
      </w:r>
    </w:p>
    <w:p w14:paraId="5CB1BA85" w14:textId="3ECE63D8" w:rsidR="006D58B9" w:rsidRPr="0070211A" w:rsidRDefault="0070211A" w:rsidP="0070211A">
      <w:pPr>
        <w:pStyle w:val="ListParagraph"/>
        <w:numPr>
          <w:ilvl w:val="0"/>
          <w:numId w:val="41"/>
        </w:numPr>
        <w:rPr>
          <w:sz w:val="28"/>
          <w:szCs w:val="28"/>
        </w:rPr>
        <w:sectPr w:rsidR="006D58B9" w:rsidRPr="0070211A" w:rsidSect="000C7DA1">
          <w:pgSz w:w="11900" w:h="16838"/>
          <w:pgMar w:top="1273" w:right="1440" w:bottom="1440" w:left="1400" w:header="0" w:footer="0" w:gutter="0"/>
          <w:pgBorders w:offsetFrom="page">
            <w:top w:val="single" w:sz="12" w:space="24" w:color="auto"/>
            <w:left w:val="single" w:sz="12" w:space="24" w:color="auto"/>
            <w:bottom w:val="single" w:sz="12" w:space="24" w:color="auto"/>
            <w:right w:val="single" w:sz="12" w:space="24" w:color="auto"/>
          </w:pgBorders>
          <w:cols w:space="720"/>
        </w:sectPr>
      </w:pPr>
      <w:r w:rsidRPr="0070211A">
        <w:rPr>
          <w:sz w:val="28"/>
          <w:szCs w:val="28"/>
        </w:rPr>
        <w:t>Adapter Fine-Tuning</w:t>
      </w:r>
    </w:p>
    <w:p w14:paraId="0B1B2217" w14:textId="77777777" w:rsidR="006D58B9" w:rsidRDefault="00E34B5C">
      <w:pPr>
        <w:rPr>
          <w:sz w:val="47"/>
          <w:szCs w:val="47"/>
        </w:rPr>
      </w:pPr>
      <w:bookmarkStart w:id="6" w:name="up01w8g1jz89" w:colFirst="0" w:colLast="0"/>
      <w:bookmarkEnd w:id="6"/>
      <w:r>
        <w:rPr>
          <w:sz w:val="47"/>
          <w:szCs w:val="47"/>
        </w:rPr>
        <w:t>Contents</w:t>
      </w:r>
    </w:p>
    <w:p w14:paraId="2AF78873" w14:textId="77777777" w:rsidR="006D58B9" w:rsidRDefault="006D58B9"/>
    <w:p w14:paraId="753A712D" w14:textId="77777777" w:rsidR="006D58B9" w:rsidRDefault="006D58B9"/>
    <w:tbl>
      <w:tblPr>
        <w:tblStyle w:val="3"/>
        <w:tblpPr w:leftFromText="180" w:rightFromText="180" w:vertAnchor="text" w:horzAnchor="margin" w:tblpY="2"/>
        <w:tblW w:w="88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0"/>
        <w:gridCol w:w="602"/>
        <w:gridCol w:w="828"/>
        <w:gridCol w:w="6672"/>
        <w:gridCol w:w="427"/>
      </w:tblGrid>
      <w:tr w:rsidR="00B52D60" w14:paraId="6FB4D089" w14:textId="77777777" w:rsidTr="00B52D60">
        <w:trPr>
          <w:trHeight w:val="316"/>
        </w:trPr>
        <w:tc>
          <w:tcPr>
            <w:tcW w:w="330" w:type="dxa"/>
          </w:tcPr>
          <w:p w14:paraId="78DF8EEB" w14:textId="77777777" w:rsidR="00B52D60" w:rsidRDefault="00B52D60" w:rsidP="00A81FA5">
            <w:pPr>
              <w:jc w:val="center"/>
              <w:rPr>
                <w:sz w:val="27"/>
                <w:szCs w:val="27"/>
              </w:rPr>
            </w:pPr>
            <w:r>
              <w:rPr>
                <w:sz w:val="27"/>
                <w:szCs w:val="27"/>
              </w:rPr>
              <w:t>1</w:t>
            </w:r>
          </w:p>
        </w:tc>
        <w:tc>
          <w:tcPr>
            <w:tcW w:w="8102" w:type="dxa"/>
            <w:gridSpan w:val="3"/>
          </w:tcPr>
          <w:p w14:paraId="337ACA94" w14:textId="77777777" w:rsidR="00B52D60" w:rsidRDefault="00B52D60" w:rsidP="00B52D60">
            <w:pPr>
              <w:ind w:left="60"/>
              <w:rPr>
                <w:sz w:val="27"/>
                <w:szCs w:val="27"/>
              </w:rPr>
            </w:pPr>
            <w:r>
              <w:rPr>
                <w:sz w:val="27"/>
                <w:szCs w:val="27"/>
              </w:rPr>
              <w:t>Introduction</w:t>
            </w:r>
          </w:p>
        </w:tc>
        <w:tc>
          <w:tcPr>
            <w:tcW w:w="427" w:type="dxa"/>
          </w:tcPr>
          <w:p w14:paraId="08BA5753" w14:textId="77777777" w:rsidR="00B52D60" w:rsidRDefault="00B52D60" w:rsidP="00A81FA5">
            <w:pPr>
              <w:jc w:val="center"/>
              <w:rPr>
                <w:sz w:val="27"/>
                <w:szCs w:val="27"/>
              </w:rPr>
            </w:pPr>
            <w:r>
              <w:rPr>
                <w:sz w:val="27"/>
                <w:szCs w:val="27"/>
              </w:rPr>
              <w:t>1</w:t>
            </w:r>
          </w:p>
        </w:tc>
      </w:tr>
      <w:tr w:rsidR="00B52D60" w14:paraId="66A63238" w14:textId="77777777" w:rsidTr="00AE5ADE">
        <w:trPr>
          <w:trHeight w:val="499"/>
        </w:trPr>
        <w:tc>
          <w:tcPr>
            <w:tcW w:w="330" w:type="dxa"/>
            <w:tcBorders>
              <w:bottom w:val="single" w:sz="4" w:space="0" w:color="auto"/>
            </w:tcBorders>
          </w:tcPr>
          <w:p w14:paraId="06B0F941" w14:textId="77777777" w:rsidR="00B52D60" w:rsidRDefault="00B52D60" w:rsidP="00A81FA5">
            <w:pPr>
              <w:jc w:val="center"/>
              <w:rPr>
                <w:sz w:val="27"/>
                <w:szCs w:val="27"/>
              </w:rPr>
            </w:pPr>
            <w:r>
              <w:rPr>
                <w:sz w:val="27"/>
                <w:szCs w:val="27"/>
              </w:rPr>
              <w:t>2</w:t>
            </w:r>
          </w:p>
        </w:tc>
        <w:tc>
          <w:tcPr>
            <w:tcW w:w="8102" w:type="dxa"/>
            <w:gridSpan w:val="3"/>
          </w:tcPr>
          <w:p w14:paraId="4E56F23A" w14:textId="77777777" w:rsidR="00B52D60" w:rsidRDefault="00B52D60" w:rsidP="00B52D60">
            <w:pPr>
              <w:ind w:left="60"/>
              <w:rPr>
                <w:sz w:val="27"/>
                <w:szCs w:val="27"/>
              </w:rPr>
            </w:pPr>
            <w:r>
              <w:rPr>
                <w:sz w:val="27"/>
                <w:szCs w:val="27"/>
              </w:rPr>
              <w:t>Basic Concepts/ Literature Review</w:t>
            </w:r>
          </w:p>
        </w:tc>
        <w:tc>
          <w:tcPr>
            <w:tcW w:w="427" w:type="dxa"/>
            <w:tcBorders>
              <w:bottom w:val="single" w:sz="4" w:space="0" w:color="auto"/>
            </w:tcBorders>
          </w:tcPr>
          <w:p w14:paraId="78977D13" w14:textId="77777777" w:rsidR="00B52D60" w:rsidRDefault="00B52D60" w:rsidP="00A81FA5">
            <w:pPr>
              <w:jc w:val="center"/>
              <w:rPr>
                <w:sz w:val="27"/>
                <w:szCs w:val="27"/>
              </w:rPr>
            </w:pPr>
            <w:r>
              <w:rPr>
                <w:sz w:val="27"/>
                <w:szCs w:val="27"/>
              </w:rPr>
              <w:t>2</w:t>
            </w:r>
          </w:p>
        </w:tc>
      </w:tr>
      <w:tr w:rsidR="00B52D60" w14:paraId="591E6B34" w14:textId="77777777" w:rsidTr="00AE5ADE">
        <w:trPr>
          <w:trHeight w:val="332"/>
        </w:trPr>
        <w:tc>
          <w:tcPr>
            <w:tcW w:w="330" w:type="dxa"/>
            <w:tcBorders>
              <w:top w:val="single" w:sz="4" w:space="0" w:color="auto"/>
              <w:left w:val="single" w:sz="4" w:space="0" w:color="auto"/>
              <w:bottom w:val="nil"/>
              <w:right w:val="single" w:sz="4" w:space="0" w:color="auto"/>
            </w:tcBorders>
          </w:tcPr>
          <w:p w14:paraId="10E172FA" w14:textId="77777777" w:rsidR="00B52D60" w:rsidRDefault="00B52D60" w:rsidP="00A81FA5">
            <w:pPr>
              <w:jc w:val="center"/>
              <w:rPr>
                <w:sz w:val="24"/>
                <w:szCs w:val="24"/>
              </w:rPr>
            </w:pPr>
          </w:p>
        </w:tc>
        <w:tc>
          <w:tcPr>
            <w:tcW w:w="602" w:type="dxa"/>
            <w:tcBorders>
              <w:left w:val="single" w:sz="4" w:space="0" w:color="auto"/>
            </w:tcBorders>
          </w:tcPr>
          <w:p w14:paraId="34049220" w14:textId="77777777" w:rsidR="00B52D60" w:rsidRDefault="00B52D60" w:rsidP="00A81FA5">
            <w:pPr>
              <w:ind w:left="60"/>
              <w:jc w:val="center"/>
              <w:rPr>
                <w:sz w:val="27"/>
                <w:szCs w:val="27"/>
              </w:rPr>
            </w:pPr>
            <w:r>
              <w:rPr>
                <w:sz w:val="27"/>
                <w:szCs w:val="27"/>
              </w:rPr>
              <w:t>2.1</w:t>
            </w:r>
          </w:p>
        </w:tc>
        <w:tc>
          <w:tcPr>
            <w:tcW w:w="7500" w:type="dxa"/>
            <w:gridSpan w:val="2"/>
            <w:tcBorders>
              <w:right w:val="single" w:sz="4" w:space="0" w:color="auto"/>
            </w:tcBorders>
          </w:tcPr>
          <w:p w14:paraId="2E669D08" w14:textId="6E3B3077" w:rsidR="00604321" w:rsidRDefault="00604321" w:rsidP="00604321">
            <w:pPr>
              <w:ind w:left="60" w:firstLine="135"/>
              <w:rPr>
                <w:sz w:val="27"/>
                <w:szCs w:val="27"/>
              </w:rPr>
            </w:pPr>
            <w:r w:rsidRPr="00604321">
              <w:rPr>
                <w:sz w:val="27"/>
                <w:szCs w:val="27"/>
              </w:rPr>
              <w:t>Financial Time Series</w:t>
            </w:r>
          </w:p>
        </w:tc>
        <w:tc>
          <w:tcPr>
            <w:tcW w:w="427" w:type="dxa"/>
            <w:tcBorders>
              <w:top w:val="single" w:sz="4" w:space="0" w:color="auto"/>
              <w:left w:val="single" w:sz="4" w:space="0" w:color="auto"/>
              <w:bottom w:val="nil"/>
              <w:right w:val="single" w:sz="4" w:space="0" w:color="auto"/>
            </w:tcBorders>
          </w:tcPr>
          <w:p w14:paraId="31A319B8" w14:textId="60BD8A66" w:rsidR="00B52D60" w:rsidRDefault="00B52D60" w:rsidP="00A81FA5">
            <w:pPr>
              <w:jc w:val="center"/>
              <w:rPr>
                <w:sz w:val="27"/>
                <w:szCs w:val="27"/>
              </w:rPr>
            </w:pPr>
          </w:p>
        </w:tc>
      </w:tr>
      <w:tr w:rsidR="00604321" w14:paraId="72283EFB" w14:textId="77777777" w:rsidTr="00AE5ADE">
        <w:trPr>
          <w:trHeight w:val="332"/>
        </w:trPr>
        <w:tc>
          <w:tcPr>
            <w:tcW w:w="330" w:type="dxa"/>
            <w:tcBorders>
              <w:top w:val="nil"/>
              <w:left w:val="single" w:sz="4" w:space="0" w:color="auto"/>
              <w:bottom w:val="nil"/>
              <w:right w:val="single" w:sz="4" w:space="0" w:color="auto"/>
            </w:tcBorders>
          </w:tcPr>
          <w:p w14:paraId="08999507" w14:textId="77777777" w:rsidR="00604321" w:rsidRDefault="00604321" w:rsidP="00A81FA5">
            <w:pPr>
              <w:jc w:val="center"/>
              <w:rPr>
                <w:sz w:val="24"/>
                <w:szCs w:val="24"/>
              </w:rPr>
            </w:pPr>
          </w:p>
        </w:tc>
        <w:tc>
          <w:tcPr>
            <w:tcW w:w="602" w:type="dxa"/>
            <w:tcBorders>
              <w:left w:val="single" w:sz="4" w:space="0" w:color="auto"/>
            </w:tcBorders>
          </w:tcPr>
          <w:p w14:paraId="06F6E358" w14:textId="76A048EA" w:rsidR="00604321" w:rsidRDefault="00A81FA5" w:rsidP="00A81FA5">
            <w:pPr>
              <w:ind w:left="60"/>
              <w:jc w:val="center"/>
              <w:rPr>
                <w:sz w:val="27"/>
                <w:szCs w:val="27"/>
              </w:rPr>
            </w:pPr>
            <w:r>
              <w:rPr>
                <w:sz w:val="27"/>
                <w:szCs w:val="27"/>
              </w:rPr>
              <w:t>2.2</w:t>
            </w:r>
          </w:p>
        </w:tc>
        <w:tc>
          <w:tcPr>
            <w:tcW w:w="7500" w:type="dxa"/>
            <w:gridSpan w:val="2"/>
            <w:tcBorders>
              <w:right w:val="single" w:sz="4" w:space="0" w:color="auto"/>
            </w:tcBorders>
          </w:tcPr>
          <w:p w14:paraId="487C6A7B" w14:textId="64FA68A5" w:rsidR="00604321" w:rsidRPr="00604321" w:rsidRDefault="00604321" w:rsidP="00604321">
            <w:pPr>
              <w:ind w:left="60" w:firstLine="135"/>
              <w:rPr>
                <w:sz w:val="27"/>
                <w:szCs w:val="27"/>
              </w:rPr>
            </w:pPr>
            <w:r>
              <w:rPr>
                <w:sz w:val="30"/>
                <w:szCs w:val="30"/>
              </w:rPr>
              <w:t>Concept Drift</w:t>
            </w:r>
          </w:p>
        </w:tc>
        <w:tc>
          <w:tcPr>
            <w:tcW w:w="427" w:type="dxa"/>
            <w:tcBorders>
              <w:top w:val="nil"/>
              <w:left w:val="single" w:sz="4" w:space="0" w:color="auto"/>
              <w:bottom w:val="nil"/>
              <w:right w:val="single" w:sz="4" w:space="0" w:color="auto"/>
            </w:tcBorders>
          </w:tcPr>
          <w:p w14:paraId="680DBD68" w14:textId="627356CD" w:rsidR="00604321" w:rsidRDefault="00604321" w:rsidP="00A81FA5">
            <w:pPr>
              <w:jc w:val="center"/>
              <w:rPr>
                <w:sz w:val="27"/>
                <w:szCs w:val="27"/>
              </w:rPr>
            </w:pPr>
          </w:p>
        </w:tc>
      </w:tr>
      <w:tr w:rsidR="00604321" w14:paraId="1A17A2EB" w14:textId="77777777" w:rsidTr="00AE5ADE">
        <w:trPr>
          <w:trHeight w:val="332"/>
        </w:trPr>
        <w:tc>
          <w:tcPr>
            <w:tcW w:w="330" w:type="dxa"/>
            <w:tcBorders>
              <w:top w:val="nil"/>
              <w:left w:val="single" w:sz="4" w:space="0" w:color="auto"/>
              <w:bottom w:val="nil"/>
              <w:right w:val="single" w:sz="4" w:space="0" w:color="auto"/>
            </w:tcBorders>
          </w:tcPr>
          <w:p w14:paraId="062226A0" w14:textId="77777777" w:rsidR="00604321" w:rsidRDefault="00604321" w:rsidP="00A81FA5">
            <w:pPr>
              <w:jc w:val="center"/>
              <w:rPr>
                <w:sz w:val="24"/>
                <w:szCs w:val="24"/>
              </w:rPr>
            </w:pPr>
          </w:p>
        </w:tc>
        <w:tc>
          <w:tcPr>
            <w:tcW w:w="602" w:type="dxa"/>
            <w:tcBorders>
              <w:left w:val="single" w:sz="4" w:space="0" w:color="auto"/>
            </w:tcBorders>
          </w:tcPr>
          <w:p w14:paraId="673068DE" w14:textId="73AFE24D" w:rsidR="00604321" w:rsidRDefault="00A81FA5" w:rsidP="00A81FA5">
            <w:pPr>
              <w:ind w:left="60"/>
              <w:jc w:val="center"/>
              <w:rPr>
                <w:sz w:val="27"/>
                <w:szCs w:val="27"/>
              </w:rPr>
            </w:pPr>
            <w:r>
              <w:rPr>
                <w:sz w:val="27"/>
                <w:szCs w:val="27"/>
              </w:rPr>
              <w:t>2.3</w:t>
            </w:r>
          </w:p>
        </w:tc>
        <w:tc>
          <w:tcPr>
            <w:tcW w:w="7500" w:type="dxa"/>
            <w:gridSpan w:val="2"/>
            <w:tcBorders>
              <w:right w:val="single" w:sz="4" w:space="0" w:color="auto"/>
            </w:tcBorders>
          </w:tcPr>
          <w:p w14:paraId="4733F4F3" w14:textId="7923DE6E" w:rsidR="00604321" w:rsidRDefault="00604321" w:rsidP="00604321">
            <w:pPr>
              <w:ind w:left="60" w:firstLine="135"/>
              <w:rPr>
                <w:sz w:val="30"/>
                <w:szCs w:val="30"/>
              </w:rPr>
            </w:pPr>
            <w:r w:rsidRPr="00604321">
              <w:rPr>
                <w:sz w:val="30"/>
                <w:szCs w:val="30"/>
              </w:rPr>
              <w:t>Technical Indicators Used</w:t>
            </w:r>
          </w:p>
        </w:tc>
        <w:tc>
          <w:tcPr>
            <w:tcW w:w="427" w:type="dxa"/>
            <w:tcBorders>
              <w:top w:val="nil"/>
              <w:left w:val="single" w:sz="4" w:space="0" w:color="auto"/>
              <w:bottom w:val="nil"/>
              <w:right w:val="single" w:sz="4" w:space="0" w:color="auto"/>
            </w:tcBorders>
          </w:tcPr>
          <w:p w14:paraId="2F48E220" w14:textId="7DD5D7F3" w:rsidR="00604321" w:rsidRDefault="00604321" w:rsidP="00A81FA5">
            <w:pPr>
              <w:jc w:val="center"/>
              <w:rPr>
                <w:sz w:val="27"/>
                <w:szCs w:val="27"/>
              </w:rPr>
            </w:pPr>
          </w:p>
        </w:tc>
      </w:tr>
      <w:tr w:rsidR="00604321" w14:paraId="06E22FAC" w14:textId="77777777" w:rsidTr="00AE5ADE">
        <w:trPr>
          <w:trHeight w:val="332"/>
        </w:trPr>
        <w:tc>
          <w:tcPr>
            <w:tcW w:w="330" w:type="dxa"/>
            <w:tcBorders>
              <w:top w:val="nil"/>
              <w:left w:val="single" w:sz="4" w:space="0" w:color="auto"/>
              <w:bottom w:val="nil"/>
              <w:right w:val="single" w:sz="4" w:space="0" w:color="auto"/>
            </w:tcBorders>
          </w:tcPr>
          <w:p w14:paraId="343FAE68" w14:textId="77777777" w:rsidR="00604321" w:rsidRDefault="00604321" w:rsidP="00A81FA5">
            <w:pPr>
              <w:jc w:val="center"/>
              <w:rPr>
                <w:sz w:val="24"/>
                <w:szCs w:val="24"/>
              </w:rPr>
            </w:pPr>
          </w:p>
        </w:tc>
        <w:tc>
          <w:tcPr>
            <w:tcW w:w="602" w:type="dxa"/>
            <w:tcBorders>
              <w:left w:val="single" w:sz="4" w:space="0" w:color="auto"/>
            </w:tcBorders>
          </w:tcPr>
          <w:p w14:paraId="0A1299C9" w14:textId="7D094A64" w:rsidR="00604321" w:rsidRDefault="00A81FA5" w:rsidP="00A81FA5">
            <w:pPr>
              <w:ind w:left="60"/>
              <w:jc w:val="center"/>
              <w:rPr>
                <w:sz w:val="27"/>
                <w:szCs w:val="27"/>
              </w:rPr>
            </w:pPr>
            <w:r>
              <w:rPr>
                <w:sz w:val="27"/>
                <w:szCs w:val="27"/>
              </w:rPr>
              <w:t>2.4</w:t>
            </w:r>
          </w:p>
        </w:tc>
        <w:tc>
          <w:tcPr>
            <w:tcW w:w="7500" w:type="dxa"/>
            <w:gridSpan w:val="2"/>
            <w:tcBorders>
              <w:right w:val="single" w:sz="4" w:space="0" w:color="auto"/>
            </w:tcBorders>
          </w:tcPr>
          <w:p w14:paraId="06A26ADF" w14:textId="443C93D7" w:rsidR="00604321" w:rsidRPr="00604321" w:rsidRDefault="00604321" w:rsidP="00604321">
            <w:pPr>
              <w:ind w:left="60" w:firstLine="135"/>
              <w:rPr>
                <w:sz w:val="30"/>
                <w:szCs w:val="30"/>
              </w:rPr>
            </w:pPr>
            <w:r w:rsidRPr="00604321">
              <w:rPr>
                <w:sz w:val="30"/>
                <w:szCs w:val="30"/>
              </w:rPr>
              <w:t>Sequence Modelling</w:t>
            </w:r>
          </w:p>
        </w:tc>
        <w:tc>
          <w:tcPr>
            <w:tcW w:w="427" w:type="dxa"/>
            <w:tcBorders>
              <w:top w:val="nil"/>
              <w:left w:val="single" w:sz="4" w:space="0" w:color="auto"/>
              <w:bottom w:val="nil"/>
              <w:right w:val="single" w:sz="4" w:space="0" w:color="auto"/>
            </w:tcBorders>
          </w:tcPr>
          <w:p w14:paraId="1FEA9EFE" w14:textId="0FCA918C" w:rsidR="00604321" w:rsidRDefault="00604321" w:rsidP="00A81FA5">
            <w:pPr>
              <w:tabs>
                <w:tab w:val="left" w:pos="217"/>
              </w:tabs>
              <w:jc w:val="center"/>
              <w:rPr>
                <w:sz w:val="27"/>
                <w:szCs w:val="27"/>
              </w:rPr>
            </w:pPr>
          </w:p>
        </w:tc>
      </w:tr>
      <w:tr w:rsidR="00604321" w14:paraId="1FBE86AC" w14:textId="77777777" w:rsidTr="00AE5ADE">
        <w:trPr>
          <w:trHeight w:val="332"/>
        </w:trPr>
        <w:tc>
          <w:tcPr>
            <w:tcW w:w="330" w:type="dxa"/>
            <w:tcBorders>
              <w:top w:val="nil"/>
              <w:left w:val="single" w:sz="4" w:space="0" w:color="auto"/>
              <w:bottom w:val="nil"/>
              <w:right w:val="single" w:sz="4" w:space="0" w:color="auto"/>
            </w:tcBorders>
          </w:tcPr>
          <w:p w14:paraId="786B243A" w14:textId="77777777" w:rsidR="00604321" w:rsidRDefault="00604321" w:rsidP="00A81FA5">
            <w:pPr>
              <w:jc w:val="center"/>
              <w:rPr>
                <w:sz w:val="24"/>
                <w:szCs w:val="24"/>
              </w:rPr>
            </w:pPr>
          </w:p>
        </w:tc>
        <w:tc>
          <w:tcPr>
            <w:tcW w:w="602" w:type="dxa"/>
            <w:tcBorders>
              <w:left w:val="single" w:sz="4" w:space="0" w:color="auto"/>
            </w:tcBorders>
          </w:tcPr>
          <w:p w14:paraId="4159C69F" w14:textId="3829A27E" w:rsidR="00604321" w:rsidRDefault="00A81FA5" w:rsidP="00A81FA5">
            <w:pPr>
              <w:ind w:left="60"/>
              <w:jc w:val="center"/>
              <w:rPr>
                <w:sz w:val="27"/>
                <w:szCs w:val="27"/>
              </w:rPr>
            </w:pPr>
            <w:r>
              <w:rPr>
                <w:sz w:val="27"/>
                <w:szCs w:val="27"/>
              </w:rPr>
              <w:t>2.5</w:t>
            </w:r>
          </w:p>
        </w:tc>
        <w:tc>
          <w:tcPr>
            <w:tcW w:w="7500" w:type="dxa"/>
            <w:gridSpan w:val="2"/>
            <w:tcBorders>
              <w:right w:val="single" w:sz="4" w:space="0" w:color="auto"/>
            </w:tcBorders>
          </w:tcPr>
          <w:p w14:paraId="2C25A964" w14:textId="3CB71989" w:rsidR="00604321" w:rsidRPr="00604321" w:rsidRDefault="00604321" w:rsidP="00604321">
            <w:pPr>
              <w:ind w:left="60" w:firstLine="135"/>
              <w:rPr>
                <w:sz w:val="30"/>
                <w:szCs w:val="30"/>
              </w:rPr>
            </w:pPr>
            <w:r w:rsidRPr="00604321">
              <w:rPr>
                <w:sz w:val="30"/>
                <w:szCs w:val="30"/>
              </w:rPr>
              <w:t>LSTM (Long Short-Term Memory Networks)</w:t>
            </w:r>
          </w:p>
        </w:tc>
        <w:tc>
          <w:tcPr>
            <w:tcW w:w="427" w:type="dxa"/>
            <w:tcBorders>
              <w:top w:val="nil"/>
              <w:left w:val="single" w:sz="4" w:space="0" w:color="auto"/>
              <w:bottom w:val="nil"/>
              <w:right w:val="single" w:sz="4" w:space="0" w:color="auto"/>
            </w:tcBorders>
          </w:tcPr>
          <w:p w14:paraId="3BE01CD2" w14:textId="693E5C88" w:rsidR="00604321" w:rsidRDefault="00604321" w:rsidP="00A81FA5">
            <w:pPr>
              <w:jc w:val="center"/>
              <w:rPr>
                <w:sz w:val="27"/>
                <w:szCs w:val="27"/>
              </w:rPr>
            </w:pPr>
          </w:p>
        </w:tc>
      </w:tr>
      <w:tr w:rsidR="00604321" w14:paraId="0F8F7611" w14:textId="77777777" w:rsidTr="00AE5ADE">
        <w:trPr>
          <w:trHeight w:val="332"/>
        </w:trPr>
        <w:tc>
          <w:tcPr>
            <w:tcW w:w="330" w:type="dxa"/>
            <w:tcBorders>
              <w:top w:val="nil"/>
              <w:left w:val="single" w:sz="4" w:space="0" w:color="auto"/>
              <w:bottom w:val="nil"/>
              <w:right w:val="single" w:sz="4" w:space="0" w:color="auto"/>
            </w:tcBorders>
          </w:tcPr>
          <w:p w14:paraId="252EFF2D" w14:textId="77777777" w:rsidR="00604321" w:rsidRDefault="00604321" w:rsidP="00A81FA5">
            <w:pPr>
              <w:jc w:val="center"/>
              <w:rPr>
                <w:sz w:val="24"/>
                <w:szCs w:val="24"/>
              </w:rPr>
            </w:pPr>
          </w:p>
        </w:tc>
        <w:tc>
          <w:tcPr>
            <w:tcW w:w="602" w:type="dxa"/>
            <w:tcBorders>
              <w:left w:val="single" w:sz="4" w:space="0" w:color="auto"/>
            </w:tcBorders>
          </w:tcPr>
          <w:p w14:paraId="170018A6" w14:textId="3A1041F4" w:rsidR="00604321" w:rsidRDefault="00A81FA5" w:rsidP="00A81FA5">
            <w:pPr>
              <w:ind w:left="60"/>
              <w:jc w:val="center"/>
              <w:rPr>
                <w:sz w:val="27"/>
                <w:szCs w:val="27"/>
              </w:rPr>
            </w:pPr>
            <w:r>
              <w:rPr>
                <w:sz w:val="27"/>
                <w:szCs w:val="27"/>
              </w:rPr>
              <w:t>2.6</w:t>
            </w:r>
          </w:p>
        </w:tc>
        <w:tc>
          <w:tcPr>
            <w:tcW w:w="7500" w:type="dxa"/>
            <w:gridSpan w:val="2"/>
            <w:tcBorders>
              <w:right w:val="single" w:sz="4" w:space="0" w:color="auto"/>
            </w:tcBorders>
          </w:tcPr>
          <w:p w14:paraId="79BE4DBA" w14:textId="68DFEFBD" w:rsidR="00604321" w:rsidRPr="00604321" w:rsidRDefault="00604321" w:rsidP="00604321">
            <w:pPr>
              <w:ind w:left="60" w:firstLine="135"/>
              <w:rPr>
                <w:sz w:val="30"/>
                <w:szCs w:val="30"/>
              </w:rPr>
            </w:pPr>
            <w:r>
              <w:rPr>
                <w:sz w:val="30"/>
                <w:szCs w:val="30"/>
              </w:rPr>
              <w:t>Transformer models</w:t>
            </w:r>
          </w:p>
        </w:tc>
        <w:tc>
          <w:tcPr>
            <w:tcW w:w="427" w:type="dxa"/>
            <w:tcBorders>
              <w:top w:val="nil"/>
              <w:left w:val="single" w:sz="4" w:space="0" w:color="auto"/>
              <w:bottom w:val="nil"/>
              <w:right w:val="single" w:sz="4" w:space="0" w:color="auto"/>
            </w:tcBorders>
          </w:tcPr>
          <w:p w14:paraId="14B8C5F8" w14:textId="1870C1D9" w:rsidR="00604321" w:rsidRDefault="00604321" w:rsidP="00A81FA5">
            <w:pPr>
              <w:jc w:val="center"/>
              <w:rPr>
                <w:sz w:val="27"/>
                <w:szCs w:val="27"/>
              </w:rPr>
            </w:pPr>
          </w:p>
        </w:tc>
      </w:tr>
      <w:tr w:rsidR="00604321" w14:paraId="11242A90" w14:textId="77777777" w:rsidTr="00AE5ADE">
        <w:trPr>
          <w:trHeight w:val="332"/>
        </w:trPr>
        <w:tc>
          <w:tcPr>
            <w:tcW w:w="330" w:type="dxa"/>
            <w:tcBorders>
              <w:top w:val="nil"/>
              <w:left w:val="single" w:sz="4" w:space="0" w:color="auto"/>
              <w:bottom w:val="nil"/>
              <w:right w:val="single" w:sz="4" w:space="0" w:color="auto"/>
            </w:tcBorders>
          </w:tcPr>
          <w:p w14:paraId="57A5E936" w14:textId="77777777" w:rsidR="00604321" w:rsidRDefault="00604321" w:rsidP="00A81FA5">
            <w:pPr>
              <w:jc w:val="center"/>
              <w:rPr>
                <w:sz w:val="24"/>
                <w:szCs w:val="24"/>
              </w:rPr>
            </w:pPr>
          </w:p>
        </w:tc>
        <w:tc>
          <w:tcPr>
            <w:tcW w:w="602" w:type="dxa"/>
            <w:tcBorders>
              <w:left w:val="single" w:sz="4" w:space="0" w:color="auto"/>
            </w:tcBorders>
          </w:tcPr>
          <w:p w14:paraId="12F09303" w14:textId="17C68976" w:rsidR="00604321" w:rsidRDefault="00A81FA5" w:rsidP="00A81FA5">
            <w:pPr>
              <w:ind w:left="60"/>
              <w:jc w:val="center"/>
              <w:rPr>
                <w:sz w:val="27"/>
                <w:szCs w:val="27"/>
              </w:rPr>
            </w:pPr>
            <w:r>
              <w:rPr>
                <w:sz w:val="27"/>
                <w:szCs w:val="27"/>
              </w:rPr>
              <w:t>2.7</w:t>
            </w:r>
          </w:p>
        </w:tc>
        <w:tc>
          <w:tcPr>
            <w:tcW w:w="7500" w:type="dxa"/>
            <w:gridSpan w:val="2"/>
            <w:tcBorders>
              <w:right w:val="single" w:sz="4" w:space="0" w:color="auto"/>
            </w:tcBorders>
          </w:tcPr>
          <w:p w14:paraId="32449E20" w14:textId="5911A718" w:rsidR="00604321" w:rsidRDefault="00604321" w:rsidP="00604321">
            <w:pPr>
              <w:ind w:left="60" w:firstLine="135"/>
              <w:rPr>
                <w:sz w:val="30"/>
                <w:szCs w:val="30"/>
              </w:rPr>
            </w:pPr>
            <w:r w:rsidRPr="00604321">
              <w:rPr>
                <w:sz w:val="30"/>
                <w:szCs w:val="30"/>
              </w:rPr>
              <w:t>Sliding-Window Learning</w:t>
            </w:r>
          </w:p>
        </w:tc>
        <w:tc>
          <w:tcPr>
            <w:tcW w:w="427" w:type="dxa"/>
            <w:tcBorders>
              <w:top w:val="nil"/>
              <w:left w:val="single" w:sz="4" w:space="0" w:color="auto"/>
              <w:bottom w:val="nil"/>
              <w:right w:val="single" w:sz="4" w:space="0" w:color="auto"/>
            </w:tcBorders>
          </w:tcPr>
          <w:p w14:paraId="0D7308C5" w14:textId="38C95FA6" w:rsidR="00604321" w:rsidRDefault="00604321" w:rsidP="00A81FA5">
            <w:pPr>
              <w:jc w:val="center"/>
              <w:rPr>
                <w:sz w:val="27"/>
                <w:szCs w:val="27"/>
              </w:rPr>
            </w:pPr>
          </w:p>
        </w:tc>
      </w:tr>
      <w:tr w:rsidR="00604321" w14:paraId="556B16A6" w14:textId="77777777" w:rsidTr="00AE5ADE">
        <w:trPr>
          <w:trHeight w:val="332"/>
        </w:trPr>
        <w:tc>
          <w:tcPr>
            <w:tcW w:w="330" w:type="dxa"/>
            <w:tcBorders>
              <w:top w:val="nil"/>
              <w:left w:val="single" w:sz="4" w:space="0" w:color="auto"/>
              <w:bottom w:val="single" w:sz="4" w:space="0" w:color="auto"/>
              <w:right w:val="single" w:sz="4" w:space="0" w:color="auto"/>
            </w:tcBorders>
          </w:tcPr>
          <w:p w14:paraId="2DEBC2F8" w14:textId="77777777" w:rsidR="00604321" w:rsidRDefault="00604321" w:rsidP="00A81FA5">
            <w:pPr>
              <w:jc w:val="center"/>
              <w:rPr>
                <w:sz w:val="24"/>
                <w:szCs w:val="24"/>
              </w:rPr>
            </w:pPr>
          </w:p>
        </w:tc>
        <w:tc>
          <w:tcPr>
            <w:tcW w:w="602" w:type="dxa"/>
            <w:tcBorders>
              <w:left w:val="single" w:sz="4" w:space="0" w:color="auto"/>
            </w:tcBorders>
          </w:tcPr>
          <w:p w14:paraId="48A382E1" w14:textId="533461FF" w:rsidR="00604321" w:rsidRDefault="00A81FA5" w:rsidP="00A81FA5">
            <w:pPr>
              <w:ind w:left="60"/>
              <w:jc w:val="center"/>
              <w:rPr>
                <w:sz w:val="27"/>
                <w:szCs w:val="27"/>
              </w:rPr>
            </w:pPr>
            <w:r>
              <w:rPr>
                <w:sz w:val="27"/>
                <w:szCs w:val="27"/>
              </w:rPr>
              <w:t>2.8</w:t>
            </w:r>
          </w:p>
        </w:tc>
        <w:tc>
          <w:tcPr>
            <w:tcW w:w="7500" w:type="dxa"/>
            <w:gridSpan w:val="2"/>
            <w:tcBorders>
              <w:right w:val="single" w:sz="4" w:space="0" w:color="auto"/>
            </w:tcBorders>
          </w:tcPr>
          <w:p w14:paraId="43E0C2F6" w14:textId="7CA6D84F" w:rsidR="00604321" w:rsidRPr="00604321" w:rsidRDefault="00604321" w:rsidP="00604321">
            <w:pPr>
              <w:ind w:left="60" w:firstLine="135"/>
              <w:rPr>
                <w:sz w:val="30"/>
                <w:szCs w:val="30"/>
              </w:rPr>
            </w:pPr>
            <w:r w:rsidRPr="00604321">
              <w:rPr>
                <w:sz w:val="30"/>
                <w:szCs w:val="30"/>
              </w:rPr>
              <w:t>Adapter-Based Fine-Tuning</w:t>
            </w:r>
          </w:p>
        </w:tc>
        <w:tc>
          <w:tcPr>
            <w:tcW w:w="427" w:type="dxa"/>
            <w:tcBorders>
              <w:top w:val="nil"/>
              <w:left w:val="single" w:sz="4" w:space="0" w:color="auto"/>
              <w:bottom w:val="single" w:sz="4" w:space="0" w:color="auto"/>
              <w:right w:val="single" w:sz="4" w:space="0" w:color="auto"/>
            </w:tcBorders>
          </w:tcPr>
          <w:p w14:paraId="20A42D50" w14:textId="20673787" w:rsidR="00604321" w:rsidRDefault="00604321" w:rsidP="00A81FA5">
            <w:pPr>
              <w:jc w:val="center"/>
              <w:rPr>
                <w:sz w:val="27"/>
                <w:szCs w:val="27"/>
              </w:rPr>
            </w:pPr>
          </w:p>
        </w:tc>
      </w:tr>
      <w:tr w:rsidR="00B52D60" w14:paraId="595014BD" w14:textId="77777777" w:rsidTr="00AE5ADE">
        <w:trPr>
          <w:trHeight w:val="573"/>
        </w:trPr>
        <w:tc>
          <w:tcPr>
            <w:tcW w:w="330" w:type="dxa"/>
            <w:tcBorders>
              <w:top w:val="single" w:sz="4" w:space="0" w:color="auto"/>
              <w:bottom w:val="single" w:sz="4" w:space="0" w:color="auto"/>
            </w:tcBorders>
          </w:tcPr>
          <w:p w14:paraId="7F038F0A" w14:textId="77777777" w:rsidR="00B52D60" w:rsidRDefault="00B52D60" w:rsidP="00A81FA5">
            <w:pPr>
              <w:jc w:val="center"/>
              <w:rPr>
                <w:sz w:val="27"/>
                <w:szCs w:val="27"/>
              </w:rPr>
            </w:pPr>
            <w:r>
              <w:rPr>
                <w:sz w:val="27"/>
                <w:szCs w:val="27"/>
              </w:rPr>
              <w:t>3</w:t>
            </w:r>
          </w:p>
        </w:tc>
        <w:tc>
          <w:tcPr>
            <w:tcW w:w="8102" w:type="dxa"/>
            <w:gridSpan w:val="3"/>
          </w:tcPr>
          <w:p w14:paraId="46937B14" w14:textId="77777777" w:rsidR="00B52D60" w:rsidRDefault="00B52D60" w:rsidP="00B52D60">
            <w:pPr>
              <w:ind w:left="60"/>
              <w:rPr>
                <w:sz w:val="27"/>
                <w:szCs w:val="27"/>
              </w:rPr>
            </w:pPr>
            <w:r>
              <w:rPr>
                <w:sz w:val="27"/>
                <w:szCs w:val="27"/>
              </w:rPr>
              <w:t>Problem Statement / Requirement Specifications</w:t>
            </w:r>
          </w:p>
        </w:tc>
        <w:tc>
          <w:tcPr>
            <w:tcW w:w="427" w:type="dxa"/>
            <w:tcBorders>
              <w:top w:val="single" w:sz="4" w:space="0" w:color="auto"/>
              <w:bottom w:val="single" w:sz="4" w:space="0" w:color="auto"/>
            </w:tcBorders>
          </w:tcPr>
          <w:p w14:paraId="22E57F44" w14:textId="1E1CC1EE" w:rsidR="00B52D60" w:rsidRDefault="00A81FA5" w:rsidP="00A81FA5">
            <w:pPr>
              <w:jc w:val="center"/>
              <w:rPr>
                <w:sz w:val="27"/>
                <w:szCs w:val="27"/>
              </w:rPr>
            </w:pPr>
            <w:r>
              <w:rPr>
                <w:sz w:val="27"/>
                <w:szCs w:val="27"/>
              </w:rPr>
              <w:t>6</w:t>
            </w:r>
          </w:p>
        </w:tc>
      </w:tr>
      <w:tr w:rsidR="00B52D60" w14:paraId="6DD68470" w14:textId="77777777" w:rsidTr="00AE5ADE">
        <w:trPr>
          <w:trHeight w:val="332"/>
        </w:trPr>
        <w:tc>
          <w:tcPr>
            <w:tcW w:w="330" w:type="dxa"/>
            <w:tcBorders>
              <w:top w:val="single" w:sz="4" w:space="0" w:color="auto"/>
              <w:left w:val="single" w:sz="4" w:space="0" w:color="auto"/>
              <w:bottom w:val="nil"/>
              <w:right w:val="single" w:sz="4" w:space="0" w:color="auto"/>
            </w:tcBorders>
          </w:tcPr>
          <w:p w14:paraId="703889F9" w14:textId="77777777" w:rsidR="00B52D60" w:rsidRDefault="00B52D60" w:rsidP="00A81FA5">
            <w:pPr>
              <w:jc w:val="center"/>
              <w:rPr>
                <w:sz w:val="24"/>
                <w:szCs w:val="24"/>
              </w:rPr>
            </w:pPr>
          </w:p>
        </w:tc>
        <w:tc>
          <w:tcPr>
            <w:tcW w:w="602" w:type="dxa"/>
            <w:tcBorders>
              <w:left w:val="single" w:sz="4" w:space="0" w:color="auto"/>
            </w:tcBorders>
          </w:tcPr>
          <w:p w14:paraId="44120433" w14:textId="77777777" w:rsidR="00B52D60" w:rsidRDefault="00B52D60" w:rsidP="00A81FA5">
            <w:pPr>
              <w:ind w:left="60"/>
              <w:jc w:val="center"/>
              <w:rPr>
                <w:sz w:val="27"/>
                <w:szCs w:val="27"/>
              </w:rPr>
            </w:pPr>
            <w:r>
              <w:rPr>
                <w:sz w:val="27"/>
                <w:szCs w:val="27"/>
              </w:rPr>
              <w:t>3.1</w:t>
            </w:r>
          </w:p>
        </w:tc>
        <w:tc>
          <w:tcPr>
            <w:tcW w:w="7500" w:type="dxa"/>
            <w:gridSpan w:val="2"/>
            <w:tcBorders>
              <w:right w:val="single" w:sz="4" w:space="0" w:color="auto"/>
            </w:tcBorders>
          </w:tcPr>
          <w:p w14:paraId="0238045A" w14:textId="3FB1D3C2" w:rsidR="00B52D60" w:rsidRDefault="00604321" w:rsidP="00604321">
            <w:pPr>
              <w:rPr>
                <w:sz w:val="27"/>
                <w:szCs w:val="27"/>
              </w:rPr>
            </w:pPr>
            <w:r>
              <w:rPr>
                <w:sz w:val="27"/>
                <w:szCs w:val="27"/>
              </w:rPr>
              <w:t xml:space="preserve">  </w:t>
            </w:r>
            <w:r w:rsidR="00B52D60">
              <w:rPr>
                <w:sz w:val="27"/>
                <w:szCs w:val="27"/>
              </w:rPr>
              <w:t>Project Planning</w:t>
            </w:r>
          </w:p>
        </w:tc>
        <w:tc>
          <w:tcPr>
            <w:tcW w:w="427" w:type="dxa"/>
            <w:tcBorders>
              <w:top w:val="single" w:sz="4" w:space="0" w:color="auto"/>
              <w:left w:val="single" w:sz="4" w:space="0" w:color="auto"/>
              <w:bottom w:val="nil"/>
              <w:right w:val="single" w:sz="4" w:space="0" w:color="auto"/>
            </w:tcBorders>
          </w:tcPr>
          <w:p w14:paraId="3A0BB2C8" w14:textId="5C17144E" w:rsidR="00B52D60" w:rsidRDefault="00B52D60" w:rsidP="00A81FA5">
            <w:pPr>
              <w:jc w:val="center"/>
              <w:rPr>
                <w:sz w:val="27"/>
                <w:szCs w:val="27"/>
              </w:rPr>
            </w:pPr>
          </w:p>
        </w:tc>
      </w:tr>
      <w:tr w:rsidR="00B52D60" w14:paraId="5E3884E3" w14:textId="77777777" w:rsidTr="00AE5ADE">
        <w:trPr>
          <w:trHeight w:val="346"/>
        </w:trPr>
        <w:tc>
          <w:tcPr>
            <w:tcW w:w="330" w:type="dxa"/>
            <w:tcBorders>
              <w:top w:val="nil"/>
              <w:left w:val="single" w:sz="4" w:space="0" w:color="auto"/>
              <w:bottom w:val="nil"/>
              <w:right w:val="single" w:sz="4" w:space="0" w:color="auto"/>
            </w:tcBorders>
          </w:tcPr>
          <w:p w14:paraId="59A3AF1A" w14:textId="77777777" w:rsidR="00B52D60" w:rsidRDefault="00B52D60" w:rsidP="00A81FA5">
            <w:pPr>
              <w:jc w:val="center"/>
              <w:rPr>
                <w:sz w:val="24"/>
                <w:szCs w:val="24"/>
              </w:rPr>
            </w:pPr>
          </w:p>
        </w:tc>
        <w:tc>
          <w:tcPr>
            <w:tcW w:w="602" w:type="dxa"/>
            <w:tcBorders>
              <w:left w:val="single" w:sz="4" w:space="0" w:color="auto"/>
            </w:tcBorders>
          </w:tcPr>
          <w:p w14:paraId="7781605E" w14:textId="662AC03D" w:rsidR="00B52D60" w:rsidRDefault="00B52D60" w:rsidP="00A81FA5">
            <w:pPr>
              <w:jc w:val="center"/>
              <w:rPr>
                <w:sz w:val="24"/>
                <w:szCs w:val="24"/>
              </w:rPr>
            </w:pPr>
            <w:r>
              <w:rPr>
                <w:sz w:val="24"/>
                <w:szCs w:val="24"/>
              </w:rPr>
              <w:t>3.2</w:t>
            </w:r>
          </w:p>
        </w:tc>
        <w:tc>
          <w:tcPr>
            <w:tcW w:w="7500" w:type="dxa"/>
            <w:gridSpan w:val="2"/>
            <w:tcBorders>
              <w:right w:val="single" w:sz="4" w:space="0" w:color="auto"/>
            </w:tcBorders>
          </w:tcPr>
          <w:p w14:paraId="395AF3E1" w14:textId="50355FC8" w:rsidR="00B52D60" w:rsidRDefault="00B52D60" w:rsidP="00B52D60">
            <w:pPr>
              <w:ind w:left="60"/>
              <w:rPr>
                <w:sz w:val="27"/>
                <w:szCs w:val="27"/>
              </w:rPr>
            </w:pPr>
            <w:r>
              <w:rPr>
                <w:sz w:val="27"/>
                <w:szCs w:val="27"/>
              </w:rPr>
              <w:t xml:space="preserve"> Project Analysis</w:t>
            </w:r>
          </w:p>
        </w:tc>
        <w:tc>
          <w:tcPr>
            <w:tcW w:w="427" w:type="dxa"/>
            <w:tcBorders>
              <w:top w:val="nil"/>
              <w:left w:val="single" w:sz="4" w:space="0" w:color="auto"/>
              <w:bottom w:val="nil"/>
              <w:right w:val="single" w:sz="4" w:space="0" w:color="auto"/>
            </w:tcBorders>
          </w:tcPr>
          <w:p w14:paraId="714AD0C8" w14:textId="7C72DE35" w:rsidR="00B52D60" w:rsidRDefault="00B52D60" w:rsidP="00A81FA5">
            <w:pPr>
              <w:jc w:val="center"/>
              <w:rPr>
                <w:sz w:val="27"/>
                <w:szCs w:val="27"/>
              </w:rPr>
            </w:pPr>
          </w:p>
        </w:tc>
      </w:tr>
      <w:tr w:rsidR="00B52D60" w14:paraId="0DD20D60" w14:textId="77777777" w:rsidTr="00AE5ADE">
        <w:trPr>
          <w:trHeight w:val="346"/>
        </w:trPr>
        <w:tc>
          <w:tcPr>
            <w:tcW w:w="330" w:type="dxa"/>
            <w:tcBorders>
              <w:top w:val="nil"/>
              <w:left w:val="single" w:sz="4" w:space="0" w:color="auto"/>
              <w:bottom w:val="nil"/>
              <w:right w:val="single" w:sz="4" w:space="0" w:color="auto"/>
            </w:tcBorders>
          </w:tcPr>
          <w:p w14:paraId="394ED899" w14:textId="77777777" w:rsidR="00B52D60" w:rsidRDefault="00B52D60" w:rsidP="00A81FA5">
            <w:pPr>
              <w:jc w:val="center"/>
              <w:rPr>
                <w:sz w:val="24"/>
                <w:szCs w:val="24"/>
              </w:rPr>
            </w:pPr>
          </w:p>
        </w:tc>
        <w:tc>
          <w:tcPr>
            <w:tcW w:w="602" w:type="dxa"/>
            <w:tcBorders>
              <w:left w:val="single" w:sz="4" w:space="0" w:color="auto"/>
              <w:bottom w:val="single" w:sz="4" w:space="0" w:color="auto"/>
            </w:tcBorders>
          </w:tcPr>
          <w:p w14:paraId="20D84126" w14:textId="111DCAD1" w:rsidR="00B52D60" w:rsidRDefault="00B52D60" w:rsidP="00A81FA5">
            <w:pPr>
              <w:jc w:val="center"/>
              <w:rPr>
                <w:sz w:val="24"/>
                <w:szCs w:val="24"/>
              </w:rPr>
            </w:pPr>
            <w:r>
              <w:rPr>
                <w:sz w:val="24"/>
                <w:szCs w:val="24"/>
              </w:rPr>
              <w:t>3.3</w:t>
            </w:r>
          </w:p>
        </w:tc>
        <w:tc>
          <w:tcPr>
            <w:tcW w:w="7500" w:type="dxa"/>
            <w:gridSpan w:val="2"/>
            <w:tcBorders>
              <w:right w:val="single" w:sz="4" w:space="0" w:color="auto"/>
            </w:tcBorders>
          </w:tcPr>
          <w:p w14:paraId="234800EF" w14:textId="04199B0D" w:rsidR="00B52D60" w:rsidRDefault="00B52D60" w:rsidP="00B52D60">
            <w:pPr>
              <w:ind w:left="60"/>
              <w:rPr>
                <w:sz w:val="27"/>
                <w:szCs w:val="27"/>
              </w:rPr>
            </w:pPr>
            <w:r>
              <w:rPr>
                <w:sz w:val="27"/>
                <w:szCs w:val="27"/>
              </w:rPr>
              <w:t xml:space="preserve"> System Design </w:t>
            </w:r>
          </w:p>
        </w:tc>
        <w:tc>
          <w:tcPr>
            <w:tcW w:w="427" w:type="dxa"/>
            <w:tcBorders>
              <w:top w:val="nil"/>
              <w:left w:val="single" w:sz="4" w:space="0" w:color="auto"/>
              <w:bottom w:val="nil"/>
              <w:right w:val="single" w:sz="4" w:space="0" w:color="auto"/>
            </w:tcBorders>
          </w:tcPr>
          <w:p w14:paraId="1C589829" w14:textId="5DC38A58" w:rsidR="00B52D60" w:rsidRDefault="00B52D60" w:rsidP="00A81FA5">
            <w:pPr>
              <w:jc w:val="center"/>
              <w:rPr>
                <w:sz w:val="27"/>
                <w:szCs w:val="27"/>
              </w:rPr>
            </w:pPr>
          </w:p>
        </w:tc>
      </w:tr>
      <w:tr w:rsidR="00B52D60" w14:paraId="2CC0CB59" w14:textId="77777777" w:rsidTr="00AE5ADE">
        <w:trPr>
          <w:trHeight w:val="346"/>
        </w:trPr>
        <w:tc>
          <w:tcPr>
            <w:tcW w:w="330" w:type="dxa"/>
            <w:tcBorders>
              <w:top w:val="nil"/>
              <w:left w:val="single" w:sz="4" w:space="0" w:color="auto"/>
              <w:bottom w:val="nil"/>
              <w:right w:val="single" w:sz="4" w:space="0" w:color="auto"/>
            </w:tcBorders>
          </w:tcPr>
          <w:p w14:paraId="4E57E35B" w14:textId="77777777" w:rsidR="00B52D60" w:rsidRDefault="00B52D60" w:rsidP="00A81FA5">
            <w:pPr>
              <w:jc w:val="center"/>
              <w:rPr>
                <w:sz w:val="24"/>
                <w:szCs w:val="24"/>
              </w:rPr>
            </w:pPr>
          </w:p>
        </w:tc>
        <w:tc>
          <w:tcPr>
            <w:tcW w:w="602" w:type="dxa"/>
            <w:tcBorders>
              <w:top w:val="single" w:sz="4" w:space="0" w:color="auto"/>
              <w:left w:val="single" w:sz="4" w:space="0" w:color="auto"/>
              <w:bottom w:val="nil"/>
              <w:right w:val="single" w:sz="4" w:space="0" w:color="auto"/>
            </w:tcBorders>
          </w:tcPr>
          <w:p w14:paraId="1CB9FED7" w14:textId="77777777" w:rsidR="00B52D60" w:rsidRDefault="00B52D60" w:rsidP="00B52D60">
            <w:pPr>
              <w:ind w:firstLine="120"/>
              <w:rPr>
                <w:sz w:val="24"/>
                <w:szCs w:val="24"/>
              </w:rPr>
            </w:pPr>
          </w:p>
        </w:tc>
        <w:tc>
          <w:tcPr>
            <w:tcW w:w="828" w:type="dxa"/>
            <w:tcBorders>
              <w:left w:val="single" w:sz="4" w:space="0" w:color="auto"/>
            </w:tcBorders>
          </w:tcPr>
          <w:p w14:paraId="26723D59" w14:textId="77777777" w:rsidR="00B52D60" w:rsidRDefault="00B52D60" w:rsidP="00A81FA5">
            <w:pPr>
              <w:ind w:left="60"/>
              <w:jc w:val="center"/>
              <w:rPr>
                <w:sz w:val="27"/>
                <w:szCs w:val="27"/>
              </w:rPr>
            </w:pPr>
            <w:r>
              <w:rPr>
                <w:sz w:val="27"/>
                <w:szCs w:val="27"/>
              </w:rPr>
              <w:t>3.3.1</w:t>
            </w:r>
          </w:p>
        </w:tc>
        <w:tc>
          <w:tcPr>
            <w:tcW w:w="6672" w:type="dxa"/>
            <w:tcBorders>
              <w:right w:val="single" w:sz="4" w:space="0" w:color="auto"/>
            </w:tcBorders>
          </w:tcPr>
          <w:p w14:paraId="07A83E80" w14:textId="31EBF5CE" w:rsidR="00B52D60" w:rsidRDefault="00B52D60" w:rsidP="00B52D60">
            <w:pPr>
              <w:ind w:left="60"/>
              <w:rPr>
                <w:sz w:val="27"/>
                <w:szCs w:val="27"/>
              </w:rPr>
            </w:pPr>
            <w:r>
              <w:rPr>
                <w:sz w:val="27"/>
                <w:szCs w:val="27"/>
              </w:rPr>
              <w:t xml:space="preserve"> Design Constraints</w:t>
            </w:r>
          </w:p>
        </w:tc>
        <w:tc>
          <w:tcPr>
            <w:tcW w:w="427" w:type="dxa"/>
            <w:tcBorders>
              <w:top w:val="nil"/>
              <w:left w:val="single" w:sz="4" w:space="0" w:color="auto"/>
              <w:bottom w:val="nil"/>
              <w:right w:val="single" w:sz="4" w:space="0" w:color="auto"/>
            </w:tcBorders>
          </w:tcPr>
          <w:p w14:paraId="5C726CB2" w14:textId="319F2BCF" w:rsidR="00B52D60" w:rsidRDefault="00B52D60" w:rsidP="00A81FA5">
            <w:pPr>
              <w:jc w:val="center"/>
              <w:rPr>
                <w:sz w:val="27"/>
                <w:szCs w:val="27"/>
              </w:rPr>
            </w:pPr>
          </w:p>
        </w:tc>
      </w:tr>
      <w:tr w:rsidR="00B52D60" w14:paraId="4090B959" w14:textId="77777777" w:rsidTr="00AE5ADE">
        <w:trPr>
          <w:trHeight w:val="346"/>
        </w:trPr>
        <w:tc>
          <w:tcPr>
            <w:tcW w:w="330" w:type="dxa"/>
            <w:tcBorders>
              <w:top w:val="nil"/>
              <w:left w:val="single" w:sz="4" w:space="0" w:color="auto"/>
              <w:bottom w:val="single" w:sz="4" w:space="0" w:color="auto"/>
              <w:right w:val="single" w:sz="4" w:space="0" w:color="auto"/>
            </w:tcBorders>
          </w:tcPr>
          <w:p w14:paraId="7B45D145" w14:textId="77777777" w:rsidR="00B52D60" w:rsidRDefault="00B52D60" w:rsidP="00A81FA5">
            <w:pPr>
              <w:jc w:val="center"/>
              <w:rPr>
                <w:sz w:val="24"/>
                <w:szCs w:val="24"/>
              </w:rPr>
            </w:pPr>
          </w:p>
        </w:tc>
        <w:tc>
          <w:tcPr>
            <w:tcW w:w="602" w:type="dxa"/>
            <w:tcBorders>
              <w:top w:val="nil"/>
              <w:left w:val="single" w:sz="4" w:space="0" w:color="auto"/>
              <w:bottom w:val="nil"/>
              <w:right w:val="single" w:sz="4" w:space="0" w:color="auto"/>
            </w:tcBorders>
          </w:tcPr>
          <w:p w14:paraId="407A5042" w14:textId="77777777" w:rsidR="00B52D60" w:rsidRDefault="00B52D60" w:rsidP="00B52D60">
            <w:pPr>
              <w:ind w:firstLine="120"/>
              <w:rPr>
                <w:sz w:val="24"/>
                <w:szCs w:val="24"/>
              </w:rPr>
            </w:pPr>
          </w:p>
        </w:tc>
        <w:tc>
          <w:tcPr>
            <w:tcW w:w="828" w:type="dxa"/>
            <w:tcBorders>
              <w:left w:val="single" w:sz="4" w:space="0" w:color="auto"/>
            </w:tcBorders>
          </w:tcPr>
          <w:p w14:paraId="2F65C81F" w14:textId="77777777" w:rsidR="00B52D60" w:rsidRDefault="00B52D60" w:rsidP="00A81FA5">
            <w:pPr>
              <w:ind w:left="60"/>
              <w:jc w:val="center"/>
              <w:rPr>
                <w:sz w:val="27"/>
                <w:szCs w:val="27"/>
              </w:rPr>
            </w:pPr>
            <w:r>
              <w:rPr>
                <w:sz w:val="27"/>
                <w:szCs w:val="27"/>
              </w:rPr>
              <w:t>3.3.2</w:t>
            </w:r>
          </w:p>
        </w:tc>
        <w:tc>
          <w:tcPr>
            <w:tcW w:w="6672" w:type="dxa"/>
            <w:tcBorders>
              <w:right w:val="single" w:sz="4" w:space="0" w:color="auto"/>
            </w:tcBorders>
          </w:tcPr>
          <w:p w14:paraId="6EBB266D" w14:textId="77777777" w:rsidR="00B52D60" w:rsidRDefault="00B52D60" w:rsidP="00B52D60">
            <w:pPr>
              <w:ind w:left="60"/>
              <w:rPr>
                <w:sz w:val="27"/>
                <w:szCs w:val="27"/>
              </w:rPr>
            </w:pPr>
            <w:r>
              <w:rPr>
                <w:sz w:val="27"/>
                <w:szCs w:val="27"/>
              </w:rPr>
              <w:t xml:space="preserve"> System Architecture (UML) / Block Diagram …</w:t>
            </w:r>
          </w:p>
        </w:tc>
        <w:tc>
          <w:tcPr>
            <w:tcW w:w="427" w:type="dxa"/>
            <w:tcBorders>
              <w:top w:val="nil"/>
              <w:left w:val="single" w:sz="4" w:space="0" w:color="auto"/>
              <w:bottom w:val="single" w:sz="4" w:space="0" w:color="auto"/>
              <w:right w:val="single" w:sz="4" w:space="0" w:color="auto"/>
            </w:tcBorders>
          </w:tcPr>
          <w:p w14:paraId="1CBE0349" w14:textId="426075DF" w:rsidR="00B52D60" w:rsidRDefault="00B52D60" w:rsidP="00A81FA5">
            <w:pPr>
              <w:jc w:val="center"/>
              <w:rPr>
                <w:sz w:val="27"/>
                <w:szCs w:val="27"/>
              </w:rPr>
            </w:pPr>
          </w:p>
        </w:tc>
      </w:tr>
      <w:tr w:rsidR="00B52D60" w14:paraId="47470FC3" w14:textId="77777777" w:rsidTr="00AE5ADE">
        <w:trPr>
          <w:trHeight w:val="636"/>
        </w:trPr>
        <w:tc>
          <w:tcPr>
            <w:tcW w:w="330" w:type="dxa"/>
            <w:tcBorders>
              <w:top w:val="single" w:sz="4" w:space="0" w:color="auto"/>
              <w:bottom w:val="single" w:sz="4" w:space="0" w:color="auto"/>
            </w:tcBorders>
          </w:tcPr>
          <w:p w14:paraId="0B235D28" w14:textId="77777777" w:rsidR="00B52D60" w:rsidRDefault="00B52D60" w:rsidP="00A81FA5">
            <w:pPr>
              <w:jc w:val="center"/>
              <w:rPr>
                <w:sz w:val="27"/>
                <w:szCs w:val="27"/>
              </w:rPr>
            </w:pPr>
            <w:r>
              <w:rPr>
                <w:sz w:val="27"/>
                <w:szCs w:val="27"/>
              </w:rPr>
              <w:t>4</w:t>
            </w:r>
          </w:p>
        </w:tc>
        <w:tc>
          <w:tcPr>
            <w:tcW w:w="8102" w:type="dxa"/>
            <w:gridSpan w:val="3"/>
          </w:tcPr>
          <w:p w14:paraId="66B9887E" w14:textId="77777777" w:rsidR="00B52D60" w:rsidRDefault="00B52D60" w:rsidP="00B52D60">
            <w:pPr>
              <w:ind w:left="60"/>
              <w:rPr>
                <w:sz w:val="27"/>
                <w:szCs w:val="27"/>
              </w:rPr>
            </w:pPr>
            <w:r>
              <w:rPr>
                <w:sz w:val="27"/>
                <w:szCs w:val="27"/>
              </w:rPr>
              <w:t>Implementation</w:t>
            </w:r>
          </w:p>
        </w:tc>
        <w:tc>
          <w:tcPr>
            <w:tcW w:w="427" w:type="dxa"/>
            <w:tcBorders>
              <w:top w:val="single" w:sz="4" w:space="0" w:color="auto"/>
              <w:bottom w:val="single" w:sz="4" w:space="0" w:color="auto"/>
            </w:tcBorders>
          </w:tcPr>
          <w:p w14:paraId="76B6361E" w14:textId="36955901" w:rsidR="00B52D60" w:rsidRDefault="00A81FA5" w:rsidP="00A81FA5">
            <w:pPr>
              <w:jc w:val="center"/>
              <w:rPr>
                <w:sz w:val="27"/>
                <w:szCs w:val="27"/>
              </w:rPr>
            </w:pPr>
            <w:r>
              <w:rPr>
                <w:sz w:val="27"/>
                <w:szCs w:val="27"/>
              </w:rPr>
              <w:t>11</w:t>
            </w:r>
          </w:p>
        </w:tc>
      </w:tr>
      <w:tr w:rsidR="00B52D60" w14:paraId="24C35019" w14:textId="77777777" w:rsidTr="00AE5ADE">
        <w:trPr>
          <w:trHeight w:val="332"/>
        </w:trPr>
        <w:tc>
          <w:tcPr>
            <w:tcW w:w="330" w:type="dxa"/>
            <w:tcBorders>
              <w:top w:val="single" w:sz="4" w:space="0" w:color="auto"/>
              <w:left w:val="single" w:sz="4" w:space="0" w:color="auto"/>
              <w:bottom w:val="nil"/>
              <w:right w:val="single" w:sz="4" w:space="0" w:color="auto"/>
            </w:tcBorders>
          </w:tcPr>
          <w:p w14:paraId="0C349737" w14:textId="77777777" w:rsidR="00B52D60" w:rsidRDefault="00B52D60" w:rsidP="00A81FA5">
            <w:pPr>
              <w:jc w:val="center"/>
              <w:rPr>
                <w:sz w:val="24"/>
                <w:szCs w:val="24"/>
              </w:rPr>
            </w:pPr>
          </w:p>
        </w:tc>
        <w:tc>
          <w:tcPr>
            <w:tcW w:w="602" w:type="dxa"/>
            <w:tcBorders>
              <w:left w:val="single" w:sz="4" w:space="0" w:color="auto"/>
            </w:tcBorders>
          </w:tcPr>
          <w:p w14:paraId="5899D79F" w14:textId="77777777" w:rsidR="00B52D60" w:rsidRDefault="00B52D60" w:rsidP="00A81FA5">
            <w:pPr>
              <w:ind w:left="60"/>
              <w:jc w:val="center"/>
              <w:rPr>
                <w:sz w:val="27"/>
                <w:szCs w:val="27"/>
              </w:rPr>
            </w:pPr>
            <w:r>
              <w:rPr>
                <w:sz w:val="27"/>
                <w:szCs w:val="27"/>
              </w:rPr>
              <w:t>4.1</w:t>
            </w:r>
          </w:p>
        </w:tc>
        <w:tc>
          <w:tcPr>
            <w:tcW w:w="7500" w:type="dxa"/>
            <w:gridSpan w:val="2"/>
            <w:tcBorders>
              <w:right w:val="single" w:sz="4" w:space="0" w:color="auto"/>
            </w:tcBorders>
          </w:tcPr>
          <w:p w14:paraId="20F1C2E9" w14:textId="69DAF1B8" w:rsidR="00B52D60" w:rsidRDefault="00B52D60" w:rsidP="00B52D60">
            <w:pPr>
              <w:ind w:left="60"/>
              <w:rPr>
                <w:sz w:val="27"/>
                <w:szCs w:val="27"/>
              </w:rPr>
            </w:pPr>
            <w:r>
              <w:rPr>
                <w:sz w:val="27"/>
                <w:szCs w:val="27"/>
              </w:rPr>
              <w:t>Methodology / Proposal</w:t>
            </w:r>
          </w:p>
        </w:tc>
        <w:tc>
          <w:tcPr>
            <w:tcW w:w="427" w:type="dxa"/>
            <w:tcBorders>
              <w:top w:val="single" w:sz="4" w:space="0" w:color="auto"/>
              <w:left w:val="single" w:sz="4" w:space="0" w:color="auto"/>
              <w:bottom w:val="nil"/>
              <w:right w:val="single" w:sz="4" w:space="0" w:color="auto"/>
            </w:tcBorders>
          </w:tcPr>
          <w:p w14:paraId="75CF1771" w14:textId="09C4B592" w:rsidR="00B52D60" w:rsidRDefault="00B52D60" w:rsidP="00A81FA5">
            <w:pPr>
              <w:jc w:val="center"/>
              <w:rPr>
                <w:sz w:val="27"/>
                <w:szCs w:val="27"/>
              </w:rPr>
            </w:pPr>
          </w:p>
        </w:tc>
      </w:tr>
      <w:tr w:rsidR="00B52D60" w14:paraId="5FA6A940" w14:textId="77777777" w:rsidTr="00AE5ADE">
        <w:trPr>
          <w:trHeight w:val="332"/>
        </w:trPr>
        <w:tc>
          <w:tcPr>
            <w:tcW w:w="330" w:type="dxa"/>
            <w:tcBorders>
              <w:top w:val="nil"/>
              <w:left w:val="single" w:sz="4" w:space="0" w:color="auto"/>
              <w:bottom w:val="nil"/>
              <w:right w:val="single" w:sz="4" w:space="0" w:color="auto"/>
            </w:tcBorders>
          </w:tcPr>
          <w:p w14:paraId="73E4A745" w14:textId="77777777" w:rsidR="00B52D60" w:rsidRDefault="00B52D60" w:rsidP="00A81FA5">
            <w:pPr>
              <w:jc w:val="center"/>
              <w:rPr>
                <w:sz w:val="24"/>
                <w:szCs w:val="24"/>
              </w:rPr>
            </w:pPr>
          </w:p>
        </w:tc>
        <w:tc>
          <w:tcPr>
            <w:tcW w:w="602" w:type="dxa"/>
            <w:tcBorders>
              <w:left w:val="single" w:sz="4" w:space="0" w:color="auto"/>
            </w:tcBorders>
          </w:tcPr>
          <w:p w14:paraId="25F1FA41" w14:textId="77777777" w:rsidR="00B52D60" w:rsidRDefault="00B52D60" w:rsidP="00A81FA5">
            <w:pPr>
              <w:ind w:left="60"/>
              <w:jc w:val="center"/>
              <w:rPr>
                <w:sz w:val="27"/>
                <w:szCs w:val="27"/>
              </w:rPr>
            </w:pPr>
            <w:r>
              <w:rPr>
                <w:sz w:val="27"/>
                <w:szCs w:val="27"/>
              </w:rPr>
              <w:t>4.2</w:t>
            </w:r>
          </w:p>
        </w:tc>
        <w:tc>
          <w:tcPr>
            <w:tcW w:w="7500" w:type="dxa"/>
            <w:gridSpan w:val="2"/>
            <w:tcBorders>
              <w:top w:val="single" w:sz="4" w:space="0" w:color="auto"/>
              <w:right w:val="single" w:sz="4" w:space="0" w:color="auto"/>
            </w:tcBorders>
          </w:tcPr>
          <w:p w14:paraId="4F1A5093" w14:textId="1D555537" w:rsidR="00B52D60" w:rsidRDefault="00A81FA5" w:rsidP="00B52D60">
            <w:pPr>
              <w:ind w:left="60"/>
              <w:rPr>
                <w:sz w:val="27"/>
                <w:szCs w:val="27"/>
              </w:rPr>
            </w:pPr>
            <w:r>
              <w:rPr>
                <w:sz w:val="27"/>
                <w:szCs w:val="27"/>
              </w:rPr>
              <w:t>Testing /</w:t>
            </w:r>
            <w:r w:rsidR="00B52D60">
              <w:rPr>
                <w:sz w:val="27"/>
                <w:szCs w:val="27"/>
              </w:rPr>
              <w:t xml:space="preserve"> Verification </w:t>
            </w:r>
            <w:r>
              <w:rPr>
                <w:sz w:val="27"/>
                <w:szCs w:val="27"/>
              </w:rPr>
              <w:t>Plan</w:t>
            </w:r>
          </w:p>
        </w:tc>
        <w:tc>
          <w:tcPr>
            <w:tcW w:w="427" w:type="dxa"/>
            <w:tcBorders>
              <w:top w:val="nil"/>
              <w:left w:val="single" w:sz="4" w:space="0" w:color="auto"/>
              <w:bottom w:val="nil"/>
              <w:right w:val="single" w:sz="4" w:space="0" w:color="auto"/>
            </w:tcBorders>
          </w:tcPr>
          <w:p w14:paraId="3F9203C0" w14:textId="5A764EC5" w:rsidR="00B52D60" w:rsidRDefault="00B52D60" w:rsidP="00A81FA5">
            <w:pPr>
              <w:jc w:val="center"/>
              <w:rPr>
                <w:sz w:val="27"/>
                <w:szCs w:val="27"/>
              </w:rPr>
            </w:pPr>
          </w:p>
        </w:tc>
      </w:tr>
      <w:tr w:rsidR="00B52D60" w14:paraId="73515D73" w14:textId="77777777" w:rsidTr="00AE5ADE">
        <w:trPr>
          <w:trHeight w:val="332"/>
        </w:trPr>
        <w:tc>
          <w:tcPr>
            <w:tcW w:w="330" w:type="dxa"/>
            <w:tcBorders>
              <w:top w:val="nil"/>
              <w:left w:val="single" w:sz="4" w:space="0" w:color="auto"/>
              <w:bottom w:val="nil"/>
              <w:right w:val="single" w:sz="4" w:space="0" w:color="auto"/>
            </w:tcBorders>
          </w:tcPr>
          <w:p w14:paraId="17B7E78D" w14:textId="77777777" w:rsidR="00B52D60" w:rsidRDefault="00B52D60" w:rsidP="00A81FA5">
            <w:pPr>
              <w:jc w:val="center"/>
              <w:rPr>
                <w:sz w:val="24"/>
                <w:szCs w:val="24"/>
              </w:rPr>
            </w:pPr>
          </w:p>
        </w:tc>
        <w:tc>
          <w:tcPr>
            <w:tcW w:w="602" w:type="dxa"/>
            <w:tcBorders>
              <w:left w:val="single" w:sz="4" w:space="0" w:color="auto"/>
            </w:tcBorders>
          </w:tcPr>
          <w:p w14:paraId="053AC3E6" w14:textId="77777777" w:rsidR="00B52D60" w:rsidRDefault="00B52D60" w:rsidP="00A81FA5">
            <w:pPr>
              <w:ind w:left="60"/>
              <w:jc w:val="center"/>
              <w:rPr>
                <w:sz w:val="27"/>
                <w:szCs w:val="27"/>
              </w:rPr>
            </w:pPr>
            <w:r>
              <w:rPr>
                <w:sz w:val="27"/>
                <w:szCs w:val="27"/>
              </w:rPr>
              <w:t>4.3</w:t>
            </w:r>
          </w:p>
        </w:tc>
        <w:tc>
          <w:tcPr>
            <w:tcW w:w="7500" w:type="dxa"/>
            <w:gridSpan w:val="2"/>
            <w:tcBorders>
              <w:right w:val="single" w:sz="4" w:space="0" w:color="auto"/>
            </w:tcBorders>
          </w:tcPr>
          <w:p w14:paraId="3A7A0075" w14:textId="00CDA4C1" w:rsidR="00B52D60" w:rsidRDefault="00B52D60" w:rsidP="00B52D60">
            <w:pPr>
              <w:ind w:left="60"/>
              <w:rPr>
                <w:sz w:val="27"/>
                <w:szCs w:val="27"/>
              </w:rPr>
            </w:pPr>
            <w:r>
              <w:rPr>
                <w:sz w:val="27"/>
                <w:szCs w:val="27"/>
              </w:rPr>
              <w:t>Result Analysis / Screenshots</w:t>
            </w:r>
          </w:p>
        </w:tc>
        <w:tc>
          <w:tcPr>
            <w:tcW w:w="427" w:type="dxa"/>
            <w:tcBorders>
              <w:top w:val="nil"/>
              <w:left w:val="single" w:sz="4" w:space="0" w:color="auto"/>
              <w:bottom w:val="nil"/>
              <w:right w:val="single" w:sz="4" w:space="0" w:color="auto"/>
            </w:tcBorders>
          </w:tcPr>
          <w:p w14:paraId="7570614A" w14:textId="07B8C645" w:rsidR="00B52D60" w:rsidRDefault="00B52D60" w:rsidP="00A81FA5">
            <w:pPr>
              <w:jc w:val="center"/>
              <w:rPr>
                <w:sz w:val="27"/>
                <w:szCs w:val="27"/>
              </w:rPr>
            </w:pPr>
          </w:p>
        </w:tc>
      </w:tr>
      <w:tr w:rsidR="00B52D60" w14:paraId="739BB09E" w14:textId="77777777" w:rsidTr="00AE5ADE">
        <w:trPr>
          <w:trHeight w:val="332"/>
        </w:trPr>
        <w:tc>
          <w:tcPr>
            <w:tcW w:w="330" w:type="dxa"/>
            <w:tcBorders>
              <w:top w:val="nil"/>
              <w:left w:val="single" w:sz="4" w:space="0" w:color="auto"/>
              <w:bottom w:val="single" w:sz="4" w:space="0" w:color="auto"/>
              <w:right w:val="single" w:sz="4" w:space="0" w:color="auto"/>
            </w:tcBorders>
          </w:tcPr>
          <w:p w14:paraId="137AF180" w14:textId="77777777" w:rsidR="00B52D60" w:rsidRDefault="00B52D60" w:rsidP="00A81FA5">
            <w:pPr>
              <w:jc w:val="center"/>
              <w:rPr>
                <w:sz w:val="24"/>
                <w:szCs w:val="24"/>
              </w:rPr>
            </w:pPr>
          </w:p>
        </w:tc>
        <w:tc>
          <w:tcPr>
            <w:tcW w:w="602" w:type="dxa"/>
            <w:tcBorders>
              <w:left w:val="single" w:sz="4" w:space="0" w:color="auto"/>
            </w:tcBorders>
          </w:tcPr>
          <w:p w14:paraId="6E8F848D" w14:textId="77777777" w:rsidR="00B52D60" w:rsidRDefault="00B52D60" w:rsidP="00A81FA5">
            <w:pPr>
              <w:ind w:left="60"/>
              <w:jc w:val="center"/>
              <w:rPr>
                <w:sz w:val="27"/>
                <w:szCs w:val="27"/>
              </w:rPr>
            </w:pPr>
            <w:r>
              <w:rPr>
                <w:sz w:val="27"/>
                <w:szCs w:val="27"/>
              </w:rPr>
              <w:t>4.4</w:t>
            </w:r>
          </w:p>
        </w:tc>
        <w:tc>
          <w:tcPr>
            <w:tcW w:w="7500" w:type="dxa"/>
            <w:gridSpan w:val="2"/>
            <w:tcBorders>
              <w:right w:val="single" w:sz="4" w:space="0" w:color="auto"/>
            </w:tcBorders>
          </w:tcPr>
          <w:p w14:paraId="12DD1940" w14:textId="43364D7A" w:rsidR="00B52D60" w:rsidRDefault="00B52D60" w:rsidP="00B52D60">
            <w:pPr>
              <w:ind w:left="60"/>
              <w:rPr>
                <w:sz w:val="27"/>
                <w:szCs w:val="27"/>
              </w:rPr>
            </w:pPr>
            <w:r>
              <w:rPr>
                <w:sz w:val="27"/>
                <w:szCs w:val="27"/>
              </w:rPr>
              <w:t xml:space="preserve">Quality Assurance </w:t>
            </w:r>
          </w:p>
        </w:tc>
        <w:tc>
          <w:tcPr>
            <w:tcW w:w="427" w:type="dxa"/>
            <w:tcBorders>
              <w:top w:val="nil"/>
              <w:left w:val="single" w:sz="4" w:space="0" w:color="auto"/>
              <w:bottom w:val="single" w:sz="4" w:space="0" w:color="auto"/>
              <w:right w:val="single" w:sz="4" w:space="0" w:color="auto"/>
            </w:tcBorders>
          </w:tcPr>
          <w:p w14:paraId="471E61D3" w14:textId="569AEB5B" w:rsidR="00B52D60" w:rsidRDefault="00B52D60" w:rsidP="00A81FA5">
            <w:pPr>
              <w:jc w:val="center"/>
              <w:rPr>
                <w:sz w:val="27"/>
                <w:szCs w:val="27"/>
              </w:rPr>
            </w:pPr>
          </w:p>
        </w:tc>
      </w:tr>
      <w:tr w:rsidR="00B52D60" w14:paraId="26A8E779" w14:textId="77777777" w:rsidTr="00AE5ADE">
        <w:trPr>
          <w:trHeight w:val="607"/>
        </w:trPr>
        <w:tc>
          <w:tcPr>
            <w:tcW w:w="330" w:type="dxa"/>
            <w:tcBorders>
              <w:top w:val="single" w:sz="4" w:space="0" w:color="auto"/>
              <w:bottom w:val="single" w:sz="4" w:space="0" w:color="auto"/>
            </w:tcBorders>
          </w:tcPr>
          <w:p w14:paraId="36D39CDA" w14:textId="77777777" w:rsidR="00B52D60" w:rsidRDefault="00B52D60" w:rsidP="00A81FA5">
            <w:pPr>
              <w:jc w:val="center"/>
              <w:rPr>
                <w:sz w:val="27"/>
                <w:szCs w:val="27"/>
              </w:rPr>
            </w:pPr>
            <w:r>
              <w:rPr>
                <w:sz w:val="27"/>
                <w:szCs w:val="27"/>
              </w:rPr>
              <w:t>5</w:t>
            </w:r>
          </w:p>
        </w:tc>
        <w:tc>
          <w:tcPr>
            <w:tcW w:w="8102" w:type="dxa"/>
            <w:gridSpan w:val="3"/>
          </w:tcPr>
          <w:p w14:paraId="6F352FFC" w14:textId="77777777" w:rsidR="00B52D60" w:rsidRDefault="00B52D60" w:rsidP="00B52D60">
            <w:pPr>
              <w:ind w:left="60"/>
              <w:rPr>
                <w:sz w:val="27"/>
                <w:szCs w:val="27"/>
              </w:rPr>
            </w:pPr>
            <w:r>
              <w:rPr>
                <w:sz w:val="27"/>
                <w:szCs w:val="27"/>
              </w:rPr>
              <w:t>Standard Adopted</w:t>
            </w:r>
          </w:p>
        </w:tc>
        <w:tc>
          <w:tcPr>
            <w:tcW w:w="427" w:type="dxa"/>
            <w:tcBorders>
              <w:top w:val="single" w:sz="4" w:space="0" w:color="auto"/>
              <w:bottom w:val="single" w:sz="4" w:space="0" w:color="auto"/>
            </w:tcBorders>
          </w:tcPr>
          <w:p w14:paraId="667EB9C0" w14:textId="4F49603D" w:rsidR="00B52D60" w:rsidRDefault="00AE5ADE" w:rsidP="00A81FA5">
            <w:pPr>
              <w:jc w:val="center"/>
              <w:rPr>
                <w:sz w:val="27"/>
                <w:szCs w:val="27"/>
              </w:rPr>
            </w:pPr>
            <w:r>
              <w:rPr>
                <w:sz w:val="27"/>
                <w:szCs w:val="27"/>
              </w:rPr>
              <w:t>17</w:t>
            </w:r>
          </w:p>
        </w:tc>
      </w:tr>
      <w:tr w:rsidR="00B52D60" w14:paraId="3E138539" w14:textId="77777777" w:rsidTr="00AE5ADE">
        <w:trPr>
          <w:trHeight w:val="332"/>
        </w:trPr>
        <w:tc>
          <w:tcPr>
            <w:tcW w:w="330" w:type="dxa"/>
            <w:tcBorders>
              <w:top w:val="single" w:sz="4" w:space="0" w:color="auto"/>
              <w:left w:val="single" w:sz="4" w:space="0" w:color="auto"/>
              <w:bottom w:val="nil"/>
              <w:right w:val="single" w:sz="4" w:space="0" w:color="auto"/>
            </w:tcBorders>
          </w:tcPr>
          <w:p w14:paraId="38C4D5F0" w14:textId="77777777" w:rsidR="00B52D60" w:rsidRDefault="00B52D60" w:rsidP="00A81FA5">
            <w:pPr>
              <w:jc w:val="center"/>
              <w:rPr>
                <w:sz w:val="24"/>
                <w:szCs w:val="24"/>
              </w:rPr>
            </w:pPr>
          </w:p>
        </w:tc>
        <w:tc>
          <w:tcPr>
            <w:tcW w:w="602" w:type="dxa"/>
            <w:tcBorders>
              <w:left w:val="single" w:sz="4" w:space="0" w:color="auto"/>
            </w:tcBorders>
          </w:tcPr>
          <w:p w14:paraId="72502EE0" w14:textId="77777777" w:rsidR="00B52D60" w:rsidRDefault="00B52D60" w:rsidP="00A81FA5">
            <w:pPr>
              <w:ind w:left="60"/>
              <w:jc w:val="center"/>
              <w:rPr>
                <w:sz w:val="27"/>
                <w:szCs w:val="27"/>
              </w:rPr>
            </w:pPr>
            <w:r>
              <w:rPr>
                <w:sz w:val="27"/>
                <w:szCs w:val="27"/>
              </w:rPr>
              <w:t>5.1</w:t>
            </w:r>
          </w:p>
        </w:tc>
        <w:tc>
          <w:tcPr>
            <w:tcW w:w="7500" w:type="dxa"/>
            <w:gridSpan w:val="2"/>
            <w:tcBorders>
              <w:right w:val="single" w:sz="4" w:space="0" w:color="auto"/>
            </w:tcBorders>
          </w:tcPr>
          <w:p w14:paraId="09234DA6" w14:textId="658A92D0" w:rsidR="00B52D60" w:rsidRDefault="00B52D60" w:rsidP="00B52D60">
            <w:pPr>
              <w:ind w:left="60"/>
              <w:rPr>
                <w:sz w:val="27"/>
                <w:szCs w:val="27"/>
              </w:rPr>
            </w:pPr>
            <w:r>
              <w:rPr>
                <w:sz w:val="27"/>
                <w:szCs w:val="27"/>
              </w:rPr>
              <w:t>Design Standards</w:t>
            </w:r>
          </w:p>
        </w:tc>
        <w:tc>
          <w:tcPr>
            <w:tcW w:w="427" w:type="dxa"/>
            <w:tcBorders>
              <w:top w:val="single" w:sz="4" w:space="0" w:color="auto"/>
              <w:left w:val="single" w:sz="4" w:space="0" w:color="auto"/>
              <w:bottom w:val="nil"/>
              <w:right w:val="single" w:sz="4" w:space="0" w:color="auto"/>
            </w:tcBorders>
          </w:tcPr>
          <w:p w14:paraId="2A669FF7" w14:textId="2C89EC2D" w:rsidR="00B52D60" w:rsidRDefault="00B52D60" w:rsidP="00A81FA5">
            <w:pPr>
              <w:jc w:val="center"/>
              <w:rPr>
                <w:sz w:val="27"/>
                <w:szCs w:val="27"/>
              </w:rPr>
            </w:pPr>
          </w:p>
        </w:tc>
      </w:tr>
      <w:tr w:rsidR="00B52D60" w14:paraId="3AE44F30" w14:textId="77777777" w:rsidTr="00AE5ADE">
        <w:trPr>
          <w:trHeight w:val="332"/>
        </w:trPr>
        <w:tc>
          <w:tcPr>
            <w:tcW w:w="330" w:type="dxa"/>
            <w:tcBorders>
              <w:top w:val="nil"/>
              <w:left w:val="single" w:sz="4" w:space="0" w:color="auto"/>
              <w:bottom w:val="nil"/>
              <w:right w:val="single" w:sz="4" w:space="0" w:color="auto"/>
            </w:tcBorders>
          </w:tcPr>
          <w:p w14:paraId="0DEAA1EB" w14:textId="77777777" w:rsidR="00B52D60" w:rsidRDefault="00B52D60" w:rsidP="00A81FA5">
            <w:pPr>
              <w:jc w:val="center"/>
              <w:rPr>
                <w:sz w:val="24"/>
                <w:szCs w:val="24"/>
              </w:rPr>
            </w:pPr>
          </w:p>
        </w:tc>
        <w:tc>
          <w:tcPr>
            <w:tcW w:w="602" w:type="dxa"/>
            <w:tcBorders>
              <w:left w:val="single" w:sz="4" w:space="0" w:color="auto"/>
            </w:tcBorders>
          </w:tcPr>
          <w:p w14:paraId="7D526F69" w14:textId="77777777" w:rsidR="00B52D60" w:rsidRDefault="00B52D60" w:rsidP="00A81FA5">
            <w:pPr>
              <w:ind w:left="60"/>
              <w:jc w:val="center"/>
              <w:rPr>
                <w:sz w:val="27"/>
                <w:szCs w:val="27"/>
              </w:rPr>
            </w:pPr>
            <w:r>
              <w:rPr>
                <w:sz w:val="27"/>
                <w:szCs w:val="27"/>
              </w:rPr>
              <w:t>5.2</w:t>
            </w:r>
          </w:p>
        </w:tc>
        <w:tc>
          <w:tcPr>
            <w:tcW w:w="7500" w:type="dxa"/>
            <w:gridSpan w:val="2"/>
            <w:tcBorders>
              <w:right w:val="single" w:sz="4" w:space="0" w:color="auto"/>
            </w:tcBorders>
          </w:tcPr>
          <w:p w14:paraId="5E891471" w14:textId="102F1F37" w:rsidR="00B52D60" w:rsidRDefault="00B52D60" w:rsidP="00B52D60">
            <w:pPr>
              <w:ind w:left="60"/>
              <w:rPr>
                <w:sz w:val="27"/>
                <w:szCs w:val="27"/>
              </w:rPr>
            </w:pPr>
            <w:r>
              <w:rPr>
                <w:sz w:val="27"/>
                <w:szCs w:val="27"/>
              </w:rPr>
              <w:t xml:space="preserve">Coding Standards </w:t>
            </w:r>
          </w:p>
        </w:tc>
        <w:tc>
          <w:tcPr>
            <w:tcW w:w="427" w:type="dxa"/>
            <w:tcBorders>
              <w:top w:val="nil"/>
              <w:left w:val="single" w:sz="4" w:space="0" w:color="auto"/>
              <w:bottom w:val="nil"/>
              <w:right w:val="single" w:sz="4" w:space="0" w:color="auto"/>
            </w:tcBorders>
          </w:tcPr>
          <w:p w14:paraId="4BE21249" w14:textId="42364161" w:rsidR="00B52D60" w:rsidRDefault="00B52D60" w:rsidP="00A81FA5">
            <w:pPr>
              <w:jc w:val="center"/>
              <w:rPr>
                <w:sz w:val="27"/>
                <w:szCs w:val="27"/>
              </w:rPr>
            </w:pPr>
          </w:p>
        </w:tc>
      </w:tr>
      <w:tr w:rsidR="00B52D60" w14:paraId="3FA995A2" w14:textId="77777777" w:rsidTr="00AE5ADE">
        <w:trPr>
          <w:trHeight w:val="332"/>
        </w:trPr>
        <w:tc>
          <w:tcPr>
            <w:tcW w:w="330" w:type="dxa"/>
            <w:tcBorders>
              <w:top w:val="nil"/>
              <w:left w:val="single" w:sz="4" w:space="0" w:color="auto"/>
              <w:bottom w:val="single" w:sz="4" w:space="0" w:color="auto"/>
              <w:right w:val="single" w:sz="4" w:space="0" w:color="auto"/>
            </w:tcBorders>
          </w:tcPr>
          <w:p w14:paraId="63BEC804" w14:textId="77777777" w:rsidR="00B52D60" w:rsidRDefault="00B52D60" w:rsidP="00A81FA5">
            <w:pPr>
              <w:jc w:val="center"/>
              <w:rPr>
                <w:sz w:val="24"/>
                <w:szCs w:val="24"/>
              </w:rPr>
            </w:pPr>
          </w:p>
        </w:tc>
        <w:tc>
          <w:tcPr>
            <w:tcW w:w="602" w:type="dxa"/>
            <w:tcBorders>
              <w:left w:val="single" w:sz="4" w:space="0" w:color="auto"/>
            </w:tcBorders>
          </w:tcPr>
          <w:p w14:paraId="290C2AA7" w14:textId="77777777" w:rsidR="00B52D60" w:rsidRDefault="00B52D60" w:rsidP="00A81FA5">
            <w:pPr>
              <w:ind w:left="60"/>
              <w:jc w:val="center"/>
              <w:rPr>
                <w:sz w:val="27"/>
                <w:szCs w:val="27"/>
              </w:rPr>
            </w:pPr>
            <w:r>
              <w:rPr>
                <w:sz w:val="27"/>
                <w:szCs w:val="27"/>
              </w:rPr>
              <w:t>5.3</w:t>
            </w:r>
          </w:p>
        </w:tc>
        <w:tc>
          <w:tcPr>
            <w:tcW w:w="7500" w:type="dxa"/>
            <w:gridSpan w:val="2"/>
            <w:tcBorders>
              <w:right w:val="single" w:sz="4" w:space="0" w:color="auto"/>
            </w:tcBorders>
          </w:tcPr>
          <w:p w14:paraId="52CD2368" w14:textId="7ACD38CC" w:rsidR="00B52D60" w:rsidRDefault="00B52D60" w:rsidP="00B52D60">
            <w:pPr>
              <w:ind w:left="60"/>
              <w:rPr>
                <w:sz w:val="27"/>
                <w:szCs w:val="27"/>
              </w:rPr>
            </w:pPr>
            <w:r>
              <w:rPr>
                <w:sz w:val="27"/>
                <w:szCs w:val="27"/>
              </w:rPr>
              <w:t xml:space="preserve">Testing Standards </w:t>
            </w:r>
          </w:p>
        </w:tc>
        <w:tc>
          <w:tcPr>
            <w:tcW w:w="427" w:type="dxa"/>
            <w:tcBorders>
              <w:top w:val="nil"/>
              <w:left w:val="single" w:sz="4" w:space="0" w:color="auto"/>
              <w:bottom w:val="single" w:sz="4" w:space="0" w:color="auto"/>
              <w:right w:val="single" w:sz="4" w:space="0" w:color="auto"/>
            </w:tcBorders>
          </w:tcPr>
          <w:p w14:paraId="22D42559" w14:textId="36770792" w:rsidR="00B52D60" w:rsidRDefault="00B52D60" w:rsidP="00A81FA5">
            <w:pPr>
              <w:jc w:val="center"/>
              <w:rPr>
                <w:sz w:val="27"/>
                <w:szCs w:val="27"/>
              </w:rPr>
            </w:pPr>
          </w:p>
        </w:tc>
      </w:tr>
      <w:tr w:rsidR="00B52D60" w14:paraId="386808CC" w14:textId="77777777" w:rsidTr="00AE5ADE">
        <w:trPr>
          <w:trHeight w:val="532"/>
        </w:trPr>
        <w:tc>
          <w:tcPr>
            <w:tcW w:w="330" w:type="dxa"/>
            <w:tcBorders>
              <w:top w:val="single" w:sz="4" w:space="0" w:color="auto"/>
              <w:bottom w:val="single" w:sz="4" w:space="0" w:color="auto"/>
            </w:tcBorders>
          </w:tcPr>
          <w:p w14:paraId="67DE3A92" w14:textId="77777777" w:rsidR="00B52D60" w:rsidRDefault="00B52D60" w:rsidP="00A81FA5">
            <w:pPr>
              <w:jc w:val="center"/>
              <w:rPr>
                <w:sz w:val="27"/>
                <w:szCs w:val="27"/>
              </w:rPr>
            </w:pPr>
            <w:r>
              <w:rPr>
                <w:sz w:val="27"/>
                <w:szCs w:val="27"/>
              </w:rPr>
              <w:t>6</w:t>
            </w:r>
          </w:p>
        </w:tc>
        <w:tc>
          <w:tcPr>
            <w:tcW w:w="8102" w:type="dxa"/>
            <w:gridSpan w:val="3"/>
          </w:tcPr>
          <w:p w14:paraId="5379E142" w14:textId="77777777" w:rsidR="00B52D60" w:rsidRDefault="00B52D60" w:rsidP="00B52D60">
            <w:pPr>
              <w:ind w:left="60"/>
              <w:rPr>
                <w:sz w:val="27"/>
                <w:szCs w:val="27"/>
              </w:rPr>
            </w:pPr>
            <w:r>
              <w:rPr>
                <w:sz w:val="27"/>
                <w:szCs w:val="27"/>
              </w:rPr>
              <w:t>Conclusion and Future Scope</w:t>
            </w:r>
          </w:p>
        </w:tc>
        <w:tc>
          <w:tcPr>
            <w:tcW w:w="427" w:type="dxa"/>
            <w:tcBorders>
              <w:top w:val="single" w:sz="4" w:space="0" w:color="auto"/>
              <w:bottom w:val="single" w:sz="4" w:space="0" w:color="auto"/>
            </w:tcBorders>
          </w:tcPr>
          <w:p w14:paraId="05C3823D" w14:textId="2ABA5B9D" w:rsidR="00B52D60" w:rsidRDefault="00AE5ADE" w:rsidP="00A81FA5">
            <w:pPr>
              <w:jc w:val="center"/>
              <w:rPr>
                <w:sz w:val="27"/>
                <w:szCs w:val="27"/>
              </w:rPr>
            </w:pPr>
            <w:r>
              <w:rPr>
                <w:sz w:val="27"/>
                <w:szCs w:val="27"/>
              </w:rPr>
              <w:t>19</w:t>
            </w:r>
          </w:p>
        </w:tc>
      </w:tr>
      <w:tr w:rsidR="00B52D60" w14:paraId="0354E5B1" w14:textId="77777777" w:rsidTr="00AE5ADE">
        <w:trPr>
          <w:trHeight w:val="332"/>
        </w:trPr>
        <w:tc>
          <w:tcPr>
            <w:tcW w:w="330" w:type="dxa"/>
            <w:tcBorders>
              <w:top w:val="single" w:sz="4" w:space="0" w:color="auto"/>
              <w:left w:val="single" w:sz="4" w:space="0" w:color="auto"/>
              <w:bottom w:val="nil"/>
              <w:right w:val="single" w:sz="4" w:space="0" w:color="auto"/>
            </w:tcBorders>
          </w:tcPr>
          <w:p w14:paraId="0A263B27" w14:textId="77777777" w:rsidR="00B52D60" w:rsidRDefault="00B52D60" w:rsidP="00A81FA5">
            <w:pPr>
              <w:jc w:val="center"/>
              <w:rPr>
                <w:sz w:val="24"/>
                <w:szCs w:val="24"/>
              </w:rPr>
            </w:pPr>
          </w:p>
        </w:tc>
        <w:tc>
          <w:tcPr>
            <w:tcW w:w="602" w:type="dxa"/>
            <w:tcBorders>
              <w:left w:val="single" w:sz="4" w:space="0" w:color="auto"/>
            </w:tcBorders>
          </w:tcPr>
          <w:p w14:paraId="77B7EDC1" w14:textId="77777777" w:rsidR="00B52D60" w:rsidRDefault="00B52D60" w:rsidP="00A81FA5">
            <w:pPr>
              <w:ind w:left="60"/>
              <w:jc w:val="center"/>
              <w:rPr>
                <w:sz w:val="27"/>
                <w:szCs w:val="27"/>
              </w:rPr>
            </w:pPr>
            <w:r>
              <w:rPr>
                <w:sz w:val="27"/>
                <w:szCs w:val="27"/>
              </w:rPr>
              <w:t>6.1</w:t>
            </w:r>
          </w:p>
        </w:tc>
        <w:tc>
          <w:tcPr>
            <w:tcW w:w="7500" w:type="dxa"/>
            <w:gridSpan w:val="2"/>
            <w:tcBorders>
              <w:right w:val="single" w:sz="4" w:space="0" w:color="auto"/>
            </w:tcBorders>
          </w:tcPr>
          <w:p w14:paraId="6628F3DB" w14:textId="6DB2D261" w:rsidR="00B52D60" w:rsidRDefault="00B52D60" w:rsidP="00B52D60">
            <w:pPr>
              <w:ind w:left="60"/>
              <w:rPr>
                <w:sz w:val="27"/>
                <w:szCs w:val="27"/>
              </w:rPr>
            </w:pPr>
            <w:r>
              <w:rPr>
                <w:sz w:val="27"/>
                <w:szCs w:val="27"/>
              </w:rPr>
              <w:t>Conclusion</w:t>
            </w:r>
          </w:p>
        </w:tc>
        <w:tc>
          <w:tcPr>
            <w:tcW w:w="427" w:type="dxa"/>
            <w:tcBorders>
              <w:top w:val="single" w:sz="4" w:space="0" w:color="auto"/>
              <w:left w:val="single" w:sz="4" w:space="0" w:color="auto"/>
              <w:bottom w:val="nil"/>
              <w:right w:val="single" w:sz="4" w:space="0" w:color="auto"/>
            </w:tcBorders>
          </w:tcPr>
          <w:p w14:paraId="4C200461" w14:textId="0AE1C746" w:rsidR="00B52D60" w:rsidRDefault="00B52D60" w:rsidP="00A81FA5">
            <w:pPr>
              <w:jc w:val="center"/>
              <w:rPr>
                <w:sz w:val="27"/>
                <w:szCs w:val="27"/>
              </w:rPr>
            </w:pPr>
          </w:p>
        </w:tc>
      </w:tr>
      <w:tr w:rsidR="00B52D60" w14:paraId="5710FF78" w14:textId="77777777" w:rsidTr="00AE5ADE">
        <w:trPr>
          <w:trHeight w:val="332"/>
        </w:trPr>
        <w:tc>
          <w:tcPr>
            <w:tcW w:w="330" w:type="dxa"/>
            <w:tcBorders>
              <w:top w:val="nil"/>
              <w:left w:val="single" w:sz="4" w:space="0" w:color="auto"/>
              <w:bottom w:val="single" w:sz="4" w:space="0" w:color="auto"/>
              <w:right w:val="single" w:sz="4" w:space="0" w:color="auto"/>
            </w:tcBorders>
          </w:tcPr>
          <w:p w14:paraId="6AFC72B7" w14:textId="77777777" w:rsidR="00B52D60" w:rsidRDefault="00B52D60" w:rsidP="00A81FA5">
            <w:pPr>
              <w:jc w:val="center"/>
              <w:rPr>
                <w:sz w:val="24"/>
                <w:szCs w:val="24"/>
              </w:rPr>
            </w:pPr>
          </w:p>
        </w:tc>
        <w:tc>
          <w:tcPr>
            <w:tcW w:w="602" w:type="dxa"/>
            <w:tcBorders>
              <w:left w:val="single" w:sz="4" w:space="0" w:color="auto"/>
            </w:tcBorders>
          </w:tcPr>
          <w:p w14:paraId="71C9D842" w14:textId="77777777" w:rsidR="00B52D60" w:rsidRDefault="00B52D60" w:rsidP="00A81FA5">
            <w:pPr>
              <w:ind w:left="60"/>
              <w:jc w:val="center"/>
              <w:rPr>
                <w:sz w:val="27"/>
                <w:szCs w:val="27"/>
              </w:rPr>
            </w:pPr>
            <w:r>
              <w:rPr>
                <w:sz w:val="27"/>
                <w:szCs w:val="27"/>
              </w:rPr>
              <w:t>6.2</w:t>
            </w:r>
          </w:p>
        </w:tc>
        <w:tc>
          <w:tcPr>
            <w:tcW w:w="7500" w:type="dxa"/>
            <w:gridSpan w:val="2"/>
            <w:tcBorders>
              <w:right w:val="single" w:sz="4" w:space="0" w:color="auto"/>
            </w:tcBorders>
          </w:tcPr>
          <w:p w14:paraId="677A3D9B" w14:textId="5CA0C1EC" w:rsidR="00B52D60" w:rsidRDefault="00B52D60" w:rsidP="00B52D60">
            <w:pPr>
              <w:ind w:left="60"/>
              <w:rPr>
                <w:sz w:val="27"/>
                <w:szCs w:val="27"/>
              </w:rPr>
            </w:pPr>
            <w:r>
              <w:rPr>
                <w:sz w:val="27"/>
                <w:szCs w:val="27"/>
              </w:rPr>
              <w:t>Future Scope</w:t>
            </w:r>
          </w:p>
        </w:tc>
        <w:tc>
          <w:tcPr>
            <w:tcW w:w="427" w:type="dxa"/>
            <w:tcBorders>
              <w:top w:val="nil"/>
              <w:left w:val="single" w:sz="4" w:space="0" w:color="auto"/>
              <w:bottom w:val="single" w:sz="4" w:space="0" w:color="auto"/>
              <w:right w:val="single" w:sz="4" w:space="0" w:color="auto"/>
            </w:tcBorders>
          </w:tcPr>
          <w:p w14:paraId="579A5739" w14:textId="26D5EE45" w:rsidR="00B52D60" w:rsidRDefault="00B52D60" w:rsidP="00A81FA5">
            <w:pPr>
              <w:jc w:val="center"/>
              <w:rPr>
                <w:sz w:val="27"/>
                <w:szCs w:val="27"/>
              </w:rPr>
            </w:pPr>
          </w:p>
        </w:tc>
      </w:tr>
      <w:tr w:rsidR="00B52D60" w14:paraId="7E3F4921" w14:textId="77777777" w:rsidTr="00AE5ADE">
        <w:trPr>
          <w:trHeight w:val="605"/>
        </w:trPr>
        <w:tc>
          <w:tcPr>
            <w:tcW w:w="8432" w:type="dxa"/>
            <w:gridSpan w:val="4"/>
          </w:tcPr>
          <w:p w14:paraId="42258FA9" w14:textId="0AC4D421" w:rsidR="00B52D60" w:rsidRDefault="00B52D60" w:rsidP="00B52D60">
            <w:pPr>
              <w:rPr>
                <w:sz w:val="27"/>
                <w:szCs w:val="27"/>
              </w:rPr>
            </w:pPr>
            <w:r>
              <w:rPr>
                <w:sz w:val="27"/>
                <w:szCs w:val="27"/>
              </w:rPr>
              <w:t>References</w:t>
            </w:r>
          </w:p>
        </w:tc>
        <w:tc>
          <w:tcPr>
            <w:tcW w:w="427" w:type="dxa"/>
            <w:tcBorders>
              <w:top w:val="single" w:sz="4" w:space="0" w:color="auto"/>
            </w:tcBorders>
          </w:tcPr>
          <w:p w14:paraId="360523E8" w14:textId="74397B97" w:rsidR="00B52D60" w:rsidRDefault="00AE5ADE" w:rsidP="00A81FA5">
            <w:pPr>
              <w:jc w:val="center"/>
              <w:rPr>
                <w:sz w:val="27"/>
                <w:szCs w:val="27"/>
              </w:rPr>
            </w:pPr>
            <w:r>
              <w:rPr>
                <w:sz w:val="27"/>
                <w:szCs w:val="27"/>
              </w:rPr>
              <w:t>21</w:t>
            </w:r>
          </w:p>
        </w:tc>
      </w:tr>
      <w:tr w:rsidR="00B52D60" w14:paraId="54CABC81" w14:textId="77777777" w:rsidTr="00B52D60">
        <w:trPr>
          <w:trHeight w:val="605"/>
        </w:trPr>
        <w:tc>
          <w:tcPr>
            <w:tcW w:w="8432" w:type="dxa"/>
            <w:gridSpan w:val="4"/>
          </w:tcPr>
          <w:p w14:paraId="5CE56CA0" w14:textId="77777777" w:rsidR="00B52D60" w:rsidRDefault="00B52D60" w:rsidP="00B52D60">
            <w:pPr>
              <w:rPr>
                <w:sz w:val="27"/>
                <w:szCs w:val="27"/>
              </w:rPr>
            </w:pPr>
            <w:r>
              <w:rPr>
                <w:sz w:val="27"/>
                <w:szCs w:val="27"/>
              </w:rPr>
              <w:t>Individual Contribution</w:t>
            </w:r>
          </w:p>
        </w:tc>
        <w:tc>
          <w:tcPr>
            <w:tcW w:w="427" w:type="dxa"/>
          </w:tcPr>
          <w:p w14:paraId="688516DB" w14:textId="5C4752AE" w:rsidR="00B52D60" w:rsidRDefault="00B52D60" w:rsidP="00A81FA5">
            <w:pPr>
              <w:jc w:val="center"/>
              <w:rPr>
                <w:sz w:val="27"/>
                <w:szCs w:val="27"/>
              </w:rPr>
            </w:pPr>
          </w:p>
        </w:tc>
      </w:tr>
    </w:tbl>
    <w:p w14:paraId="5A851F0E" w14:textId="77777777" w:rsidR="006D58B9" w:rsidRDefault="006D58B9">
      <w:pPr>
        <w:sectPr w:rsidR="006D58B9" w:rsidSect="00B52D60">
          <w:pgSz w:w="11900" w:h="16838"/>
          <w:pgMar w:top="993" w:right="1386" w:bottom="1440" w:left="1400" w:header="0" w:footer="0" w:gutter="0"/>
          <w:pgBorders w:offsetFrom="page">
            <w:top w:val="single" w:sz="12" w:space="24" w:color="auto"/>
            <w:left w:val="single" w:sz="12" w:space="24" w:color="auto"/>
            <w:bottom w:val="single" w:sz="12" w:space="24" w:color="auto"/>
            <w:right w:val="single" w:sz="12" w:space="24" w:color="auto"/>
          </w:pgBorders>
          <w:cols w:space="720"/>
        </w:sectPr>
      </w:pPr>
    </w:p>
    <w:p w14:paraId="313D9765" w14:textId="77777777" w:rsidR="006D58B9" w:rsidRDefault="00E34B5C">
      <w:pPr>
        <w:rPr>
          <w:sz w:val="47"/>
          <w:szCs w:val="47"/>
        </w:rPr>
      </w:pPr>
      <w:r>
        <w:rPr>
          <w:sz w:val="47"/>
          <w:szCs w:val="47"/>
        </w:rPr>
        <w:t>List of Figures</w:t>
      </w:r>
    </w:p>
    <w:p w14:paraId="3DD51BB9" w14:textId="77777777" w:rsidR="00AA686A" w:rsidRDefault="00AA686A">
      <w:pPr>
        <w:rPr>
          <w:sz w:val="47"/>
          <w:szCs w:val="47"/>
        </w:rPr>
      </w:pPr>
    </w:p>
    <w:p w14:paraId="0518B573" w14:textId="5C5BA44F" w:rsidR="00AA686A" w:rsidRPr="00604321" w:rsidRDefault="00604321">
      <w:pPr>
        <w:rPr>
          <w:sz w:val="28"/>
          <w:szCs w:val="28"/>
        </w:rPr>
      </w:pPr>
      <w:r w:rsidRPr="00604321">
        <w:rPr>
          <w:sz w:val="28"/>
          <w:szCs w:val="28"/>
        </w:rPr>
        <w:t>1. Concept Drift………………………………</w:t>
      </w:r>
      <w:r>
        <w:rPr>
          <w:sz w:val="28"/>
          <w:szCs w:val="28"/>
        </w:rPr>
        <w:t>………………………………</w:t>
      </w:r>
      <w:proofErr w:type="gramStart"/>
      <w:r>
        <w:rPr>
          <w:sz w:val="28"/>
          <w:szCs w:val="28"/>
        </w:rPr>
        <w:t>…..</w:t>
      </w:r>
      <w:proofErr w:type="gramEnd"/>
      <w:r w:rsidRPr="00604321">
        <w:rPr>
          <w:sz w:val="28"/>
          <w:szCs w:val="28"/>
        </w:rPr>
        <w:t>1</w:t>
      </w:r>
    </w:p>
    <w:p w14:paraId="1D1EB16B" w14:textId="043EE39A" w:rsidR="00604321" w:rsidRPr="00604321" w:rsidRDefault="00604321">
      <w:pPr>
        <w:rPr>
          <w:sz w:val="28"/>
          <w:szCs w:val="28"/>
        </w:rPr>
      </w:pPr>
      <w:r w:rsidRPr="00604321">
        <w:rPr>
          <w:sz w:val="28"/>
          <w:szCs w:val="28"/>
        </w:rPr>
        <w:t>2. Concept drift: accuracy comparison………</w:t>
      </w:r>
      <w:r>
        <w:rPr>
          <w:sz w:val="28"/>
          <w:szCs w:val="28"/>
        </w:rPr>
        <w:t>…………………………………...</w:t>
      </w:r>
      <w:r w:rsidRPr="00604321">
        <w:rPr>
          <w:sz w:val="28"/>
          <w:szCs w:val="28"/>
        </w:rPr>
        <w:t>5</w:t>
      </w:r>
    </w:p>
    <w:p w14:paraId="17FF2846" w14:textId="3AC06344" w:rsidR="00604321" w:rsidRPr="00604321" w:rsidRDefault="00604321">
      <w:pPr>
        <w:rPr>
          <w:sz w:val="28"/>
          <w:szCs w:val="28"/>
        </w:rPr>
      </w:pPr>
      <w:r w:rsidRPr="00604321">
        <w:rPr>
          <w:sz w:val="28"/>
          <w:szCs w:val="28"/>
        </w:rPr>
        <w:t>3. System Diagram…………………………</w:t>
      </w:r>
      <w:r>
        <w:rPr>
          <w:sz w:val="28"/>
          <w:szCs w:val="28"/>
        </w:rPr>
        <w:t>…………………………………...</w:t>
      </w:r>
      <w:r w:rsidRPr="00604321">
        <w:rPr>
          <w:sz w:val="28"/>
          <w:szCs w:val="28"/>
        </w:rPr>
        <w:t>10</w:t>
      </w:r>
    </w:p>
    <w:p w14:paraId="3AAC08BF" w14:textId="5F304CA5" w:rsidR="00604321" w:rsidRPr="00604321" w:rsidRDefault="00604321">
      <w:pPr>
        <w:rPr>
          <w:sz w:val="28"/>
          <w:szCs w:val="28"/>
        </w:rPr>
      </w:pPr>
      <w:r w:rsidRPr="00604321">
        <w:rPr>
          <w:sz w:val="28"/>
          <w:szCs w:val="28"/>
        </w:rPr>
        <w:t>4. Training Loss Curve………………………</w:t>
      </w:r>
      <w:r>
        <w:rPr>
          <w:sz w:val="28"/>
          <w:szCs w:val="28"/>
        </w:rPr>
        <w:t>………………………………….15</w:t>
      </w:r>
    </w:p>
    <w:p w14:paraId="15F1A338" w14:textId="55C038DF" w:rsidR="00604321" w:rsidRPr="00604321" w:rsidRDefault="00604321">
      <w:pPr>
        <w:rPr>
          <w:sz w:val="28"/>
          <w:szCs w:val="28"/>
        </w:rPr>
      </w:pPr>
      <w:r w:rsidRPr="00604321">
        <w:rPr>
          <w:sz w:val="28"/>
          <w:szCs w:val="28"/>
        </w:rPr>
        <w:t>5. Adaptive Transformer performance vs static baseline</w:t>
      </w:r>
      <w:r>
        <w:rPr>
          <w:sz w:val="28"/>
          <w:szCs w:val="28"/>
        </w:rPr>
        <w:t>……………………….16</w:t>
      </w:r>
    </w:p>
    <w:p w14:paraId="22E5C57A" w14:textId="77777777" w:rsidR="006D58B9" w:rsidRDefault="006D58B9"/>
    <w:p w14:paraId="525D44DA" w14:textId="77777777" w:rsidR="006D58B9" w:rsidRDefault="006D58B9">
      <w:pPr>
        <w:rPr>
          <w:sz w:val="27"/>
          <w:szCs w:val="27"/>
        </w:rPr>
        <w:sectPr w:rsidR="006D58B9" w:rsidSect="00B52D60">
          <w:headerReference w:type="default" r:id="rId9"/>
          <w:pgSz w:w="11900" w:h="16838"/>
          <w:pgMar w:top="993" w:right="1386" w:bottom="1440" w:left="1400" w:header="0" w:footer="0" w:gutter="0"/>
          <w:pgBorders w:offsetFrom="page">
            <w:top w:val="single" w:sz="12" w:space="24" w:color="auto"/>
            <w:left w:val="single" w:sz="12" w:space="24" w:color="auto"/>
            <w:bottom w:val="single" w:sz="12" w:space="24" w:color="auto"/>
            <w:right w:val="single" w:sz="12" w:space="24" w:color="auto"/>
          </w:pgBorders>
          <w:cols w:space="720"/>
        </w:sectPr>
      </w:pPr>
    </w:p>
    <w:p w14:paraId="1F3E06A9" w14:textId="77777777" w:rsidR="006D58B9" w:rsidRDefault="00E34B5C">
      <w:pPr>
        <w:pStyle w:val="Heading1"/>
        <w:spacing w:before="40" w:after="160"/>
      </w:pPr>
      <w:bookmarkStart w:id="7" w:name="_582vncnwn968" w:colFirst="0" w:colLast="0"/>
      <w:bookmarkEnd w:id="7"/>
      <w:r>
        <w:t>Chapter 1</w:t>
      </w:r>
    </w:p>
    <w:p w14:paraId="299235EC" w14:textId="77777777" w:rsidR="006D58B9" w:rsidRDefault="00E34B5C">
      <w:pPr>
        <w:pStyle w:val="Heading1"/>
        <w:spacing w:before="40" w:after="160"/>
      </w:pPr>
      <w:bookmarkStart w:id="8" w:name="_2u3w7vbmx56d" w:colFirst="0" w:colLast="0"/>
      <w:bookmarkEnd w:id="8"/>
      <w:r>
        <w:t>Introduction</w:t>
      </w:r>
    </w:p>
    <w:p w14:paraId="692B75E0" w14:textId="77777777" w:rsidR="006D58B9" w:rsidRPr="00E31694" w:rsidRDefault="00E34B5C" w:rsidP="00233D3F">
      <w:pPr>
        <w:spacing w:after="120"/>
        <w:rPr>
          <w:sz w:val="28"/>
          <w:szCs w:val="28"/>
        </w:rPr>
      </w:pPr>
      <w:r w:rsidRPr="00E31694">
        <w:rPr>
          <w:sz w:val="28"/>
          <w:szCs w:val="28"/>
        </w:rPr>
        <w:t xml:space="preserve">Financial markets change constantly because of economic conditions, policy decisions, global events and investor </w:t>
      </w:r>
      <w:proofErr w:type="spellStart"/>
      <w:r w:rsidRPr="00E31694">
        <w:rPr>
          <w:sz w:val="28"/>
          <w:szCs w:val="28"/>
        </w:rPr>
        <w:t>behaviour</w:t>
      </w:r>
      <w:proofErr w:type="spellEnd"/>
      <w:r w:rsidRPr="00E31694">
        <w:rPr>
          <w:sz w:val="28"/>
          <w:szCs w:val="28"/>
        </w:rPr>
        <w:t>. As a result, the statistical patterns in market data do not stay the same over time. This shift, known as concept drift, reduces the reliability of machine learning models that depend on stable relationships in historical data.</w:t>
      </w:r>
    </w:p>
    <w:p w14:paraId="4355F5BB" w14:textId="77777777" w:rsidR="006D58B9" w:rsidRPr="00E31694" w:rsidRDefault="00E34B5C" w:rsidP="00233D3F">
      <w:pPr>
        <w:spacing w:after="120"/>
        <w:rPr>
          <w:sz w:val="28"/>
          <w:szCs w:val="28"/>
        </w:rPr>
      </w:pPr>
      <w:r w:rsidRPr="00E31694">
        <w:rPr>
          <w:sz w:val="28"/>
          <w:szCs w:val="28"/>
        </w:rPr>
        <w:t>In stock market prediction, concept drift is a major issue. A model trained on data from an earlier period may fail in later years because the link between technical indicators and market movements has changed. This makes long-term forecasting difficult unless the model can adapt to new patterns.</w:t>
      </w:r>
    </w:p>
    <w:p w14:paraId="53C0DB3A" w14:textId="77777777" w:rsidR="006D58B9" w:rsidRPr="00E31694" w:rsidRDefault="00E34B5C" w:rsidP="00233D3F">
      <w:pPr>
        <w:spacing w:after="120"/>
        <w:rPr>
          <w:sz w:val="28"/>
          <w:szCs w:val="28"/>
        </w:rPr>
      </w:pPr>
      <w:r w:rsidRPr="00E31694">
        <w:rPr>
          <w:sz w:val="28"/>
          <w:szCs w:val="28"/>
        </w:rPr>
        <w:t>This project examines temporal concept drift in the NIFTY-50 index using 15-minute interval data from 2016 to 2021. Technical indicators such as RSI, EMA-10, EMA-30, MACD, Bollinger Bands, returns, momentum and volatility were computed as model inputs.</w:t>
      </w:r>
    </w:p>
    <w:p w14:paraId="28A7272C" w14:textId="77777777" w:rsidR="006D58B9" w:rsidRPr="00E31694" w:rsidRDefault="00E34B5C" w:rsidP="00233D3F">
      <w:pPr>
        <w:spacing w:after="120"/>
        <w:rPr>
          <w:sz w:val="28"/>
          <w:szCs w:val="28"/>
        </w:rPr>
      </w:pPr>
      <w:r w:rsidRPr="00E31694">
        <w:rPr>
          <w:sz w:val="28"/>
          <w:szCs w:val="28"/>
        </w:rPr>
        <w:t>A baseline LSTM model trained only in 2016 showed a clear drop in accuracy when tested on later years, confirming the presence of drift. To address this, Transformer-based models were explored due to their ability to capture long-range patterns in time-series data. Three approaches were implemented.</w:t>
      </w:r>
    </w:p>
    <w:p w14:paraId="2F969A6D" w14:textId="5546FB23" w:rsidR="006D58B9" w:rsidRPr="00E31694" w:rsidRDefault="00E34B5C" w:rsidP="00233D3F">
      <w:pPr>
        <w:numPr>
          <w:ilvl w:val="0"/>
          <w:numId w:val="7"/>
        </w:numPr>
        <w:spacing w:after="120"/>
        <w:rPr>
          <w:sz w:val="28"/>
          <w:szCs w:val="28"/>
        </w:rPr>
      </w:pPr>
      <w:r w:rsidRPr="00E31694">
        <w:rPr>
          <w:b/>
          <w:bCs/>
          <w:sz w:val="28"/>
          <w:szCs w:val="28"/>
        </w:rPr>
        <w:t>Static Transformer</w:t>
      </w:r>
      <w:r w:rsidRPr="00E31694">
        <w:rPr>
          <w:sz w:val="28"/>
          <w:szCs w:val="28"/>
        </w:rPr>
        <w:t xml:space="preserve"> - trained only on 2016 and tested on later years, showing accuracy decline under drift.</w:t>
      </w:r>
    </w:p>
    <w:p w14:paraId="3FAF2077" w14:textId="32809336" w:rsidR="006D58B9" w:rsidRPr="00E31694" w:rsidRDefault="00E34B5C" w:rsidP="00233D3F">
      <w:pPr>
        <w:numPr>
          <w:ilvl w:val="0"/>
          <w:numId w:val="7"/>
        </w:numPr>
        <w:spacing w:after="120"/>
        <w:rPr>
          <w:sz w:val="28"/>
          <w:szCs w:val="28"/>
        </w:rPr>
      </w:pPr>
      <w:r w:rsidRPr="00E31694">
        <w:rPr>
          <w:b/>
          <w:bCs/>
          <w:sz w:val="28"/>
          <w:szCs w:val="28"/>
        </w:rPr>
        <w:t>Sliding-Window Transformer</w:t>
      </w:r>
      <w:r w:rsidRPr="00E31694">
        <w:rPr>
          <w:sz w:val="28"/>
          <w:szCs w:val="28"/>
        </w:rPr>
        <w:t xml:space="preserve"> - retrained each year using data from the previous two years, helping the model track recent </w:t>
      </w:r>
      <w:r w:rsidR="00B52D60" w:rsidRPr="00E31694">
        <w:rPr>
          <w:sz w:val="28"/>
          <w:szCs w:val="28"/>
        </w:rPr>
        <w:t>behavior</w:t>
      </w:r>
      <w:r w:rsidRPr="00E31694">
        <w:rPr>
          <w:sz w:val="28"/>
          <w:szCs w:val="28"/>
        </w:rPr>
        <w:t>.</w:t>
      </w:r>
    </w:p>
    <w:p w14:paraId="3C7D390B" w14:textId="77777777" w:rsidR="006D58B9" w:rsidRPr="00E31694" w:rsidRDefault="00E34B5C" w:rsidP="00233D3F">
      <w:pPr>
        <w:numPr>
          <w:ilvl w:val="0"/>
          <w:numId w:val="7"/>
        </w:numPr>
        <w:spacing w:after="120"/>
        <w:rPr>
          <w:sz w:val="28"/>
          <w:szCs w:val="28"/>
        </w:rPr>
      </w:pPr>
      <w:r w:rsidRPr="00E31694">
        <w:rPr>
          <w:b/>
          <w:bCs/>
          <w:sz w:val="28"/>
          <w:szCs w:val="28"/>
        </w:rPr>
        <w:t>Fine-Tuned Transformer with Adapter Layers</w:t>
      </w:r>
      <w:r w:rsidRPr="00E31694">
        <w:rPr>
          <w:sz w:val="28"/>
          <w:szCs w:val="28"/>
        </w:rPr>
        <w:t xml:space="preserve"> - keeps the base Transformer frozen and updates small adapter modules each year, enabling stable adaptation without forgetting earlier patterns.</w:t>
      </w:r>
    </w:p>
    <w:p w14:paraId="10C4E615" w14:textId="2D260E6C" w:rsidR="007946CC" w:rsidRPr="00E31694" w:rsidRDefault="00E34B5C" w:rsidP="00233D3F">
      <w:pPr>
        <w:spacing w:after="120"/>
        <w:rPr>
          <w:sz w:val="28"/>
          <w:szCs w:val="28"/>
        </w:rPr>
      </w:pPr>
      <w:r w:rsidRPr="00E31694">
        <w:rPr>
          <w:sz w:val="28"/>
          <w:szCs w:val="28"/>
        </w:rPr>
        <w:t>The results show that adaptive learning significantly improves model performance under drift. This project provides a complete workflow for detecting drift and applying adaptive Transformer methods to maintain prediction reliability in evolving financial markets.</w:t>
      </w:r>
    </w:p>
    <w:p w14:paraId="4EC7161F" w14:textId="12708BB2" w:rsidR="00B52D60" w:rsidRDefault="002002A6" w:rsidP="00B52D60">
      <w:pPr>
        <w:rPr>
          <w:sz w:val="23"/>
          <w:szCs w:val="23"/>
        </w:rPr>
      </w:pPr>
      <w:r>
        <w:rPr>
          <w:noProof/>
          <w:sz w:val="23"/>
          <w:szCs w:val="23"/>
        </w:rPr>
        <w:drawing>
          <wp:anchor distT="0" distB="0" distL="114300" distR="114300" simplePos="0" relativeHeight="251673600" behindDoc="0" locked="0" layoutInCell="1" allowOverlap="1" wp14:anchorId="7C4521BE" wp14:editId="78ABB80C">
            <wp:simplePos x="0" y="0"/>
            <wp:positionH relativeFrom="column">
              <wp:posOffset>1063626</wp:posOffset>
            </wp:positionH>
            <wp:positionV relativeFrom="paragraph">
              <wp:posOffset>25400</wp:posOffset>
            </wp:positionV>
            <wp:extent cx="3467964" cy="1838325"/>
            <wp:effectExtent l="0" t="0" r="0" b="0"/>
            <wp:wrapNone/>
            <wp:docPr id="199741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163" name="Picture 19974163"/>
                    <pic:cNvPicPr/>
                  </pic:nvPicPr>
                  <pic:blipFill>
                    <a:blip r:embed="rId10">
                      <a:extLst>
                        <a:ext uri="{28A0092B-C50C-407E-A947-70E740481C1C}">
                          <a14:useLocalDpi xmlns:a14="http://schemas.microsoft.com/office/drawing/2010/main" val="0"/>
                        </a:ext>
                      </a:extLst>
                    </a:blip>
                    <a:stretch>
                      <a:fillRect/>
                    </a:stretch>
                  </pic:blipFill>
                  <pic:spPr>
                    <a:xfrm>
                      <a:off x="0" y="0"/>
                      <a:ext cx="3467964" cy="1838325"/>
                    </a:xfrm>
                    <a:prstGeom prst="rect">
                      <a:avLst/>
                    </a:prstGeom>
                  </pic:spPr>
                </pic:pic>
              </a:graphicData>
            </a:graphic>
            <wp14:sizeRelH relativeFrom="page">
              <wp14:pctWidth>0</wp14:pctWidth>
            </wp14:sizeRelH>
            <wp14:sizeRelV relativeFrom="page">
              <wp14:pctHeight>0</wp14:pctHeight>
            </wp14:sizeRelV>
          </wp:anchor>
        </w:drawing>
      </w:r>
    </w:p>
    <w:p w14:paraId="3A693494" w14:textId="2E4FC234" w:rsidR="00B52D60" w:rsidRDefault="00B52D60" w:rsidP="00B52D60">
      <w:pPr>
        <w:rPr>
          <w:sz w:val="23"/>
          <w:szCs w:val="23"/>
        </w:rPr>
      </w:pPr>
    </w:p>
    <w:p w14:paraId="7DF6AA33" w14:textId="77777777" w:rsidR="00B52D60" w:rsidRDefault="00B52D60" w:rsidP="00B52D60">
      <w:pPr>
        <w:rPr>
          <w:sz w:val="23"/>
          <w:szCs w:val="23"/>
        </w:rPr>
      </w:pPr>
    </w:p>
    <w:p w14:paraId="5C27CEEB" w14:textId="77777777" w:rsidR="00B52D60" w:rsidRDefault="00B52D60" w:rsidP="00B52D60">
      <w:pPr>
        <w:rPr>
          <w:sz w:val="23"/>
          <w:szCs w:val="23"/>
        </w:rPr>
      </w:pPr>
    </w:p>
    <w:p w14:paraId="0FEEC2B4" w14:textId="77777777" w:rsidR="00B52D60" w:rsidRDefault="00B52D60" w:rsidP="00B52D60">
      <w:pPr>
        <w:rPr>
          <w:sz w:val="23"/>
          <w:szCs w:val="23"/>
        </w:rPr>
      </w:pPr>
    </w:p>
    <w:p w14:paraId="64034AF8" w14:textId="77777777" w:rsidR="00B52D60" w:rsidRDefault="00B52D60" w:rsidP="00B52D60">
      <w:pPr>
        <w:rPr>
          <w:sz w:val="23"/>
          <w:szCs w:val="23"/>
        </w:rPr>
      </w:pPr>
    </w:p>
    <w:p w14:paraId="1862D5AE" w14:textId="06231C72" w:rsidR="00B52D60" w:rsidRDefault="00B52D60" w:rsidP="00B52D60">
      <w:pPr>
        <w:rPr>
          <w:sz w:val="23"/>
          <w:szCs w:val="23"/>
        </w:rPr>
      </w:pPr>
    </w:p>
    <w:p w14:paraId="452A3231" w14:textId="64CCF4A9" w:rsidR="00B52D60" w:rsidRDefault="00B52D60" w:rsidP="00B52D60">
      <w:pPr>
        <w:rPr>
          <w:sz w:val="23"/>
          <w:szCs w:val="23"/>
        </w:rPr>
      </w:pPr>
    </w:p>
    <w:p w14:paraId="3262448C" w14:textId="7C147A22" w:rsidR="00B52D60" w:rsidRDefault="00B52D60" w:rsidP="00B52D60">
      <w:pPr>
        <w:rPr>
          <w:sz w:val="23"/>
          <w:szCs w:val="23"/>
        </w:rPr>
      </w:pPr>
    </w:p>
    <w:p w14:paraId="5087AC41" w14:textId="0AB72EBE" w:rsidR="00B52D60" w:rsidRDefault="00B52D60" w:rsidP="00B52D60">
      <w:pPr>
        <w:rPr>
          <w:sz w:val="23"/>
          <w:szCs w:val="23"/>
        </w:rPr>
      </w:pPr>
    </w:p>
    <w:p w14:paraId="066A0D5E" w14:textId="1D0C90FE" w:rsidR="00B52D60" w:rsidRDefault="00E31694" w:rsidP="00B52D60">
      <w:pPr>
        <w:rPr>
          <w:sz w:val="23"/>
          <w:szCs w:val="23"/>
        </w:rPr>
      </w:pPr>
      <w:r>
        <w:rPr>
          <w:noProof/>
          <w:sz w:val="23"/>
          <w:szCs w:val="23"/>
        </w:rPr>
        <mc:AlternateContent>
          <mc:Choice Requires="wps">
            <w:drawing>
              <wp:anchor distT="0" distB="0" distL="114300" distR="114300" simplePos="0" relativeHeight="251678720" behindDoc="0" locked="0" layoutInCell="1" allowOverlap="1" wp14:anchorId="3E65B400" wp14:editId="011BC9F2">
                <wp:simplePos x="0" y="0"/>
                <wp:positionH relativeFrom="column">
                  <wp:posOffset>1062990</wp:posOffset>
                </wp:positionH>
                <wp:positionV relativeFrom="paragraph">
                  <wp:posOffset>117475</wp:posOffset>
                </wp:positionV>
                <wp:extent cx="1343025" cy="276225"/>
                <wp:effectExtent l="0" t="0" r="28575" b="28575"/>
                <wp:wrapNone/>
                <wp:docPr id="1222344840" name="Text Box 14"/>
                <wp:cNvGraphicFramePr/>
                <a:graphic xmlns:a="http://schemas.openxmlformats.org/drawingml/2006/main">
                  <a:graphicData uri="http://schemas.microsoft.com/office/word/2010/wordprocessingShape">
                    <wps:wsp>
                      <wps:cNvSpPr txBox="1"/>
                      <wps:spPr>
                        <a:xfrm>
                          <a:off x="0" y="0"/>
                          <a:ext cx="1343025" cy="276225"/>
                        </a:xfrm>
                        <a:prstGeom prst="rect">
                          <a:avLst/>
                        </a:prstGeom>
                        <a:solidFill>
                          <a:schemeClr val="lt1"/>
                        </a:solidFill>
                        <a:ln w="6350">
                          <a:solidFill>
                            <a:prstClr val="black"/>
                          </a:solidFill>
                        </a:ln>
                      </wps:spPr>
                      <wps:txbx>
                        <w:txbxContent>
                          <w:p w14:paraId="3FA0CFF0" w14:textId="7794CFA3" w:rsidR="005B2326" w:rsidRPr="005B2326" w:rsidRDefault="005B2326">
                            <w:pPr>
                              <w:rPr>
                                <w:sz w:val="22"/>
                                <w:szCs w:val="22"/>
                                <w:lang w:val="en-US"/>
                              </w:rPr>
                            </w:pPr>
                            <w:r w:rsidRPr="005B2326">
                              <w:rPr>
                                <w:sz w:val="22"/>
                                <w:szCs w:val="22"/>
                                <w:lang w:val="en-US"/>
                              </w:rPr>
                              <w:t>Fig 1: Concept Drift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65B400" id="_x0000_t202" coordsize="21600,21600" o:spt="202" path="m,l,21600r21600,l21600,xe">
                <v:stroke joinstyle="miter"/>
                <v:path gradientshapeok="t" o:connecttype="rect"/>
              </v:shapetype>
              <v:shape id="Text Box 14" o:spid="_x0000_s1026" type="#_x0000_t202" style="position:absolute;margin-left:83.7pt;margin-top:9.25pt;width:105.75pt;height:21.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" fillcolor="white [3201]" strokeweight=".5pt">
                <v:textbox>
                  <w:txbxContent>
                    <w:p w14:paraId="3FA0CFF0" w14:textId="7794CFA3" w:rsidR="005B2326" w:rsidRPr="005B2326" w:rsidRDefault="005B2326">
                      <w:pPr>
                        <w:rPr>
                          <w:sz w:val="22"/>
                          <w:szCs w:val="22"/>
                          <w:lang w:val="en-US"/>
                        </w:rPr>
                      </w:pPr>
                      <w:r w:rsidRPr="005B2326">
                        <w:rPr>
                          <w:sz w:val="22"/>
                          <w:szCs w:val="22"/>
                          <w:lang w:val="en-US"/>
                        </w:rPr>
                        <w:t>Fig 1: Concept Drift</w:t>
                      </w:r>
                    </w:p>
                  </w:txbxContent>
                </v:textbox>
              </v:shape>
            </w:pict>
          </mc:Fallback>
        </mc:AlternateContent>
      </w:r>
    </w:p>
    <w:p w14:paraId="748A91B1" w14:textId="604DD2DC" w:rsidR="00B52D60" w:rsidRDefault="00B52D60" w:rsidP="00B52D60">
      <w:pPr>
        <w:rPr>
          <w:sz w:val="23"/>
          <w:szCs w:val="23"/>
        </w:rPr>
      </w:pPr>
    </w:p>
    <w:p w14:paraId="5241CD3F" w14:textId="239683DF" w:rsidR="00B52D60" w:rsidRPr="0006571C" w:rsidRDefault="007456A2" w:rsidP="00B52D60">
      <w:pPr>
        <w:pStyle w:val="Footer"/>
        <w:rPr>
          <w:i/>
          <w:iCs/>
          <w:lang w:val="en-US"/>
        </w:rPr>
      </w:pPr>
      <w:r>
        <w:rPr>
          <w:i/>
          <w:iCs/>
          <w:lang w:val="en-US"/>
        </w:rPr>
        <w:br/>
      </w:r>
      <w:r w:rsidR="00B52D60">
        <w:rPr>
          <w:i/>
          <w:iCs/>
          <w:lang w:val="en-US"/>
        </w:rPr>
        <w:t>S</w:t>
      </w:r>
      <w:r w:rsidR="00B52D60" w:rsidRPr="0006571C">
        <w:rPr>
          <w:i/>
          <w:iCs/>
          <w:lang w:val="en-US"/>
        </w:rPr>
        <w:t>chool of Computer Engineering, KIIT, BBSR</w:t>
      </w:r>
      <w:r w:rsidR="00B52D60">
        <w:rPr>
          <w:i/>
          <w:iCs/>
          <w:lang w:val="en-US"/>
        </w:rPr>
        <w:ptab w:relativeTo="margin" w:alignment="right" w:leader="none"/>
      </w:r>
      <w:r w:rsidR="00B52D60">
        <w:rPr>
          <w:i/>
          <w:iCs/>
          <w:lang w:val="en-US"/>
        </w:rPr>
        <w:t>1</w:t>
      </w:r>
    </w:p>
    <w:p w14:paraId="6F35DEB6" w14:textId="77777777" w:rsidR="00B52D60" w:rsidRPr="00B52D60" w:rsidRDefault="00B52D60" w:rsidP="00B52D60">
      <w:pPr>
        <w:rPr>
          <w:sz w:val="23"/>
          <w:szCs w:val="23"/>
        </w:rPr>
        <w:sectPr w:rsidR="00B52D60" w:rsidRPr="00B52D60" w:rsidSect="009419E0">
          <w:headerReference w:type="default" r:id="rId11"/>
          <w:pgSz w:w="11900" w:h="16838"/>
          <w:pgMar w:top="1150" w:right="1386" w:bottom="190" w:left="1400" w:header="506" w:footer="0" w:gutter="0"/>
          <w:pgBorders w:offsetFrom="page">
            <w:top w:val="single" w:sz="12" w:space="24" w:color="auto"/>
            <w:left w:val="single" w:sz="12" w:space="24" w:color="auto"/>
            <w:bottom w:val="single" w:sz="12" w:space="24" w:color="auto"/>
            <w:right w:val="single" w:sz="12" w:space="24" w:color="auto"/>
          </w:pgBorders>
          <w:pgNumType w:start="4"/>
          <w:cols w:space="720"/>
          <w:docGrid w:linePitch="272"/>
        </w:sectPr>
      </w:pPr>
    </w:p>
    <w:p w14:paraId="067A3B16" w14:textId="77777777" w:rsidR="006D58B9" w:rsidRDefault="00E34B5C" w:rsidP="007946CC">
      <w:pPr>
        <w:pStyle w:val="Heading1"/>
        <w:spacing w:before="120"/>
      </w:pPr>
      <w:bookmarkStart w:id="9" w:name="ackiptqjz06w" w:colFirst="0" w:colLast="0"/>
      <w:bookmarkStart w:id="10" w:name="_gcpsm1hjoi5m" w:colFirst="0" w:colLast="0"/>
      <w:bookmarkEnd w:id="9"/>
      <w:bookmarkEnd w:id="10"/>
      <w:r>
        <w:t>Chapter 2</w:t>
      </w:r>
    </w:p>
    <w:p w14:paraId="1A396D16" w14:textId="77777777" w:rsidR="006D58B9" w:rsidRDefault="00E34B5C" w:rsidP="007946CC">
      <w:pPr>
        <w:pStyle w:val="Heading1"/>
        <w:spacing w:before="240"/>
      </w:pPr>
      <w:bookmarkStart w:id="11" w:name="_6ijl3peq6qme" w:colFirst="0" w:colLast="0"/>
      <w:bookmarkEnd w:id="11"/>
      <w:r>
        <w:t>Basic Concepts/ Literature Review</w:t>
      </w:r>
    </w:p>
    <w:p w14:paraId="281A95A9" w14:textId="47DAF62A" w:rsidR="006D58B9" w:rsidRDefault="00E34B5C">
      <w:pPr>
        <w:spacing w:after="180"/>
        <w:rPr>
          <w:sz w:val="30"/>
          <w:szCs w:val="30"/>
        </w:rPr>
      </w:pPr>
      <w:r>
        <w:rPr>
          <w:sz w:val="30"/>
          <w:szCs w:val="30"/>
        </w:rPr>
        <w:t xml:space="preserve">This chapter introduces the theories, tools and techniques that support the work carried out in this project. Since the study focuses on predicting market movements under concept drift, it becomes important to understand time-series </w:t>
      </w:r>
      <w:r w:rsidR="007456A2">
        <w:rPr>
          <w:sz w:val="30"/>
          <w:szCs w:val="30"/>
        </w:rPr>
        <w:t>behavior</w:t>
      </w:r>
      <w:r>
        <w:rPr>
          <w:sz w:val="30"/>
          <w:szCs w:val="30"/>
        </w:rPr>
        <w:t xml:space="preserve">, financial indicators, machine learning models and adaptation strategies. The literature review </w:t>
      </w:r>
      <w:r w:rsidR="007456A2">
        <w:rPr>
          <w:sz w:val="30"/>
          <w:szCs w:val="30"/>
        </w:rPr>
        <w:t>summarizes</w:t>
      </w:r>
      <w:r>
        <w:rPr>
          <w:sz w:val="30"/>
          <w:szCs w:val="30"/>
        </w:rPr>
        <w:t xml:space="preserve"> existing approaches used in financial forecasting and explains why Transformers and adaptive learning methods are suitable for this problem.</w:t>
      </w:r>
    </w:p>
    <w:p w14:paraId="1EEC3A1E" w14:textId="77777777" w:rsidR="006D58B9" w:rsidRDefault="00E34B5C">
      <w:pPr>
        <w:pStyle w:val="Heading2"/>
        <w:keepNext w:val="0"/>
        <w:keepLines w:val="0"/>
        <w:spacing w:before="0" w:after="120"/>
        <w:rPr>
          <w:sz w:val="30"/>
          <w:szCs w:val="30"/>
        </w:rPr>
      </w:pPr>
      <w:bookmarkStart w:id="12" w:name="_4itwaz6d9b5" w:colFirst="0" w:colLast="0"/>
      <w:bookmarkEnd w:id="12"/>
      <w:r>
        <w:rPr>
          <w:sz w:val="30"/>
          <w:szCs w:val="30"/>
        </w:rPr>
        <w:t>2.1 Financial Time Series</w:t>
      </w:r>
    </w:p>
    <w:p w14:paraId="677E5831" w14:textId="77777777" w:rsidR="006D58B9" w:rsidRDefault="00E34B5C">
      <w:pPr>
        <w:spacing w:after="120"/>
        <w:rPr>
          <w:sz w:val="30"/>
          <w:szCs w:val="30"/>
        </w:rPr>
      </w:pPr>
      <w:r>
        <w:rPr>
          <w:sz w:val="30"/>
          <w:szCs w:val="30"/>
        </w:rPr>
        <w:t>Financial time series consist of market-related observations recorded over time, such as index values, stock prices, volume and returns. These data points are influenced by a wide range of factors including economic announcements, global events, interest rates, company performance and market sentiment.</w:t>
      </w:r>
    </w:p>
    <w:p w14:paraId="750A3656" w14:textId="77777777" w:rsidR="006D58B9" w:rsidRDefault="00E34B5C">
      <w:pPr>
        <w:spacing w:after="120"/>
        <w:rPr>
          <w:sz w:val="30"/>
          <w:szCs w:val="30"/>
        </w:rPr>
      </w:pPr>
      <w:r>
        <w:rPr>
          <w:sz w:val="30"/>
          <w:szCs w:val="30"/>
        </w:rPr>
        <w:t xml:space="preserve">Unlike static datasets, financial time series are </w:t>
      </w:r>
      <w:r>
        <w:rPr>
          <w:b/>
          <w:bCs/>
          <w:sz w:val="30"/>
          <w:szCs w:val="30"/>
        </w:rPr>
        <w:t>highly non-stationary</w:t>
      </w:r>
      <w:r>
        <w:rPr>
          <w:sz w:val="30"/>
          <w:szCs w:val="30"/>
        </w:rPr>
        <w:t>, meaning their statistical properties do not remain constant. A pattern seen during one period may completely disappear in another. Because of this, traditional machine learning models often struggle when applied to financial forecasting, especially when trained on past data and evaluated on newer conditions.</w:t>
      </w:r>
    </w:p>
    <w:p w14:paraId="23D3845E" w14:textId="11FEF6C7" w:rsidR="006D58B9" w:rsidRDefault="00E34B5C">
      <w:pPr>
        <w:spacing w:after="120"/>
        <w:rPr>
          <w:sz w:val="30"/>
          <w:szCs w:val="30"/>
        </w:rPr>
      </w:pPr>
      <w:r>
        <w:rPr>
          <w:sz w:val="30"/>
          <w:szCs w:val="30"/>
        </w:rPr>
        <w:t xml:space="preserve">Researchers have widely documented that financial markets exhibit </w:t>
      </w:r>
      <w:r>
        <w:rPr>
          <w:b/>
          <w:bCs/>
          <w:sz w:val="30"/>
          <w:szCs w:val="30"/>
        </w:rPr>
        <w:t>trends</w:t>
      </w:r>
      <w:r>
        <w:rPr>
          <w:sz w:val="30"/>
          <w:szCs w:val="30"/>
        </w:rPr>
        <w:t xml:space="preserve">, </w:t>
      </w:r>
      <w:r>
        <w:rPr>
          <w:b/>
          <w:bCs/>
          <w:sz w:val="30"/>
          <w:szCs w:val="30"/>
        </w:rPr>
        <w:t>seasonal cycles</w:t>
      </w:r>
      <w:r>
        <w:rPr>
          <w:sz w:val="30"/>
          <w:szCs w:val="30"/>
        </w:rPr>
        <w:t xml:space="preserve">, </w:t>
      </w:r>
      <w:r>
        <w:rPr>
          <w:b/>
          <w:bCs/>
          <w:sz w:val="30"/>
          <w:szCs w:val="30"/>
        </w:rPr>
        <w:t>volatility clustering</w:t>
      </w:r>
      <w:r>
        <w:rPr>
          <w:sz w:val="30"/>
          <w:szCs w:val="30"/>
        </w:rPr>
        <w:t xml:space="preserve">, and </w:t>
      </w:r>
      <w:r>
        <w:rPr>
          <w:b/>
          <w:bCs/>
          <w:sz w:val="30"/>
          <w:szCs w:val="30"/>
        </w:rPr>
        <w:t>regime shifts</w:t>
      </w:r>
      <w:r>
        <w:rPr>
          <w:sz w:val="30"/>
          <w:szCs w:val="30"/>
        </w:rPr>
        <w:t xml:space="preserve">. All these </w:t>
      </w:r>
      <w:r w:rsidR="00B52D60">
        <w:rPr>
          <w:sz w:val="30"/>
          <w:szCs w:val="30"/>
        </w:rPr>
        <w:t>behaviors</w:t>
      </w:r>
      <w:r>
        <w:rPr>
          <w:sz w:val="30"/>
          <w:szCs w:val="30"/>
        </w:rPr>
        <w:t xml:space="preserve"> make the prediction task more complex and justify the need for adaptive models.</w:t>
      </w:r>
    </w:p>
    <w:p w14:paraId="0489DF32" w14:textId="77777777" w:rsidR="006D58B9" w:rsidRDefault="00E34B5C">
      <w:pPr>
        <w:pStyle w:val="Heading2"/>
        <w:keepNext w:val="0"/>
        <w:keepLines w:val="0"/>
        <w:spacing w:before="0" w:after="120"/>
        <w:rPr>
          <w:sz w:val="30"/>
          <w:szCs w:val="30"/>
        </w:rPr>
      </w:pPr>
      <w:bookmarkStart w:id="13" w:name="_t8r6nilr8z3s" w:colFirst="0" w:colLast="0"/>
      <w:bookmarkEnd w:id="13"/>
      <w:r>
        <w:rPr>
          <w:sz w:val="30"/>
          <w:szCs w:val="30"/>
        </w:rPr>
        <w:t>2.2 Concept Drift</w:t>
      </w:r>
    </w:p>
    <w:p w14:paraId="38443ADC" w14:textId="77777777" w:rsidR="006D58B9" w:rsidRDefault="00E34B5C">
      <w:pPr>
        <w:spacing w:after="120"/>
        <w:rPr>
          <w:sz w:val="30"/>
          <w:szCs w:val="30"/>
        </w:rPr>
      </w:pPr>
      <w:r>
        <w:rPr>
          <w:sz w:val="30"/>
          <w:szCs w:val="30"/>
        </w:rPr>
        <w:t>Concept drift occurs when the relationship between input features and target outputs changes over time. In financial markets, concept drift can arise from:</w:t>
      </w:r>
    </w:p>
    <w:p w14:paraId="2C92DE84" w14:textId="77777777" w:rsidR="006D58B9" w:rsidRDefault="00E34B5C">
      <w:pPr>
        <w:numPr>
          <w:ilvl w:val="0"/>
          <w:numId w:val="33"/>
        </w:numPr>
        <w:spacing w:after="120"/>
        <w:rPr>
          <w:sz w:val="30"/>
          <w:szCs w:val="30"/>
        </w:rPr>
      </w:pPr>
      <w:r>
        <w:rPr>
          <w:sz w:val="30"/>
          <w:szCs w:val="30"/>
        </w:rPr>
        <w:t>Sudden events such as political announcements or economic shocks</w:t>
      </w:r>
    </w:p>
    <w:p w14:paraId="196F4A91" w14:textId="6F78AB2B" w:rsidR="006D58B9" w:rsidRDefault="00E34B5C">
      <w:pPr>
        <w:numPr>
          <w:ilvl w:val="0"/>
          <w:numId w:val="33"/>
        </w:numPr>
        <w:spacing w:after="120"/>
        <w:rPr>
          <w:sz w:val="30"/>
          <w:szCs w:val="30"/>
        </w:rPr>
      </w:pPr>
      <w:r>
        <w:rPr>
          <w:sz w:val="30"/>
          <w:szCs w:val="30"/>
        </w:rPr>
        <w:t xml:space="preserve">Gradual changes in investor </w:t>
      </w:r>
      <w:r w:rsidR="00B52D60">
        <w:rPr>
          <w:sz w:val="30"/>
          <w:szCs w:val="30"/>
        </w:rPr>
        <w:t>behavior</w:t>
      </w:r>
    </w:p>
    <w:p w14:paraId="5D8C63A2" w14:textId="77777777" w:rsidR="006D58B9" w:rsidRDefault="00E34B5C">
      <w:pPr>
        <w:numPr>
          <w:ilvl w:val="0"/>
          <w:numId w:val="33"/>
        </w:numPr>
        <w:spacing w:after="120"/>
        <w:rPr>
          <w:sz w:val="30"/>
          <w:szCs w:val="30"/>
        </w:rPr>
      </w:pPr>
      <w:r>
        <w:rPr>
          <w:sz w:val="30"/>
          <w:szCs w:val="30"/>
        </w:rPr>
        <w:t>Market transitions during periods like pre- and post-COVID</w:t>
      </w:r>
    </w:p>
    <w:p w14:paraId="6DD71836" w14:textId="77777777" w:rsidR="006D58B9" w:rsidRDefault="00E34B5C">
      <w:pPr>
        <w:numPr>
          <w:ilvl w:val="0"/>
          <w:numId w:val="33"/>
        </w:numPr>
        <w:spacing w:after="120"/>
        <w:rPr>
          <w:sz w:val="30"/>
          <w:szCs w:val="30"/>
        </w:rPr>
      </w:pPr>
      <w:r>
        <w:rPr>
          <w:sz w:val="30"/>
          <w:szCs w:val="30"/>
        </w:rPr>
        <w:t>Shifts caused by regulations or policy updates</w:t>
      </w:r>
    </w:p>
    <w:p w14:paraId="6FC8D211" w14:textId="77777777" w:rsidR="006D58B9" w:rsidRDefault="00E34B5C">
      <w:pPr>
        <w:spacing w:after="120"/>
        <w:rPr>
          <w:sz w:val="30"/>
          <w:szCs w:val="30"/>
        </w:rPr>
      </w:pPr>
      <w:r>
        <w:rPr>
          <w:sz w:val="30"/>
          <w:szCs w:val="30"/>
        </w:rPr>
        <w:t>When drift occurs, a model trained on old data becomes outdated and its accuracy drops. Literature shows that drift is a major obstacle in long-term financial forecasting and that models must continuously adapt to maintain good performance.</w:t>
      </w:r>
      <w:r>
        <w:rPr>
          <w:sz w:val="30"/>
          <w:szCs w:val="30"/>
        </w:rPr>
        <w:br/>
        <w:t>This project directly explores this idea by training models on 2016 data and observing their performance decline in later years.</w:t>
      </w:r>
    </w:p>
    <w:p w14:paraId="062FB929" w14:textId="77777777" w:rsidR="006D58B9" w:rsidRDefault="00E34B5C">
      <w:pPr>
        <w:pStyle w:val="Heading2"/>
        <w:keepNext w:val="0"/>
        <w:keepLines w:val="0"/>
        <w:spacing w:before="0" w:after="120"/>
        <w:rPr>
          <w:sz w:val="30"/>
          <w:szCs w:val="30"/>
        </w:rPr>
      </w:pPr>
      <w:bookmarkStart w:id="14" w:name="_4vgl7zzh0f3t" w:colFirst="0" w:colLast="0"/>
      <w:bookmarkEnd w:id="14"/>
      <w:r>
        <w:rPr>
          <w:sz w:val="30"/>
          <w:szCs w:val="30"/>
        </w:rPr>
        <w:t>2.3 Technical Indicators Used</w:t>
      </w:r>
    </w:p>
    <w:p w14:paraId="6FDF0B6B" w14:textId="77777777" w:rsidR="006D58B9" w:rsidRDefault="00E34B5C">
      <w:pPr>
        <w:spacing w:after="120"/>
        <w:rPr>
          <w:sz w:val="30"/>
          <w:szCs w:val="30"/>
        </w:rPr>
      </w:pPr>
      <w:r>
        <w:rPr>
          <w:sz w:val="30"/>
          <w:szCs w:val="30"/>
        </w:rPr>
        <w:t>Technical indicators help capture price movement characteristics that raw data alone cannot describe. They attempt to quantify trends, momentum, volatility and market conditions.</w:t>
      </w:r>
    </w:p>
    <w:p w14:paraId="5AC60A8B" w14:textId="77777777" w:rsidR="006D58B9" w:rsidRDefault="00E34B5C">
      <w:pPr>
        <w:spacing w:after="120"/>
        <w:rPr>
          <w:sz w:val="30"/>
          <w:szCs w:val="30"/>
        </w:rPr>
      </w:pPr>
      <w:r>
        <w:rPr>
          <w:sz w:val="30"/>
          <w:szCs w:val="30"/>
        </w:rPr>
        <w:t>The following indicators were used in this project, and all have been commonly used in academic and industry research:</w:t>
      </w:r>
    </w:p>
    <w:p w14:paraId="7A8F6E4E" w14:textId="77777777" w:rsidR="006D58B9" w:rsidRDefault="00E34B5C">
      <w:pPr>
        <w:numPr>
          <w:ilvl w:val="0"/>
          <w:numId w:val="20"/>
        </w:numPr>
        <w:spacing w:after="120"/>
        <w:rPr>
          <w:sz w:val="30"/>
          <w:szCs w:val="30"/>
        </w:rPr>
      </w:pPr>
      <w:r>
        <w:rPr>
          <w:b/>
          <w:bCs/>
          <w:sz w:val="30"/>
          <w:szCs w:val="30"/>
        </w:rPr>
        <w:t xml:space="preserve">RSI (Relative Strength Index) - </w:t>
      </w:r>
      <w:r>
        <w:rPr>
          <w:sz w:val="30"/>
          <w:szCs w:val="30"/>
        </w:rPr>
        <w:t>A momentum oscillator that identifies overbought and oversold regions.</w:t>
      </w:r>
    </w:p>
    <w:p w14:paraId="6B87912E" w14:textId="77777777" w:rsidR="006D58B9" w:rsidRDefault="00E34B5C">
      <w:pPr>
        <w:numPr>
          <w:ilvl w:val="0"/>
          <w:numId w:val="20"/>
        </w:numPr>
        <w:spacing w:after="120"/>
        <w:rPr>
          <w:sz w:val="30"/>
          <w:szCs w:val="30"/>
        </w:rPr>
      </w:pPr>
      <w:r>
        <w:rPr>
          <w:b/>
          <w:bCs/>
          <w:sz w:val="30"/>
          <w:szCs w:val="30"/>
        </w:rPr>
        <w:t xml:space="preserve">EMA-10 and EMA-30 - </w:t>
      </w:r>
      <w:r>
        <w:rPr>
          <w:sz w:val="30"/>
          <w:szCs w:val="30"/>
        </w:rPr>
        <w:t>Smoothed averages that highlight short-term and medium-term trends.</w:t>
      </w:r>
    </w:p>
    <w:p w14:paraId="4AD992D0" w14:textId="77777777" w:rsidR="006D58B9" w:rsidRDefault="00E34B5C">
      <w:pPr>
        <w:numPr>
          <w:ilvl w:val="0"/>
          <w:numId w:val="20"/>
        </w:numPr>
        <w:spacing w:after="120"/>
        <w:rPr>
          <w:sz w:val="30"/>
          <w:szCs w:val="30"/>
        </w:rPr>
      </w:pPr>
      <w:r>
        <w:rPr>
          <w:b/>
          <w:bCs/>
          <w:sz w:val="30"/>
          <w:szCs w:val="30"/>
        </w:rPr>
        <w:t xml:space="preserve">MACD and Signal Line - </w:t>
      </w:r>
      <w:r>
        <w:rPr>
          <w:sz w:val="30"/>
          <w:szCs w:val="30"/>
        </w:rPr>
        <w:t>Trend-following indicators that reveal momentum shifts.</w:t>
      </w:r>
    </w:p>
    <w:p w14:paraId="17E20E35" w14:textId="77777777" w:rsidR="006D58B9" w:rsidRDefault="00E34B5C">
      <w:pPr>
        <w:numPr>
          <w:ilvl w:val="0"/>
          <w:numId w:val="20"/>
        </w:numPr>
        <w:spacing w:after="120"/>
        <w:rPr>
          <w:sz w:val="30"/>
          <w:szCs w:val="30"/>
        </w:rPr>
      </w:pPr>
      <w:r>
        <w:rPr>
          <w:b/>
          <w:bCs/>
          <w:sz w:val="30"/>
          <w:szCs w:val="30"/>
        </w:rPr>
        <w:t xml:space="preserve">Bollinger Bands (Upper, Middle, Lower) - </w:t>
      </w:r>
      <w:r>
        <w:rPr>
          <w:sz w:val="30"/>
          <w:szCs w:val="30"/>
        </w:rPr>
        <w:t>Capture price volatility using standard deviations around a moving average.</w:t>
      </w:r>
    </w:p>
    <w:p w14:paraId="5647B628" w14:textId="77777777" w:rsidR="006D58B9" w:rsidRDefault="00E34B5C">
      <w:pPr>
        <w:numPr>
          <w:ilvl w:val="0"/>
          <w:numId w:val="20"/>
        </w:numPr>
        <w:spacing w:after="120"/>
        <w:rPr>
          <w:sz w:val="30"/>
          <w:szCs w:val="30"/>
        </w:rPr>
      </w:pPr>
      <w:r>
        <w:rPr>
          <w:b/>
          <w:bCs/>
          <w:sz w:val="30"/>
          <w:szCs w:val="30"/>
        </w:rPr>
        <w:t xml:space="preserve">Return - </w:t>
      </w:r>
      <w:r>
        <w:rPr>
          <w:sz w:val="30"/>
          <w:szCs w:val="30"/>
        </w:rPr>
        <w:t>Measures the percentage change between consecutive prices.</w:t>
      </w:r>
    </w:p>
    <w:p w14:paraId="1824117F" w14:textId="77777777" w:rsidR="006D58B9" w:rsidRDefault="00E34B5C">
      <w:pPr>
        <w:numPr>
          <w:ilvl w:val="0"/>
          <w:numId w:val="20"/>
        </w:numPr>
        <w:spacing w:after="120"/>
        <w:rPr>
          <w:sz w:val="30"/>
          <w:szCs w:val="30"/>
        </w:rPr>
      </w:pPr>
      <w:r>
        <w:rPr>
          <w:b/>
          <w:bCs/>
          <w:sz w:val="30"/>
          <w:szCs w:val="30"/>
        </w:rPr>
        <w:t xml:space="preserve">Momentum - </w:t>
      </w:r>
      <w:r>
        <w:rPr>
          <w:sz w:val="30"/>
          <w:szCs w:val="30"/>
        </w:rPr>
        <w:t>Indicates how quickly the price is moving in one direction.</w:t>
      </w:r>
    </w:p>
    <w:p w14:paraId="3ABFFD5E" w14:textId="77777777" w:rsidR="006D58B9" w:rsidRDefault="00E34B5C">
      <w:pPr>
        <w:numPr>
          <w:ilvl w:val="0"/>
          <w:numId w:val="20"/>
        </w:numPr>
        <w:spacing w:after="120"/>
        <w:rPr>
          <w:sz w:val="30"/>
          <w:szCs w:val="30"/>
        </w:rPr>
      </w:pPr>
      <w:r>
        <w:rPr>
          <w:b/>
          <w:bCs/>
          <w:sz w:val="30"/>
          <w:szCs w:val="30"/>
        </w:rPr>
        <w:t xml:space="preserve">Volatility - </w:t>
      </w:r>
      <w:r>
        <w:rPr>
          <w:sz w:val="30"/>
          <w:szCs w:val="30"/>
        </w:rPr>
        <w:t>Reflects the stability or instability of the market.</w:t>
      </w:r>
    </w:p>
    <w:p w14:paraId="7267DCE2" w14:textId="77777777" w:rsidR="006D58B9" w:rsidRDefault="00E34B5C">
      <w:pPr>
        <w:spacing w:after="120"/>
        <w:rPr>
          <w:sz w:val="30"/>
          <w:szCs w:val="30"/>
        </w:rPr>
      </w:pPr>
      <w:r>
        <w:rPr>
          <w:sz w:val="30"/>
          <w:szCs w:val="30"/>
        </w:rPr>
        <w:t>These indicators formed the complete input feature set used in the LSTM and Transformer models.</w:t>
      </w:r>
    </w:p>
    <w:p w14:paraId="1591ACDC" w14:textId="77777777" w:rsidR="006D58B9" w:rsidRDefault="00E34B5C">
      <w:pPr>
        <w:pStyle w:val="Heading2"/>
        <w:keepNext w:val="0"/>
        <w:keepLines w:val="0"/>
        <w:spacing w:before="0" w:after="120"/>
        <w:rPr>
          <w:sz w:val="30"/>
          <w:szCs w:val="30"/>
        </w:rPr>
      </w:pPr>
      <w:bookmarkStart w:id="15" w:name="_ge1c0oo76hjh" w:colFirst="0" w:colLast="0"/>
      <w:bookmarkEnd w:id="15"/>
      <w:r>
        <w:rPr>
          <w:sz w:val="30"/>
          <w:szCs w:val="30"/>
        </w:rPr>
        <w:t>2.4 Sequence Modelling</w:t>
      </w:r>
    </w:p>
    <w:p w14:paraId="10A136FC" w14:textId="77777777" w:rsidR="006D58B9" w:rsidRDefault="00E34B5C">
      <w:pPr>
        <w:spacing w:after="120"/>
        <w:rPr>
          <w:sz w:val="30"/>
          <w:szCs w:val="30"/>
        </w:rPr>
      </w:pPr>
      <w:r>
        <w:rPr>
          <w:sz w:val="30"/>
          <w:szCs w:val="30"/>
        </w:rPr>
        <w:t xml:space="preserve">Time-series forecasting requires models that can learn from historical patterns. Sequence modelling involves using a fixed number of past observations to predict future </w:t>
      </w:r>
      <w:proofErr w:type="spellStart"/>
      <w:r>
        <w:rPr>
          <w:sz w:val="30"/>
          <w:szCs w:val="30"/>
        </w:rPr>
        <w:t>behaviour</w:t>
      </w:r>
      <w:proofErr w:type="spellEnd"/>
      <w:r>
        <w:rPr>
          <w:sz w:val="30"/>
          <w:szCs w:val="30"/>
        </w:rPr>
        <w:t>.</w:t>
      </w:r>
    </w:p>
    <w:p w14:paraId="13C72AD4" w14:textId="77777777" w:rsidR="006D58B9" w:rsidRDefault="00E34B5C">
      <w:pPr>
        <w:spacing w:after="120"/>
        <w:rPr>
          <w:sz w:val="30"/>
          <w:szCs w:val="30"/>
        </w:rPr>
      </w:pPr>
      <w:r>
        <w:rPr>
          <w:sz w:val="30"/>
          <w:szCs w:val="30"/>
        </w:rPr>
        <w:t xml:space="preserve">In this project, a </w:t>
      </w:r>
      <w:r>
        <w:rPr>
          <w:b/>
          <w:bCs/>
          <w:sz w:val="30"/>
          <w:szCs w:val="30"/>
        </w:rPr>
        <w:t>30-step sequence window</w:t>
      </w:r>
      <w:r>
        <w:rPr>
          <w:sz w:val="30"/>
          <w:szCs w:val="30"/>
        </w:rPr>
        <w:t xml:space="preserve"> was used. Each input sample contained 30 consecutive rows of indicator data, and the model predicted whether the next movement would be up or down.</w:t>
      </w:r>
    </w:p>
    <w:p w14:paraId="5AC2D337" w14:textId="77777777" w:rsidR="006D58B9" w:rsidRDefault="00E34B5C">
      <w:pPr>
        <w:spacing w:after="120"/>
        <w:rPr>
          <w:sz w:val="30"/>
          <w:szCs w:val="30"/>
        </w:rPr>
      </w:pPr>
      <w:r>
        <w:rPr>
          <w:sz w:val="30"/>
          <w:szCs w:val="30"/>
        </w:rPr>
        <w:t>This approach helps the model learn both short-term momentum and medium-term structural patterns in the market.</w:t>
      </w:r>
    </w:p>
    <w:p w14:paraId="7F2DDAC4" w14:textId="77777777" w:rsidR="006D58B9" w:rsidRDefault="00E34B5C">
      <w:pPr>
        <w:spacing w:after="120"/>
        <w:rPr>
          <w:sz w:val="30"/>
          <w:szCs w:val="30"/>
        </w:rPr>
      </w:pPr>
      <w:r>
        <w:rPr>
          <w:sz w:val="30"/>
          <w:szCs w:val="30"/>
        </w:rPr>
        <w:t>Sequence modelling techniques are widely used in areas such as finance, language processing and speech recognition.</w:t>
      </w:r>
    </w:p>
    <w:p w14:paraId="1D2E7FBA" w14:textId="77777777" w:rsidR="006D58B9" w:rsidRDefault="00E34B5C">
      <w:pPr>
        <w:pStyle w:val="Heading2"/>
        <w:keepNext w:val="0"/>
        <w:keepLines w:val="0"/>
        <w:spacing w:before="0" w:after="120"/>
        <w:rPr>
          <w:sz w:val="30"/>
          <w:szCs w:val="30"/>
        </w:rPr>
      </w:pPr>
      <w:bookmarkStart w:id="16" w:name="_uc4r6nhh4qny" w:colFirst="0" w:colLast="0"/>
      <w:bookmarkEnd w:id="16"/>
      <w:r>
        <w:rPr>
          <w:sz w:val="30"/>
          <w:szCs w:val="30"/>
        </w:rPr>
        <w:t>2.5 LSTM (Long Short-Term Memory Networks)</w:t>
      </w:r>
    </w:p>
    <w:p w14:paraId="1BE6B30D" w14:textId="77777777" w:rsidR="006D58B9" w:rsidRDefault="00E34B5C">
      <w:pPr>
        <w:spacing w:after="120"/>
        <w:rPr>
          <w:sz w:val="30"/>
          <w:szCs w:val="30"/>
        </w:rPr>
      </w:pPr>
      <w:r>
        <w:rPr>
          <w:sz w:val="30"/>
          <w:szCs w:val="30"/>
        </w:rPr>
        <w:t>LSTMs are designed to learn long-term dependencies in sequential data. They use gates to control how much information should be remembered or forgotten as time progresses.</w:t>
      </w:r>
    </w:p>
    <w:p w14:paraId="7C6FC133" w14:textId="77777777" w:rsidR="006D58B9" w:rsidRDefault="00E34B5C">
      <w:pPr>
        <w:spacing w:after="120"/>
        <w:rPr>
          <w:sz w:val="30"/>
          <w:szCs w:val="30"/>
        </w:rPr>
      </w:pPr>
      <w:r>
        <w:rPr>
          <w:sz w:val="30"/>
          <w:szCs w:val="30"/>
        </w:rPr>
        <w:t>LSTMs have been applied extensively in financial forecasting research because they can capture complex patterns that simple RNNs cannot. However, studies also show that LSTMs are sensitive to concept drift and degrade quickly when the underlying distribution changes.</w:t>
      </w:r>
    </w:p>
    <w:p w14:paraId="6653CCAB" w14:textId="77777777" w:rsidR="006D58B9" w:rsidRDefault="00E34B5C">
      <w:pPr>
        <w:spacing w:after="120"/>
        <w:rPr>
          <w:sz w:val="30"/>
          <w:szCs w:val="30"/>
        </w:rPr>
      </w:pPr>
      <w:r>
        <w:rPr>
          <w:sz w:val="30"/>
          <w:szCs w:val="30"/>
        </w:rPr>
        <w:t>In this project, LSTM served as the baseline model. Training it only on 2016 and testing on later years clearly showed how performance decreases over time, confirming the presence of drift.</w:t>
      </w:r>
    </w:p>
    <w:p w14:paraId="37DFA1CD" w14:textId="77777777" w:rsidR="006D58B9" w:rsidRDefault="00E34B5C">
      <w:pPr>
        <w:pStyle w:val="Heading2"/>
        <w:keepNext w:val="0"/>
        <w:keepLines w:val="0"/>
        <w:spacing w:before="0" w:after="120"/>
        <w:rPr>
          <w:sz w:val="30"/>
          <w:szCs w:val="30"/>
        </w:rPr>
      </w:pPr>
      <w:bookmarkStart w:id="17" w:name="_l3yo4ioq5604" w:colFirst="0" w:colLast="0"/>
      <w:bookmarkEnd w:id="17"/>
      <w:r>
        <w:rPr>
          <w:sz w:val="30"/>
          <w:szCs w:val="30"/>
        </w:rPr>
        <w:t>2.6 Transformer Models</w:t>
      </w:r>
    </w:p>
    <w:p w14:paraId="194EFB9C" w14:textId="77777777" w:rsidR="006D58B9" w:rsidRDefault="00E34B5C">
      <w:pPr>
        <w:spacing w:after="120"/>
        <w:rPr>
          <w:sz w:val="30"/>
          <w:szCs w:val="30"/>
        </w:rPr>
      </w:pPr>
      <w:r>
        <w:rPr>
          <w:sz w:val="30"/>
          <w:szCs w:val="30"/>
        </w:rPr>
        <w:t>Transformers rely on self-attention, a mechanism that weighs the importance of each time step when making predictions. Unlike LSTMs, Transformers do not process data sequentially. This allows them to capture long-range dependencies more efficiently.</w:t>
      </w:r>
    </w:p>
    <w:p w14:paraId="061743C0" w14:textId="77777777" w:rsidR="006D58B9" w:rsidRDefault="00E34B5C">
      <w:pPr>
        <w:spacing w:after="120"/>
        <w:rPr>
          <w:sz w:val="30"/>
          <w:szCs w:val="30"/>
        </w:rPr>
      </w:pPr>
      <w:r>
        <w:rPr>
          <w:sz w:val="30"/>
          <w:szCs w:val="30"/>
        </w:rPr>
        <w:t>The Transformer encoder used in this project contains:</w:t>
      </w:r>
    </w:p>
    <w:p w14:paraId="458ED971" w14:textId="77777777" w:rsidR="006D58B9" w:rsidRDefault="00E34B5C">
      <w:pPr>
        <w:numPr>
          <w:ilvl w:val="0"/>
          <w:numId w:val="12"/>
        </w:numPr>
        <w:spacing w:after="120"/>
        <w:rPr>
          <w:sz w:val="30"/>
          <w:szCs w:val="30"/>
        </w:rPr>
      </w:pPr>
      <w:r>
        <w:rPr>
          <w:sz w:val="30"/>
          <w:szCs w:val="30"/>
        </w:rPr>
        <w:t>An embedding layer to project features</w:t>
      </w:r>
    </w:p>
    <w:p w14:paraId="1438A2D7" w14:textId="77777777" w:rsidR="006D58B9" w:rsidRDefault="00E34B5C">
      <w:pPr>
        <w:numPr>
          <w:ilvl w:val="0"/>
          <w:numId w:val="12"/>
        </w:numPr>
        <w:spacing w:after="120"/>
        <w:rPr>
          <w:sz w:val="30"/>
          <w:szCs w:val="30"/>
        </w:rPr>
      </w:pPr>
      <w:r>
        <w:rPr>
          <w:sz w:val="30"/>
          <w:szCs w:val="30"/>
        </w:rPr>
        <w:t>Multi-head attention to learn dependencies</w:t>
      </w:r>
    </w:p>
    <w:p w14:paraId="5BCBBCF7" w14:textId="77777777" w:rsidR="006D58B9" w:rsidRDefault="00E34B5C">
      <w:pPr>
        <w:numPr>
          <w:ilvl w:val="0"/>
          <w:numId w:val="12"/>
        </w:numPr>
        <w:spacing w:after="120"/>
        <w:rPr>
          <w:sz w:val="30"/>
          <w:szCs w:val="30"/>
        </w:rPr>
      </w:pPr>
      <w:r>
        <w:rPr>
          <w:sz w:val="30"/>
          <w:szCs w:val="30"/>
        </w:rPr>
        <w:t>Feed-forward blocks for learning non-linear patterns</w:t>
      </w:r>
    </w:p>
    <w:p w14:paraId="321D25AD" w14:textId="77777777" w:rsidR="006D58B9" w:rsidRDefault="00E34B5C">
      <w:pPr>
        <w:numPr>
          <w:ilvl w:val="0"/>
          <w:numId w:val="12"/>
        </w:numPr>
        <w:spacing w:after="120"/>
        <w:rPr>
          <w:sz w:val="30"/>
          <w:szCs w:val="30"/>
        </w:rPr>
      </w:pPr>
      <w:r>
        <w:rPr>
          <w:sz w:val="30"/>
          <w:szCs w:val="30"/>
        </w:rPr>
        <w:t>Layer normalization and dropout for stability</w:t>
      </w:r>
    </w:p>
    <w:p w14:paraId="233B1E70" w14:textId="77777777" w:rsidR="006D58B9" w:rsidRDefault="00E34B5C">
      <w:pPr>
        <w:numPr>
          <w:ilvl w:val="0"/>
          <w:numId w:val="12"/>
        </w:numPr>
        <w:spacing w:after="120"/>
        <w:rPr>
          <w:sz w:val="30"/>
          <w:szCs w:val="30"/>
        </w:rPr>
      </w:pPr>
      <w:r>
        <w:rPr>
          <w:sz w:val="30"/>
          <w:szCs w:val="30"/>
        </w:rPr>
        <w:t>A final classifier for output prediction</w:t>
      </w:r>
    </w:p>
    <w:p w14:paraId="2E0B7832" w14:textId="77777777" w:rsidR="006D58B9" w:rsidRDefault="00E34B5C">
      <w:pPr>
        <w:spacing w:after="120"/>
        <w:rPr>
          <w:sz w:val="30"/>
          <w:szCs w:val="30"/>
        </w:rPr>
      </w:pPr>
      <w:r>
        <w:rPr>
          <w:sz w:val="30"/>
          <w:szCs w:val="30"/>
        </w:rPr>
        <w:t>Recent literature highlights that Transformers perform well on noisy and irregular time series, making them suitable for financial markets. Their ability to focus on relevant time steps gives them an advantage over recurrent models.</w:t>
      </w:r>
    </w:p>
    <w:p w14:paraId="090ED0E9" w14:textId="77777777" w:rsidR="006D58B9" w:rsidRDefault="00E34B5C">
      <w:pPr>
        <w:pStyle w:val="Heading2"/>
        <w:keepNext w:val="0"/>
        <w:keepLines w:val="0"/>
        <w:spacing w:before="0" w:after="120"/>
        <w:rPr>
          <w:sz w:val="30"/>
          <w:szCs w:val="30"/>
        </w:rPr>
      </w:pPr>
      <w:bookmarkStart w:id="18" w:name="_1t52iqsecxwk" w:colFirst="0" w:colLast="0"/>
      <w:bookmarkEnd w:id="18"/>
      <w:r>
        <w:rPr>
          <w:sz w:val="30"/>
          <w:szCs w:val="30"/>
        </w:rPr>
        <w:t>2.7 Sliding-Window Learning</w:t>
      </w:r>
    </w:p>
    <w:p w14:paraId="18713DB5" w14:textId="77777777" w:rsidR="006D58B9" w:rsidRDefault="00E34B5C">
      <w:pPr>
        <w:spacing w:after="120"/>
        <w:rPr>
          <w:sz w:val="30"/>
          <w:szCs w:val="30"/>
        </w:rPr>
      </w:pPr>
      <w:r>
        <w:rPr>
          <w:sz w:val="30"/>
          <w:szCs w:val="30"/>
        </w:rPr>
        <w:t xml:space="preserve">Sliding-window learning is one of the simplest approaches to handling concept drift. The idea is to retrain the model using only the most recent data, under the assumption that recent </w:t>
      </w:r>
      <w:proofErr w:type="spellStart"/>
      <w:r>
        <w:rPr>
          <w:sz w:val="30"/>
          <w:szCs w:val="30"/>
        </w:rPr>
        <w:t>behaviour</w:t>
      </w:r>
      <w:proofErr w:type="spellEnd"/>
      <w:r>
        <w:rPr>
          <w:sz w:val="30"/>
          <w:szCs w:val="30"/>
        </w:rPr>
        <w:t xml:space="preserve"> is more relevant to future predictions.</w:t>
      </w:r>
    </w:p>
    <w:p w14:paraId="4B591209" w14:textId="77777777" w:rsidR="006D58B9" w:rsidRDefault="00E34B5C">
      <w:pPr>
        <w:spacing w:after="120"/>
        <w:rPr>
          <w:sz w:val="30"/>
          <w:szCs w:val="30"/>
        </w:rPr>
      </w:pPr>
      <w:r>
        <w:rPr>
          <w:sz w:val="30"/>
          <w:szCs w:val="30"/>
        </w:rPr>
        <w:t>In this project, a two-year sliding window was used. For each test year, the model was trained using the previous two years of data. This helps the model follow new patterns but also means older knowledge is lost.</w:t>
      </w:r>
      <w:r>
        <w:rPr>
          <w:sz w:val="30"/>
          <w:szCs w:val="30"/>
        </w:rPr>
        <w:br/>
        <w:t>This method appears frequently in financial ML research and provides a fair balance between speed, accuracy and adaptability.</w:t>
      </w:r>
    </w:p>
    <w:p w14:paraId="3315AF79" w14:textId="77777777" w:rsidR="006D58B9" w:rsidRDefault="00E34B5C">
      <w:pPr>
        <w:pStyle w:val="Heading2"/>
        <w:keepNext w:val="0"/>
        <w:keepLines w:val="0"/>
        <w:spacing w:before="0" w:after="120"/>
        <w:rPr>
          <w:sz w:val="30"/>
          <w:szCs w:val="30"/>
        </w:rPr>
      </w:pPr>
      <w:bookmarkStart w:id="19" w:name="_f78pbld9nn65" w:colFirst="0" w:colLast="0"/>
      <w:bookmarkEnd w:id="19"/>
      <w:r>
        <w:rPr>
          <w:sz w:val="30"/>
          <w:szCs w:val="30"/>
        </w:rPr>
        <w:t>2.8 Adapter-Based Fine-Tuning</w:t>
      </w:r>
    </w:p>
    <w:p w14:paraId="01BB45F6" w14:textId="77777777" w:rsidR="00B52D60" w:rsidRDefault="00E34B5C">
      <w:pPr>
        <w:spacing w:after="120"/>
        <w:rPr>
          <w:sz w:val="30"/>
          <w:szCs w:val="30"/>
        </w:rPr>
      </w:pPr>
      <w:r>
        <w:rPr>
          <w:sz w:val="30"/>
          <w:szCs w:val="30"/>
        </w:rPr>
        <w:t xml:space="preserve">Fine-tuning allows a model to update itself as new data becomes available. </w:t>
      </w:r>
    </w:p>
    <w:p w14:paraId="61F98461" w14:textId="034B7B06" w:rsidR="006D58B9" w:rsidRDefault="00E34B5C">
      <w:pPr>
        <w:spacing w:after="120"/>
        <w:rPr>
          <w:sz w:val="30"/>
          <w:szCs w:val="30"/>
        </w:rPr>
      </w:pPr>
      <w:r>
        <w:rPr>
          <w:sz w:val="30"/>
          <w:szCs w:val="30"/>
        </w:rPr>
        <w:t>However, full fine-tuning often overwrites earlier knowledge, leading to</w:t>
      </w:r>
      <w:r w:rsidR="00EF7C3C">
        <w:rPr>
          <w:sz w:val="30"/>
          <w:szCs w:val="30"/>
        </w:rPr>
        <w:t xml:space="preserve"> </w:t>
      </w:r>
      <w:r>
        <w:rPr>
          <w:sz w:val="30"/>
          <w:szCs w:val="30"/>
        </w:rPr>
        <w:t>catastrophic forgetting.</w:t>
      </w:r>
      <w:r>
        <w:rPr>
          <w:sz w:val="30"/>
          <w:szCs w:val="30"/>
        </w:rPr>
        <w:br/>
        <w:t>Adapter-based fine-tuning solves this by inserting small, trainable layers into the Transformer while keeping the main model frozen.</w:t>
      </w:r>
    </w:p>
    <w:p w14:paraId="3C586BC2" w14:textId="77777777" w:rsidR="006D58B9" w:rsidRDefault="00E34B5C">
      <w:pPr>
        <w:spacing w:after="120"/>
        <w:rPr>
          <w:sz w:val="30"/>
          <w:szCs w:val="30"/>
        </w:rPr>
      </w:pPr>
      <w:r>
        <w:rPr>
          <w:sz w:val="30"/>
          <w:szCs w:val="30"/>
        </w:rPr>
        <w:t>This approach has become popular in recent research for continual learning, especially in NLP and time-series tasks.</w:t>
      </w:r>
    </w:p>
    <w:p w14:paraId="272AC83F" w14:textId="77777777" w:rsidR="006D58B9" w:rsidRDefault="00E34B5C">
      <w:pPr>
        <w:spacing w:after="120"/>
        <w:rPr>
          <w:sz w:val="30"/>
          <w:szCs w:val="30"/>
        </w:rPr>
      </w:pPr>
      <w:r>
        <w:rPr>
          <w:sz w:val="30"/>
          <w:szCs w:val="30"/>
        </w:rPr>
        <w:t>In this project:</w:t>
      </w:r>
    </w:p>
    <w:p w14:paraId="2F50D967" w14:textId="77777777" w:rsidR="006D58B9" w:rsidRDefault="00E34B5C">
      <w:pPr>
        <w:numPr>
          <w:ilvl w:val="0"/>
          <w:numId w:val="35"/>
        </w:numPr>
        <w:spacing w:after="120"/>
        <w:rPr>
          <w:sz w:val="30"/>
          <w:szCs w:val="30"/>
        </w:rPr>
      </w:pPr>
      <w:r>
        <w:rPr>
          <w:sz w:val="30"/>
          <w:szCs w:val="30"/>
        </w:rPr>
        <w:t>The base Transformer was trained on 2016</w:t>
      </w:r>
    </w:p>
    <w:p w14:paraId="4BB106F4" w14:textId="77777777" w:rsidR="006D58B9" w:rsidRDefault="00E34B5C">
      <w:pPr>
        <w:numPr>
          <w:ilvl w:val="0"/>
          <w:numId w:val="35"/>
        </w:numPr>
        <w:spacing w:after="120"/>
        <w:rPr>
          <w:sz w:val="30"/>
          <w:szCs w:val="30"/>
        </w:rPr>
      </w:pPr>
      <w:r>
        <w:rPr>
          <w:sz w:val="30"/>
          <w:szCs w:val="30"/>
        </w:rPr>
        <w:t>Adapter layers were fine-tuned for each subsequent year</w:t>
      </w:r>
    </w:p>
    <w:p w14:paraId="6164A3DE" w14:textId="77777777" w:rsidR="006D58B9" w:rsidRDefault="00E34B5C">
      <w:pPr>
        <w:numPr>
          <w:ilvl w:val="0"/>
          <w:numId w:val="35"/>
        </w:numPr>
        <w:spacing w:after="120"/>
        <w:rPr>
          <w:sz w:val="30"/>
          <w:szCs w:val="30"/>
        </w:rPr>
      </w:pPr>
      <w:r>
        <w:rPr>
          <w:sz w:val="30"/>
          <w:szCs w:val="30"/>
        </w:rPr>
        <w:t>This preserved earlier knowledge while still learning new patterns</w:t>
      </w:r>
    </w:p>
    <w:p w14:paraId="558094F3" w14:textId="4DC955DD" w:rsidR="005E61AE" w:rsidRDefault="00E34B5C">
      <w:pPr>
        <w:spacing w:after="120"/>
        <w:rPr>
          <w:sz w:val="30"/>
          <w:szCs w:val="30"/>
        </w:rPr>
      </w:pPr>
      <w:r>
        <w:rPr>
          <w:sz w:val="30"/>
          <w:szCs w:val="30"/>
        </w:rPr>
        <w:t>This method delivered the best performance across all models and handled drift more effectively.</w:t>
      </w:r>
    </w:p>
    <w:p w14:paraId="59ECBF78" w14:textId="7ECBE7A2" w:rsidR="00EF7C3C" w:rsidRDefault="00AA686A" w:rsidP="005E61AE">
      <w:pPr>
        <w:jc w:val="center"/>
        <w:rPr>
          <w:b/>
          <w:bCs/>
          <w:sz w:val="44"/>
          <w:szCs w:val="44"/>
        </w:rPr>
      </w:pPr>
      <w:bookmarkStart w:id="20" w:name="_imaamri661kl" w:colFirst="0" w:colLast="0"/>
      <w:bookmarkEnd w:id="20"/>
      <w:r>
        <w:rPr>
          <w:noProof/>
          <w:sz w:val="44"/>
          <w:szCs w:val="44"/>
        </w:rPr>
        <mc:AlternateContent>
          <mc:Choice Requires="wps">
            <w:drawing>
              <wp:anchor distT="0" distB="0" distL="114300" distR="114300" simplePos="0" relativeHeight="251674624" behindDoc="0" locked="0" layoutInCell="1" allowOverlap="1" wp14:anchorId="6F822490" wp14:editId="534D0BC5">
                <wp:simplePos x="0" y="0"/>
                <wp:positionH relativeFrom="column">
                  <wp:posOffset>234950</wp:posOffset>
                </wp:positionH>
                <wp:positionV relativeFrom="paragraph">
                  <wp:posOffset>4239260</wp:posOffset>
                </wp:positionV>
                <wp:extent cx="5391150" cy="295275"/>
                <wp:effectExtent l="0" t="0" r="19050" b="28575"/>
                <wp:wrapNone/>
                <wp:docPr id="1731189647" name="Text Box 10"/>
                <wp:cNvGraphicFramePr/>
                <a:graphic xmlns:a="http://schemas.openxmlformats.org/drawingml/2006/main">
                  <a:graphicData uri="http://schemas.microsoft.com/office/word/2010/wordprocessingShape">
                    <wps:wsp>
                      <wps:cNvSpPr txBox="1"/>
                      <wps:spPr>
                        <a:xfrm>
                          <a:off x="0" y="0"/>
                          <a:ext cx="5391150" cy="295275"/>
                        </a:xfrm>
                        <a:prstGeom prst="rect">
                          <a:avLst/>
                        </a:prstGeom>
                        <a:solidFill>
                          <a:schemeClr val="lt1"/>
                        </a:solidFill>
                        <a:ln w="6350">
                          <a:solidFill>
                            <a:prstClr val="black"/>
                          </a:solidFill>
                        </a:ln>
                      </wps:spPr>
                      <wps:txbx>
                        <w:txbxContent>
                          <w:p w14:paraId="6D00F9AC" w14:textId="0E080B0C" w:rsidR="00AA686A" w:rsidRPr="00AA686A" w:rsidRDefault="00AA686A" w:rsidP="00AA686A">
                            <w:pPr>
                              <w:ind w:left="426" w:hanging="426"/>
                              <w:rPr>
                                <w:sz w:val="22"/>
                                <w:szCs w:val="22"/>
                                <w:lang w:val="en-US"/>
                              </w:rPr>
                            </w:pPr>
                            <w:r w:rsidRPr="00AA686A">
                              <w:rPr>
                                <w:sz w:val="22"/>
                                <w:szCs w:val="22"/>
                                <w:lang w:val="en-US"/>
                              </w:rPr>
                              <w:t>Fig</w:t>
                            </w:r>
                            <w:r>
                              <w:rPr>
                                <w:sz w:val="22"/>
                                <w:szCs w:val="22"/>
                                <w:lang w:val="en-US"/>
                              </w:rPr>
                              <w:t xml:space="preserve"> 2</w:t>
                            </w:r>
                            <w:r w:rsidRPr="00AA686A">
                              <w:rPr>
                                <w:sz w:val="22"/>
                                <w:szCs w:val="22"/>
                                <w:lang w:val="en-US"/>
                              </w:rPr>
                              <w:t xml:space="preserve">: </w:t>
                            </w:r>
                            <w:bookmarkStart w:id="21" w:name="_Hlk214921520"/>
                            <w:r w:rsidRPr="00AA686A">
                              <w:rPr>
                                <w:sz w:val="22"/>
                                <w:szCs w:val="22"/>
                              </w:rPr>
                              <w:t>Concept drift: accuracy comparison</w:t>
                            </w:r>
                            <w:bookmarkEnd w:id="21"/>
                            <w:r w:rsidRPr="00AA686A">
                              <w:rPr>
                                <w:sz w:val="22"/>
                                <w:szCs w:val="22"/>
                              </w:rPr>
                              <w:t xml:space="preserve"> between training year (2016) and test year (2021).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22490" id="Text Box 10" o:spid="_x0000_s1027" type="#_x0000_t202" style="position:absolute;left:0;text-align:left;margin-left:18.5pt;margin-top:333.8pt;width:424.5pt;height:23.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" fillcolor="white [3201]" strokeweight=".5pt">
                <v:textbox>
                  <w:txbxContent>
                    <w:p w14:paraId="6D00F9AC" w14:textId="0E080B0C" w:rsidR="00AA686A" w:rsidRPr="00AA686A" w:rsidRDefault="00AA686A" w:rsidP="00AA686A">
                      <w:pPr>
                        <w:ind w:left="426" w:hanging="426"/>
                        <w:rPr>
                          <w:sz w:val="22"/>
                          <w:szCs w:val="22"/>
                          <w:lang w:val="en-US"/>
                        </w:rPr>
                      </w:pPr>
                      <w:r w:rsidRPr="00AA686A">
                        <w:rPr>
                          <w:sz w:val="22"/>
                          <w:szCs w:val="22"/>
                          <w:lang w:val="en-US"/>
                        </w:rPr>
                        <w:t>Fig</w:t>
                      </w:r>
                      <w:r>
                        <w:rPr>
                          <w:sz w:val="22"/>
                          <w:szCs w:val="22"/>
                          <w:lang w:val="en-US"/>
                        </w:rPr>
                        <w:t xml:space="preserve"> 2</w:t>
                      </w:r>
                      <w:r w:rsidRPr="00AA686A">
                        <w:rPr>
                          <w:sz w:val="22"/>
                          <w:szCs w:val="22"/>
                          <w:lang w:val="en-US"/>
                        </w:rPr>
                        <w:t xml:space="preserve">: </w:t>
                      </w:r>
                      <w:bookmarkStart w:id="22" w:name="_Hlk214921520"/>
                      <w:r w:rsidRPr="00AA686A">
                        <w:rPr>
                          <w:sz w:val="22"/>
                          <w:szCs w:val="22"/>
                        </w:rPr>
                        <w:t>Concept drift: accuracy comparison</w:t>
                      </w:r>
                      <w:bookmarkEnd w:id="22"/>
                      <w:r w:rsidRPr="00AA686A">
                        <w:rPr>
                          <w:sz w:val="22"/>
                          <w:szCs w:val="22"/>
                        </w:rPr>
                        <w:t xml:space="preserve"> between training year (2016) and test year (2021).</w:t>
                      </w:r>
                    </w:p>
                  </w:txbxContent>
                </v:textbox>
              </v:shape>
            </w:pict>
          </mc:Fallback>
        </mc:AlternateContent>
      </w:r>
      <w:r w:rsidR="005E61AE">
        <w:rPr>
          <w:noProof/>
          <w:sz w:val="44"/>
          <w:szCs w:val="44"/>
        </w:rPr>
        <w:drawing>
          <wp:inline distT="0" distB="0" distL="0" distR="0" wp14:anchorId="5A38E00D" wp14:editId="03A573C3">
            <wp:extent cx="5099685" cy="4191000"/>
            <wp:effectExtent l="0" t="0" r="5715" b="0"/>
            <wp:docPr id="4172404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40423" name="Picture 417240423"/>
                    <pic:cNvPicPr/>
                  </pic:nvPicPr>
                  <pic:blipFill>
                    <a:blip r:embed="rId12">
                      <a:extLst>
                        <a:ext uri="{28A0092B-C50C-407E-A947-70E740481C1C}">
                          <a14:useLocalDpi xmlns:a14="http://schemas.microsoft.com/office/drawing/2010/main" val="0"/>
                        </a:ext>
                      </a:extLst>
                    </a:blip>
                    <a:stretch>
                      <a:fillRect/>
                    </a:stretch>
                  </pic:blipFill>
                  <pic:spPr>
                    <a:xfrm>
                      <a:off x="0" y="0"/>
                      <a:ext cx="5106814" cy="4196859"/>
                    </a:xfrm>
                    <a:prstGeom prst="rect">
                      <a:avLst/>
                    </a:prstGeom>
                  </pic:spPr>
                </pic:pic>
              </a:graphicData>
            </a:graphic>
          </wp:inline>
        </w:drawing>
      </w:r>
      <w:r w:rsidR="00EF7C3C">
        <w:rPr>
          <w:sz w:val="44"/>
          <w:szCs w:val="44"/>
        </w:rPr>
        <w:br w:type="page"/>
      </w:r>
    </w:p>
    <w:p w14:paraId="0A1B423E" w14:textId="6C8C357C" w:rsidR="006D58B9" w:rsidRDefault="00E34B5C" w:rsidP="007946CC">
      <w:pPr>
        <w:pStyle w:val="Heading1"/>
        <w:spacing w:before="360"/>
        <w:rPr>
          <w:sz w:val="44"/>
          <w:szCs w:val="44"/>
        </w:rPr>
      </w:pPr>
      <w:r>
        <w:rPr>
          <w:sz w:val="44"/>
          <w:szCs w:val="44"/>
        </w:rPr>
        <w:t>Chapter 3</w:t>
      </w:r>
    </w:p>
    <w:p w14:paraId="52C8ECFC" w14:textId="77777777" w:rsidR="006D58B9" w:rsidRDefault="00E34B5C" w:rsidP="007946CC">
      <w:pPr>
        <w:pStyle w:val="Heading1"/>
        <w:spacing w:before="240"/>
        <w:rPr>
          <w:sz w:val="44"/>
          <w:szCs w:val="44"/>
        </w:rPr>
      </w:pPr>
      <w:bookmarkStart w:id="23" w:name="_hauivl2axt5d" w:colFirst="0" w:colLast="0"/>
      <w:bookmarkEnd w:id="23"/>
      <w:r>
        <w:rPr>
          <w:sz w:val="44"/>
          <w:szCs w:val="44"/>
        </w:rPr>
        <w:t>Problem Statement</w:t>
      </w:r>
    </w:p>
    <w:p w14:paraId="01385CB0" w14:textId="059F43D6" w:rsidR="006D58B9" w:rsidRDefault="00E34B5C">
      <w:pPr>
        <w:spacing w:before="240" w:after="240"/>
        <w:rPr>
          <w:sz w:val="30"/>
          <w:szCs w:val="30"/>
        </w:rPr>
      </w:pPr>
      <w:r>
        <w:rPr>
          <w:sz w:val="30"/>
          <w:szCs w:val="30"/>
        </w:rPr>
        <w:t xml:space="preserve">Financial markets change constantly as a result of economic cycles, policy decisions, global disruptions and evolving trading </w:t>
      </w:r>
      <w:r w:rsidR="00EF7C3C">
        <w:rPr>
          <w:sz w:val="30"/>
          <w:szCs w:val="30"/>
        </w:rPr>
        <w:t>behavior</w:t>
      </w:r>
      <w:r>
        <w:rPr>
          <w:sz w:val="30"/>
          <w:szCs w:val="30"/>
        </w:rPr>
        <w:t xml:space="preserve">. Because of these factors, the patterns present in market indicators during one period may not remain the same in later periods. Machine learning models depend on these patterns to make predictions, and when the underlying market </w:t>
      </w:r>
      <w:r w:rsidR="00EF7C3C">
        <w:rPr>
          <w:sz w:val="30"/>
          <w:szCs w:val="30"/>
        </w:rPr>
        <w:t>behavior</w:t>
      </w:r>
      <w:r>
        <w:rPr>
          <w:sz w:val="30"/>
          <w:szCs w:val="30"/>
        </w:rPr>
        <w:t xml:space="preserve"> shifts, their accuracy drops. This issue, known as temporal concept drift, is one of the main challenges in financial forecasting.</w:t>
      </w:r>
    </w:p>
    <w:p w14:paraId="6A4876F2" w14:textId="26705217" w:rsidR="006D58B9" w:rsidRDefault="00E34B5C">
      <w:pPr>
        <w:spacing w:before="240" w:after="240"/>
        <w:rPr>
          <w:sz w:val="30"/>
          <w:szCs w:val="30"/>
        </w:rPr>
      </w:pPr>
      <w:r>
        <w:rPr>
          <w:sz w:val="30"/>
          <w:szCs w:val="30"/>
        </w:rPr>
        <w:t xml:space="preserve">This project focuses on identifying and addressing concept drift in the </w:t>
      </w:r>
      <w:r w:rsidR="00251C09" w:rsidRPr="00251C09">
        <w:rPr>
          <w:sz w:val="30"/>
          <w:szCs w:val="30"/>
        </w:rPr>
        <w:t>NIFTY-50 index data at 15-minute intervals was collected from 2015 onwards, but the project uses data from 2016 to 2021 for training and evaluation</w:t>
      </w:r>
      <w:r>
        <w:rPr>
          <w:sz w:val="30"/>
          <w:szCs w:val="30"/>
        </w:rPr>
        <w:t xml:space="preserve">. The aim is not just to observe the drop in model performance over time, but to develop methods that can continuously adapt to new market </w:t>
      </w:r>
      <w:r w:rsidR="00EF7C3C">
        <w:rPr>
          <w:sz w:val="30"/>
          <w:szCs w:val="30"/>
        </w:rPr>
        <w:t>behavior</w:t>
      </w:r>
      <w:r>
        <w:rPr>
          <w:sz w:val="30"/>
          <w:szCs w:val="30"/>
        </w:rPr>
        <w:t xml:space="preserve">. Three types of models were explored: a static model trained only </w:t>
      </w:r>
      <w:r w:rsidR="00EF7C3C">
        <w:rPr>
          <w:sz w:val="30"/>
          <w:szCs w:val="30"/>
        </w:rPr>
        <w:t>once;</w:t>
      </w:r>
      <w:r>
        <w:rPr>
          <w:sz w:val="30"/>
          <w:szCs w:val="30"/>
        </w:rPr>
        <w:t xml:space="preserve"> a model retrained through a sliding-window strategy and a Transformer model fine-tuned with adapter layers. The purpose is to understand which approach remains the most consistent and reliable across multiple years of changing market conditions.</w:t>
      </w:r>
    </w:p>
    <w:p w14:paraId="790805CB" w14:textId="77777777" w:rsidR="006D58B9" w:rsidRDefault="00E34B5C">
      <w:pPr>
        <w:pStyle w:val="Heading2"/>
        <w:keepNext w:val="0"/>
        <w:keepLines w:val="0"/>
        <w:rPr>
          <w:sz w:val="34"/>
          <w:szCs w:val="34"/>
        </w:rPr>
      </w:pPr>
      <w:bookmarkStart w:id="24" w:name="_xxudr2ckcibc" w:colFirst="0" w:colLast="0"/>
      <w:bookmarkEnd w:id="24"/>
      <w:r>
        <w:rPr>
          <w:sz w:val="34"/>
          <w:szCs w:val="34"/>
        </w:rPr>
        <w:t>3.1 Project Planning</w:t>
      </w:r>
    </w:p>
    <w:p w14:paraId="43D326EB" w14:textId="77777777" w:rsidR="006D58B9" w:rsidRDefault="00E34B5C">
      <w:pPr>
        <w:spacing w:before="240" w:after="240"/>
        <w:rPr>
          <w:sz w:val="30"/>
          <w:szCs w:val="30"/>
        </w:rPr>
      </w:pPr>
      <w:r>
        <w:rPr>
          <w:sz w:val="30"/>
          <w:szCs w:val="30"/>
        </w:rPr>
        <w:t>The entire project was planned and executed in a systematic sequence of steps to ensure a clean workflow and accurate evaluation.</w:t>
      </w:r>
    </w:p>
    <w:p w14:paraId="1688EE0C" w14:textId="77777777" w:rsidR="006D58B9" w:rsidRDefault="00E34B5C">
      <w:pPr>
        <w:pStyle w:val="Heading3"/>
        <w:keepNext w:val="0"/>
        <w:keepLines w:val="0"/>
        <w:rPr>
          <w:sz w:val="30"/>
          <w:szCs w:val="30"/>
        </w:rPr>
      </w:pPr>
      <w:bookmarkStart w:id="25" w:name="_k88np0ukko6m" w:colFirst="0" w:colLast="0"/>
      <w:bookmarkEnd w:id="25"/>
      <w:r>
        <w:rPr>
          <w:sz w:val="30"/>
          <w:szCs w:val="30"/>
        </w:rPr>
        <w:t>Step 1 - Data Collection</w:t>
      </w:r>
    </w:p>
    <w:p w14:paraId="1E2112AF" w14:textId="77777777" w:rsidR="006D58B9" w:rsidRDefault="00E34B5C">
      <w:pPr>
        <w:numPr>
          <w:ilvl w:val="0"/>
          <w:numId w:val="37"/>
        </w:numPr>
        <w:spacing w:before="240"/>
        <w:rPr>
          <w:sz w:val="30"/>
          <w:szCs w:val="30"/>
        </w:rPr>
      </w:pPr>
      <w:r>
        <w:rPr>
          <w:sz w:val="30"/>
          <w:szCs w:val="30"/>
        </w:rPr>
        <w:t>NIFTY-50 index data at 15-minute intervals from 2016 to 2021</w:t>
      </w:r>
      <w:r>
        <w:rPr>
          <w:sz w:val="30"/>
          <w:szCs w:val="30"/>
        </w:rPr>
        <w:br/>
        <w:t>Includes Open, High, Low, Close and Volume</w:t>
      </w:r>
    </w:p>
    <w:p w14:paraId="75D6929F" w14:textId="77777777" w:rsidR="006D58B9" w:rsidRDefault="00E34B5C">
      <w:pPr>
        <w:numPr>
          <w:ilvl w:val="0"/>
          <w:numId w:val="37"/>
        </w:numPr>
        <w:rPr>
          <w:sz w:val="30"/>
          <w:szCs w:val="30"/>
        </w:rPr>
      </w:pPr>
      <w:r>
        <w:rPr>
          <w:sz w:val="30"/>
          <w:szCs w:val="30"/>
        </w:rPr>
        <w:t>More than 43,000 data points covering all trading days</w:t>
      </w:r>
    </w:p>
    <w:p w14:paraId="43C3CFCD" w14:textId="77777777" w:rsidR="006D58B9" w:rsidRDefault="00E34B5C">
      <w:pPr>
        <w:numPr>
          <w:ilvl w:val="0"/>
          <w:numId w:val="37"/>
        </w:numPr>
        <w:spacing w:after="240"/>
        <w:rPr>
          <w:sz w:val="30"/>
          <w:szCs w:val="30"/>
        </w:rPr>
      </w:pPr>
      <w:r>
        <w:rPr>
          <w:sz w:val="30"/>
          <w:szCs w:val="30"/>
        </w:rPr>
        <w:t>Imported from CSV files and loaded into pandas</w:t>
      </w:r>
    </w:p>
    <w:p w14:paraId="4A07D6FF" w14:textId="77777777" w:rsidR="006D58B9" w:rsidRDefault="00E34B5C">
      <w:pPr>
        <w:pStyle w:val="Heading3"/>
        <w:keepNext w:val="0"/>
        <w:keepLines w:val="0"/>
        <w:rPr>
          <w:sz w:val="30"/>
          <w:szCs w:val="30"/>
        </w:rPr>
      </w:pPr>
      <w:bookmarkStart w:id="26" w:name="_c6zde45krjl5" w:colFirst="0" w:colLast="0"/>
      <w:bookmarkEnd w:id="26"/>
      <w:r>
        <w:rPr>
          <w:sz w:val="30"/>
          <w:szCs w:val="30"/>
        </w:rPr>
        <w:t>Step 2 - Data Cleaning and Feature Engineering</w:t>
      </w:r>
    </w:p>
    <w:p w14:paraId="29CFC137" w14:textId="7D7036DF" w:rsidR="006D58B9" w:rsidRDefault="00E34B5C">
      <w:pPr>
        <w:numPr>
          <w:ilvl w:val="0"/>
          <w:numId w:val="30"/>
        </w:numPr>
        <w:spacing w:before="240"/>
        <w:rPr>
          <w:sz w:val="30"/>
          <w:szCs w:val="30"/>
        </w:rPr>
      </w:pPr>
      <w:r>
        <w:rPr>
          <w:sz w:val="30"/>
          <w:szCs w:val="30"/>
        </w:rPr>
        <w:t xml:space="preserve">Converted timestamps to a uniform </w:t>
      </w:r>
      <w:r w:rsidR="009F6C55">
        <w:rPr>
          <w:sz w:val="30"/>
          <w:szCs w:val="30"/>
        </w:rPr>
        <w:t>time zone</w:t>
      </w:r>
    </w:p>
    <w:p w14:paraId="223426E3" w14:textId="77777777" w:rsidR="006D58B9" w:rsidRDefault="00E34B5C">
      <w:pPr>
        <w:numPr>
          <w:ilvl w:val="0"/>
          <w:numId w:val="30"/>
        </w:numPr>
        <w:rPr>
          <w:sz w:val="30"/>
          <w:szCs w:val="30"/>
        </w:rPr>
      </w:pPr>
      <w:r>
        <w:rPr>
          <w:sz w:val="30"/>
          <w:szCs w:val="30"/>
        </w:rPr>
        <w:t>Removed duplicate and invalid rows</w:t>
      </w:r>
    </w:p>
    <w:p w14:paraId="45C48604" w14:textId="77777777" w:rsidR="006D58B9" w:rsidRDefault="00E34B5C">
      <w:pPr>
        <w:numPr>
          <w:ilvl w:val="0"/>
          <w:numId w:val="30"/>
        </w:numPr>
        <w:rPr>
          <w:sz w:val="30"/>
          <w:szCs w:val="30"/>
        </w:rPr>
      </w:pPr>
      <w:r>
        <w:rPr>
          <w:sz w:val="30"/>
          <w:szCs w:val="30"/>
        </w:rPr>
        <w:t>Verified all intervals to maintain 15-minute spacing and detected gaps from weekends or holidays</w:t>
      </w:r>
    </w:p>
    <w:p w14:paraId="1F562018" w14:textId="77777777" w:rsidR="006D58B9" w:rsidRDefault="00E34B5C">
      <w:pPr>
        <w:numPr>
          <w:ilvl w:val="0"/>
          <w:numId w:val="30"/>
        </w:numPr>
        <w:rPr>
          <w:sz w:val="30"/>
          <w:szCs w:val="30"/>
        </w:rPr>
      </w:pPr>
      <w:r>
        <w:rPr>
          <w:sz w:val="30"/>
          <w:szCs w:val="30"/>
        </w:rPr>
        <w:t>Created the technical indicators required for prediction:</w:t>
      </w:r>
    </w:p>
    <w:p w14:paraId="461A0DFD" w14:textId="77777777" w:rsidR="006D58B9" w:rsidRDefault="00E34B5C">
      <w:pPr>
        <w:numPr>
          <w:ilvl w:val="1"/>
          <w:numId w:val="30"/>
        </w:numPr>
        <w:rPr>
          <w:sz w:val="30"/>
          <w:szCs w:val="30"/>
        </w:rPr>
      </w:pPr>
      <w:r>
        <w:rPr>
          <w:sz w:val="30"/>
          <w:szCs w:val="30"/>
        </w:rPr>
        <w:t>RSI</w:t>
      </w:r>
    </w:p>
    <w:p w14:paraId="70977182" w14:textId="77777777" w:rsidR="006D58B9" w:rsidRDefault="00E34B5C">
      <w:pPr>
        <w:numPr>
          <w:ilvl w:val="1"/>
          <w:numId w:val="30"/>
        </w:numPr>
        <w:rPr>
          <w:sz w:val="30"/>
          <w:szCs w:val="30"/>
        </w:rPr>
      </w:pPr>
      <w:r>
        <w:rPr>
          <w:sz w:val="30"/>
          <w:szCs w:val="30"/>
        </w:rPr>
        <w:t>EMA-10 and EMA-30</w:t>
      </w:r>
    </w:p>
    <w:p w14:paraId="7CEA76D1" w14:textId="77777777" w:rsidR="006D58B9" w:rsidRDefault="00E34B5C">
      <w:pPr>
        <w:numPr>
          <w:ilvl w:val="1"/>
          <w:numId w:val="30"/>
        </w:numPr>
        <w:rPr>
          <w:sz w:val="30"/>
          <w:szCs w:val="30"/>
        </w:rPr>
      </w:pPr>
      <w:r>
        <w:rPr>
          <w:sz w:val="30"/>
          <w:szCs w:val="30"/>
        </w:rPr>
        <w:t>MACD and Signal Line</w:t>
      </w:r>
    </w:p>
    <w:p w14:paraId="49DD3406" w14:textId="77777777" w:rsidR="006D58B9" w:rsidRDefault="00E34B5C">
      <w:pPr>
        <w:numPr>
          <w:ilvl w:val="1"/>
          <w:numId w:val="30"/>
        </w:numPr>
        <w:rPr>
          <w:sz w:val="30"/>
          <w:szCs w:val="30"/>
        </w:rPr>
      </w:pPr>
      <w:r>
        <w:rPr>
          <w:sz w:val="30"/>
          <w:szCs w:val="30"/>
        </w:rPr>
        <w:t>Bollinger Bands</w:t>
      </w:r>
    </w:p>
    <w:p w14:paraId="4621AD03" w14:textId="77777777" w:rsidR="006D58B9" w:rsidRDefault="00E34B5C">
      <w:pPr>
        <w:numPr>
          <w:ilvl w:val="1"/>
          <w:numId w:val="30"/>
        </w:numPr>
        <w:rPr>
          <w:sz w:val="30"/>
          <w:szCs w:val="30"/>
        </w:rPr>
      </w:pPr>
      <w:r>
        <w:rPr>
          <w:sz w:val="30"/>
          <w:szCs w:val="30"/>
        </w:rPr>
        <w:t>Return</w:t>
      </w:r>
    </w:p>
    <w:p w14:paraId="14F715F9" w14:textId="77777777" w:rsidR="006D58B9" w:rsidRDefault="00E34B5C">
      <w:pPr>
        <w:numPr>
          <w:ilvl w:val="1"/>
          <w:numId w:val="30"/>
        </w:numPr>
        <w:rPr>
          <w:sz w:val="30"/>
          <w:szCs w:val="30"/>
        </w:rPr>
      </w:pPr>
      <w:r>
        <w:rPr>
          <w:sz w:val="30"/>
          <w:szCs w:val="30"/>
        </w:rPr>
        <w:t>Momentum</w:t>
      </w:r>
    </w:p>
    <w:p w14:paraId="6612A8AD" w14:textId="77777777" w:rsidR="006D58B9" w:rsidRDefault="00E34B5C">
      <w:pPr>
        <w:numPr>
          <w:ilvl w:val="1"/>
          <w:numId w:val="30"/>
        </w:numPr>
        <w:rPr>
          <w:sz w:val="30"/>
          <w:szCs w:val="30"/>
        </w:rPr>
      </w:pPr>
      <w:r>
        <w:rPr>
          <w:sz w:val="30"/>
          <w:szCs w:val="30"/>
        </w:rPr>
        <w:t>Volatility</w:t>
      </w:r>
    </w:p>
    <w:p w14:paraId="74DDF007" w14:textId="77777777" w:rsidR="006D58B9" w:rsidRDefault="00E34B5C">
      <w:pPr>
        <w:numPr>
          <w:ilvl w:val="0"/>
          <w:numId w:val="30"/>
        </w:numPr>
        <w:spacing w:after="240"/>
        <w:rPr>
          <w:sz w:val="30"/>
          <w:szCs w:val="30"/>
        </w:rPr>
      </w:pPr>
      <w:r>
        <w:rPr>
          <w:sz w:val="30"/>
          <w:szCs w:val="30"/>
        </w:rPr>
        <w:t xml:space="preserve">Applied </w:t>
      </w:r>
      <w:proofErr w:type="spellStart"/>
      <w:r>
        <w:rPr>
          <w:sz w:val="30"/>
          <w:szCs w:val="30"/>
        </w:rPr>
        <w:t>StandardScaler</w:t>
      </w:r>
      <w:proofErr w:type="spellEnd"/>
      <w:r>
        <w:rPr>
          <w:sz w:val="30"/>
          <w:szCs w:val="30"/>
        </w:rPr>
        <w:t xml:space="preserve"> and fitted it only on 2016 data to avoid leaking information from the future into training</w:t>
      </w:r>
    </w:p>
    <w:p w14:paraId="014E2E10" w14:textId="77777777" w:rsidR="006D58B9" w:rsidRDefault="00E34B5C">
      <w:pPr>
        <w:pStyle w:val="Heading3"/>
        <w:keepNext w:val="0"/>
        <w:keepLines w:val="0"/>
        <w:rPr>
          <w:sz w:val="30"/>
          <w:szCs w:val="30"/>
        </w:rPr>
      </w:pPr>
      <w:bookmarkStart w:id="27" w:name="_mb5kjlnpjaag" w:colFirst="0" w:colLast="0"/>
      <w:bookmarkEnd w:id="27"/>
      <w:r>
        <w:rPr>
          <w:sz w:val="30"/>
          <w:szCs w:val="30"/>
        </w:rPr>
        <w:t>Step 3 - Problem Framing</w:t>
      </w:r>
    </w:p>
    <w:p w14:paraId="2F49D67C" w14:textId="77777777" w:rsidR="006D58B9" w:rsidRDefault="00E34B5C">
      <w:pPr>
        <w:numPr>
          <w:ilvl w:val="0"/>
          <w:numId w:val="23"/>
        </w:numPr>
        <w:spacing w:before="240"/>
        <w:rPr>
          <w:sz w:val="30"/>
          <w:szCs w:val="30"/>
        </w:rPr>
      </w:pPr>
      <w:r>
        <w:rPr>
          <w:sz w:val="30"/>
          <w:szCs w:val="30"/>
        </w:rPr>
        <w:t>Defined a binary classification task to predict whether the next closing price would move up or down</w:t>
      </w:r>
    </w:p>
    <w:p w14:paraId="3EB60F24" w14:textId="194A96D7" w:rsidR="006D58B9" w:rsidRDefault="00E34B5C">
      <w:pPr>
        <w:numPr>
          <w:ilvl w:val="0"/>
          <w:numId w:val="23"/>
        </w:numPr>
        <w:rPr>
          <w:sz w:val="30"/>
          <w:szCs w:val="30"/>
        </w:rPr>
      </w:pPr>
      <w:r>
        <w:rPr>
          <w:sz w:val="30"/>
          <w:szCs w:val="30"/>
        </w:rPr>
        <w:t xml:space="preserve">Used sliding windows of </w:t>
      </w:r>
      <w:r w:rsidR="00EF7C3C">
        <w:rPr>
          <w:sz w:val="30"/>
          <w:szCs w:val="30"/>
        </w:rPr>
        <w:t>30-time</w:t>
      </w:r>
      <w:r>
        <w:rPr>
          <w:sz w:val="30"/>
          <w:szCs w:val="30"/>
        </w:rPr>
        <w:t xml:space="preserve"> steps as input sequences</w:t>
      </w:r>
    </w:p>
    <w:p w14:paraId="696FB0FA" w14:textId="77777777" w:rsidR="006D58B9" w:rsidRDefault="00E34B5C">
      <w:pPr>
        <w:numPr>
          <w:ilvl w:val="0"/>
          <w:numId w:val="23"/>
        </w:numPr>
        <w:spacing w:after="240"/>
        <w:rPr>
          <w:sz w:val="30"/>
          <w:szCs w:val="30"/>
        </w:rPr>
      </w:pPr>
      <w:r>
        <w:rPr>
          <w:sz w:val="30"/>
          <w:szCs w:val="30"/>
        </w:rPr>
        <w:t>Prepared datasets separately for each year to maintain a consistent evaluation structure</w:t>
      </w:r>
    </w:p>
    <w:p w14:paraId="7CE567B2" w14:textId="77777777" w:rsidR="006D58B9" w:rsidRDefault="00E34B5C">
      <w:pPr>
        <w:pStyle w:val="Heading3"/>
        <w:keepNext w:val="0"/>
        <w:keepLines w:val="0"/>
        <w:ind w:left="720" w:hanging="360"/>
        <w:rPr>
          <w:sz w:val="30"/>
          <w:szCs w:val="30"/>
        </w:rPr>
      </w:pPr>
      <w:bookmarkStart w:id="28" w:name="_dsl0w4hg7ax3" w:colFirst="0" w:colLast="0"/>
      <w:bookmarkEnd w:id="28"/>
      <w:r>
        <w:rPr>
          <w:sz w:val="30"/>
          <w:szCs w:val="30"/>
        </w:rPr>
        <w:t>Step 4 - Baseline Drift Detection</w:t>
      </w:r>
    </w:p>
    <w:p w14:paraId="07C801B1" w14:textId="77777777" w:rsidR="006D58B9" w:rsidRDefault="00E34B5C" w:rsidP="000E3F9C">
      <w:pPr>
        <w:numPr>
          <w:ilvl w:val="0"/>
          <w:numId w:val="16"/>
        </w:numPr>
        <w:spacing w:before="240"/>
        <w:rPr>
          <w:sz w:val="30"/>
          <w:szCs w:val="30"/>
        </w:rPr>
      </w:pPr>
      <w:r>
        <w:rPr>
          <w:sz w:val="30"/>
          <w:szCs w:val="30"/>
        </w:rPr>
        <w:t>Built and trained an LSTM model using only 2016 sequences</w:t>
      </w:r>
    </w:p>
    <w:p w14:paraId="1EF597AE" w14:textId="77777777" w:rsidR="006D58B9" w:rsidRDefault="00E34B5C" w:rsidP="000E3F9C">
      <w:pPr>
        <w:numPr>
          <w:ilvl w:val="0"/>
          <w:numId w:val="16"/>
        </w:numPr>
        <w:rPr>
          <w:sz w:val="30"/>
          <w:szCs w:val="30"/>
        </w:rPr>
      </w:pPr>
      <w:r>
        <w:rPr>
          <w:sz w:val="30"/>
          <w:szCs w:val="30"/>
        </w:rPr>
        <w:t>Tested the model on each future year (2017 to 2021)</w:t>
      </w:r>
    </w:p>
    <w:p w14:paraId="270FCF36" w14:textId="77777777" w:rsidR="000E3F9C" w:rsidRDefault="00E34B5C" w:rsidP="000E3F9C">
      <w:pPr>
        <w:numPr>
          <w:ilvl w:val="0"/>
          <w:numId w:val="16"/>
        </w:numPr>
        <w:rPr>
          <w:sz w:val="30"/>
          <w:szCs w:val="30"/>
        </w:rPr>
      </w:pPr>
      <w:r>
        <w:rPr>
          <w:sz w:val="30"/>
          <w:szCs w:val="30"/>
        </w:rPr>
        <w:t>Observed a significant decline in accuracy, confirming that concept drift was present in the dataset</w:t>
      </w:r>
      <w:r w:rsidR="001F2231">
        <w:rPr>
          <w:sz w:val="30"/>
          <w:szCs w:val="30"/>
        </w:rPr>
        <w:t>.</w:t>
      </w:r>
    </w:p>
    <w:p w14:paraId="4EC8A06A" w14:textId="3A8F507E" w:rsidR="006D58B9" w:rsidRPr="000E3F9C" w:rsidRDefault="001F2231" w:rsidP="000E3F9C">
      <w:pPr>
        <w:numPr>
          <w:ilvl w:val="0"/>
          <w:numId w:val="16"/>
        </w:numPr>
        <w:rPr>
          <w:sz w:val="30"/>
          <w:szCs w:val="30"/>
        </w:rPr>
      </w:pPr>
      <w:r w:rsidRPr="000E3F9C">
        <w:rPr>
          <w:sz w:val="30"/>
          <w:szCs w:val="30"/>
        </w:rPr>
        <w:t>This LSTM was used only as a drift-detection baseline and not as part of the adaptive models.</w:t>
      </w:r>
    </w:p>
    <w:p w14:paraId="01BED0D0" w14:textId="77777777" w:rsidR="006D58B9" w:rsidRDefault="00E34B5C">
      <w:pPr>
        <w:pStyle w:val="Heading3"/>
        <w:keepNext w:val="0"/>
        <w:keepLines w:val="0"/>
        <w:ind w:left="720" w:hanging="360"/>
        <w:rPr>
          <w:sz w:val="30"/>
          <w:szCs w:val="30"/>
        </w:rPr>
      </w:pPr>
      <w:bookmarkStart w:id="29" w:name="_qpm1vvs80cx9" w:colFirst="0" w:colLast="0"/>
      <w:bookmarkEnd w:id="29"/>
      <w:r>
        <w:rPr>
          <w:sz w:val="30"/>
          <w:szCs w:val="30"/>
        </w:rPr>
        <w:t>Step 5 - Model Development</w:t>
      </w:r>
    </w:p>
    <w:p w14:paraId="105D67EC" w14:textId="77777777" w:rsidR="006D58B9" w:rsidRDefault="00E34B5C">
      <w:pPr>
        <w:spacing w:before="240" w:after="240"/>
        <w:ind w:left="180" w:firstLine="180"/>
        <w:rPr>
          <w:sz w:val="30"/>
          <w:szCs w:val="30"/>
        </w:rPr>
      </w:pPr>
      <w:r>
        <w:rPr>
          <w:sz w:val="30"/>
          <w:szCs w:val="30"/>
        </w:rPr>
        <w:t>All models were implemented using PyTorch:</w:t>
      </w:r>
    </w:p>
    <w:p w14:paraId="6A689097" w14:textId="77777777" w:rsidR="006D58B9" w:rsidRDefault="00E34B5C">
      <w:pPr>
        <w:pStyle w:val="Heading4"/>
        <w:keepNext w:val="0"/>
        <w:keepLines w:val="0"/>
        <w:ind w:left="180" w:firstLine="180"/>
        <w:rPr>
          <w:sz w:val="30"/>
          <w:szCs w:val="30"/>
        </w:rPr>
      </w:pPr>
      <w:bookmarkStart w:id="30" w:name="_xt6btxxq8drx" w:colFirst="0" w:colLast="0"/>
      <w:bookmarkEnd w:id="30"/>
      <w:r>
        <w:rPr>
          <w:sz w:val="30"/>
          <w:szCs w:val="30"/>
        </w:rPr>
        <w:t>Static Transformer</w:t>
      </w:r>
    </w:p>
    <w:p w14:paraId="487FE91D" w14:textId="77777777" w:rsidR="006D58B9" w:rsidRDefault="00E34B5C">
      <w:pPr>
        <w:numPr>
          <w:ilvl w:val="0"/>
          <w:numId w:val="6"/>
        </w:numPr>
        <w:spacing w:before="240"/>
        <w:ind w:left="180" w:firstLine="180"/>
        <w:rPr>
          <w:sz w:val="30"/>
          <w:szCs w:val="30"/>
        </w:rPr>
      </w:pPr>
      <w:r>
        <w:rPr>
          <w:sz w:val="30"/>
          <w:szCs w:val="30"/>
        </w:rPr>
        <w:t>Trained only once using 2016 data</w:t>
      </w:r>
    </w:p>
    <w:p w14:paraId="6E1EEBD4" w14:textId="77777777" w:rsidR="006D58B9" w:rsidRDefault="00E34B5C">
      <w:pPr>
        <w:numPr>
          <w:ilvl w:val="0"/>
          <w:numId w:val="6"/>
        </w:numPr>
        <w:spacing w:after="240"/>
        <w:ind w:left="180" w:firstLine="180"/>
        <w:rPr>
          <w:sz w:val="30"/>
          <w:szCs w:val="30"/>
        </w:rPr>
      </w:pPr>
      <w:r>
        <w:rPr>
          <w:sz w:val="30"/>
          <w:szCs w:val="30"/>
        </w:rPr>
        <w:t>Served as a non-adaptive baseline for comparison</w:t>
      </w:r>
    </w:p>
    <w:p w14:paraId="334A0C3E" w14:textId="77777777" w:rsidR="006D58B9" w:rsidRDefault="00E34B5C">
      <w:pPr>
        <w:pStyle w:val="Heading4"/>
        <w:keepNext w:val="0"/>
        <w:keepLines w:val="0"/>
        <w:ind w:left="180" w:firstLine="180"/>
        <w:rPr>
          <w:sz w:val="30"/>
          <w:szCs w:val="30"/>
        </w:rPr>
      </w:pPr>
      <w:bookmarkStart w:id="31" w:name="_tggewopi2kb" w:colFirst="0" w:colLast="0"/>
      <w:bookmarkEnd w:id="31"/>
      <w:r>
        <w:rPr>
          <w:sz w:val="30"/>
          <w:szCs w:val="30"/>
        </w:rPr>
        <w:t>Sliding-Window Transformer</w:t>
      </w:r>
    </w:p>
    <w:p w14:paraId="3AC4737A" w14:textId="77777777" w:rsidR="006D58B9" w:rsidRDefault="00E34B5C">
      <w:pPr>
        <w:numPr>
          <w:ilvl w:val="0"/>
          <w:numId w:val="21"/>
        </w:numPr>
        <w:spacing w:before="240"/>
        <w:ind w:left="180" w:firstLine="180"/>
        <w:rPr>
          <w:sz w:val="30"/>
          <w:szCs w:val="30"/>
        </w:rPr>
      </w:pPr>
      <w:r>
        <w:rPr>
          <w:sz w:val="30"/>
          <w:szCs w:val="30"/>
        </w:rPr>
        <w:t>Retrained every year using the previous two years</w:t>
      </w:r>
    </w:p>
    <w:p w14:paraId="1D8ED7B4" w14:textId="77777777" w:rsidR="006D58B9" w:rsidRDefault="00E34B5C">
      <w:pPr>
        <w:numPr>
          <w:ilvl w:val="0"/>
          <w:numId w:val="21"/>
        </w:numPr>
        <w:ind w:left="180" w:firstLine="180"/>
        <w:rPr>
          <w:sz w:val="30"/>
          <w:szCs w:val="30"/>
        </w:rPr>
      </w:pPr>
      <w:r>
        <w:rPr>
          <w:sz w:val="30"/>
          <w:szCs w:val="30"/>
        </w:rPr>
        <w:t>Allowed the model to adjust to the most recent changes</w:t>
      </w:r>
    </w:p>
    <w:p w14:paraId="0BF5D9B4" w14:textId="77777777" w:rsidR="006D58B9" w:rsidRDefault="00E34B5C">
      <w:pPr>
        <w:numPr>
          <w:ilvl w:val="0"/>
          <w:numId w:val="21"/>
        </w:numPr>
        <w:spacing w:after="240"/>
        <w:ind w:left="180" w:firstLine="180"/>
        <w:rPr>
          <w:sz w:val="30"/>
          <w:szCs w:val="30"/>
        </w:rPr>
      </w:pPr>
      <w:r>
        <w:rPr>
          <w:sz w:val="30"/>
          <w:szCs w:val="30"/>
        </w:rPr>
        <w:t>More adaptive than the static model</w:t>
      </w:r>
    </w:p>
    <w:p w14:paraId="71AD828A" w14:textId="77777777" w:rsidR="006D58B9" w:rsidRDefault="00E34B5C">
      <w:pPr>
        <w:pStyle w:val="Heading4"/>
        <w:keepNext w:val="0"/>
        <w:keepLines w:val="0"/>
        <w:ind w:left="180" w:firstLine="180"/>
        <w:rPr>
          <w:sz w:val="30"/>
          <w:szCs w:val="30"/>
        </w:rPr>
      </w:pPr>
      <w:bookmarkStart w:id="32" w:name="_wniioqxdsuyw" w:colFirst="0" w:colLast="0"/>
      <w:bookmarkEnd w:id="32"/>
      <w:r>
        <w:rPr>
          <w:sz w:val="30"/>
          <w:szCs w:val="30"/>
        </w:rPr>
        <w:t>Adapter-Based Fine-Tuned Transformer</w:t>
      </w:r>
    </w:p>
    <w:p w14:paraId="2875D228" w14:textId="77777777" w:rsidR="006D58B9" w:rsidRDefault="00E34B5C">
      <w:pPr>
        <w:numPr>
          <w:ilvl w:val="0"/>
          <w:numId w:val="39"/>
        </w:numPr>
        <w:spacing w:before="240"/>
        <w:ind w:left="180" w:firstLine="180"/>
        <w:rPr>
          <w:sz w:val="30"/>
          <w:szCs w:val="30"/>
        </w:rPr>
      </w:pPr>
      <w:r>
        <w:rPr>
          <w:sz w:val="30"/>
          <w:szCs w:val="30"/>
        </w:rPr>
        <w:t>Kept the main Transformer layers frozen</w:t>
      </w:r>
    </w:p>
    <w:p w14:paraId="4B0C2345" w14:textId="77777777" w:rsidR="006D58B9" w:rsidRDefault="00E34B5C">
      <w:pPr>
        <w:numPr>
          <w:ilvl w:val="0"/>
          <w:numId w:val="39"/>
        </w:numPr>
        <w:ind w:left="180" w:firstLine="180"/>
        <w:rPr>
          <w:sz w:val="30"/>
          <w:szCs w:val="30"/>
        </w:rPr>
      </w:pPr>
      <w:r>
        <w:rPr>
          <w:sz w:val="30"/>
          <w:szCs w:val="30"/>
        </w:rPr>
        <w:t>Only trained newly added adapter layers each year</w:t>
      </w:r>
    </w:p>
    <w:p w14:paraId="585553EA" w14:textId="5849897F" w:rsidR="001F2231" w:rsidRDefault="001F2231" w:rsidP="001F2231">
      <w:pPr>
        <w:numPr>
          <w:ilvl w:val="0"/>
          <w:numId w:val="39"/>
        </w:numPr>
        <w:ind w:left="709" w:hanging="349"/>
        <w:rPr>
          <w:sz w:val="30"/>
          <w:szCs w:val="30"/>
        </w:rPr>
      </w:pPr>
      <w:r w:rsidRPr="001F2231">
        <w:rPr>
          <w:sz w:val="30"/>
          <w:szCs w:val="30"/>
        </w:rPr>
        <w:t>Allowed the model to learn new yearly patterns while preserving</w:t>
      </w:r>
      <w:r>
        <w:rPr>
          <w:sz w:val="30"/>
          <w:szCs w:val="30"/>
        </w:rPr>
        <w:t xml:space="preserve"> </w:t>
      </w:r>
      <w:r w:rsidRPr="001F2231">
        <w:rPr>
          <w:sz w:val="30"/>
          <w:szCs w:val="30"/>
        </w:rPr>
        <w:t>earlier knowledge by updating only the adapter layers and keeping the Transformer backbone frozen.</w:t>
      </w:r>
    </w:p>
    <w:p w14:paraId="62E9A326" w14:textId="77777777" w:rsidR="006D58B9" w:rsidRDefault="00E34B5C">
      <w:pPr>
        <w:numPr>
          <w:ilvl w:val="0"/>
          <w:numId w:val="39"/>
        </w:numPr>
        <w:spacing w:after="240"/>
        <w:ind w:left="180" w:firstLine="180"/>
        <w:rPr>
          <w:sz w:val="30"/>
          <w:szCs w:val="30"/>
        </w:rPr>
      </w:pPr>
      <w:r>
        <w:rPr>
          <w:sz w:val="30"/>
          <w:szCs w:val="30"/>
        </w:rPr>
        <w:t>Showed the most stable performance across all years</w:t>
      </w:r>
    </w:p>
    <w:p w14:paraId="3824E1E4" w14:textId="77777777" w:rsidR="006D58B9" w:rsidRDefault="00E34B5C">
      <w:pPr>
        <w:pStyle w:val="Heading3"/>
        <w:keepNext w:val="0"/>
        <w:keepLines w:val="0"/>
        <w:ind w:left="720" w:hanging="360"/>
        <w:rPr>
          <w:sz w:val="30"/>
          <w:szCs w:val="30"/>
        </w:rPr>
      </w:pPr>
      <w:bookmarkStart w:id="33" w:name="_pnfzh9ym2nna" w:colFirst="0" w:colLast="0"/>
      <w:bookmarkEnd w:id="33"/>
      <w:r>
        <w:rPr>
          <w:sz w:val="30"/>
          <w:szCs w:val="30"/>
        </w:rPr>
        <w:t>Step 6 - Evaluation and Drift Analysis</w:t>
      </w:r>
    </w:p>
    <w:p w14:paraId="79FAAFAE" w14:textId="77777777" w:rsidR="006D58B9" w:rsidRDefault="00E34B5C">
      <w:pPr>
        <w:numPr>
          <w:ilvl w:val="0"/>
          <w:numId w:val="28"/>
        </w:numPr>
        <w:spacing w:before="240"/>
        <w:rPr>
          <w:sz w:val="30"/>
          <w:szCs w:val="30"/>
        </w:rPr>
      </w:pPr>
      <w:r>
        <w:rPr>
          <w:sz w:val="30"/>
          <w:szCs w:val="30"/>
        </w:rPr>
        <w:t>Tested all three models on data from 2016 to 2021</w:t>
      </w:r>
    </w:p>
    <w:p w14:paraId="2132ADD5" w14:textId="77777777" w:rsidR="006D58B9" w:rsidRDefault="00E34B5C">
      <w:pPr>
        <w:numPr>
          <w:ilvl w:val="0"/>
          <w:numId w:val="28"/>
        </w:numPr>
        <w:rPr>
          <w:sz w:val="30"/>
          <w:szCs w:val="30"/>
        </w:rPr>
      </w:pPr>
      <w:r>
        <w:rPr>
          <w:sz w:val="30"/>
          <w:szCs w:val="30"/>
        </w:rPr>
        <w:t>Compared yearly accuracy, stability and adaptability</w:t>
      </w:r>
    </w:p>
    <w:p w14:paraId="30439587" w14:textId="6461210F" w:rsidR="006D58B9" w:rsidRDefault="00EF7C3C">
      <w:pPr>
        <w:numPr>
          <w:ilvl w:val="0"/>
          <w:numId w:val="28"/>
        </w:numPr>
        <w:rPr>
          <w:sz w:val="30"/>
          <w:szCs w:val="30"/>
        </w:rPr>
      </w:pPr>
      <w:r>
        <w:rPr>
          <w:sz w:val="30"/>
          <w:szCs w:val="30"/>
        </w:rPr>
        <w:t>Analyzed</w:t>
      </w:r>
      <w:r w:rsidR="00E34B5C">
        <w:rPr>
          <w:sz w:val="30"/>
          <w:szCs w:val="30"/>
        </w:rPr>
        <w:t xml:space="preserve"> model </w:t>
      </w:r>
      <w:r>
        <w:rPr>
          <w:sz w:val="30"/>
          <w:szCs w:val="30"/>
        </w:rPr>
        <w:t>behavior</w:t>
      </w:r>
      <w:r w:rsidR="00E34B5C">
        <w:rPr>
          <w:sz w:val="30"/>
          <w:szCs w:val="30"/>
        </w:rPr>
        <w:t xml:space="preserve"> during turbulent times such as the COVID-19 period</w:t>
      </w:r>
    </w:p>
    <w:p w14:paraId="2BCC2B05" w14:textId="77777777" w:rsidR="006D58B9" w:rsidRDefault="00E34B5C">
      <w:pPr>
        <w:numPr>
          <w:ilvl w:val="0"/>
          <w:numId w:val="28"/>
        </w:numPr>
        <w:spacing w:after="240"/>
        <w:rPr>
          <w:sz w:val="30"/>
          <w:szCs w:val="30"/>
        </w:rPr>
      </w:pPr>
      <w:r>
        <w:rPr>
          <w:sz w:val="30"/>
          <w:szCs w:val="30"/>
        </w:rPr>
        <w:t>Identified which strategies handled drift more effectively</w:t>
      </w:r>
    </w:p>
    <w:p w14:paraId="529B2386" w14:textId="77777777" w:rsidR="006D58B9" w:rsidRDefault="00E34B5C">
      <w:pPr>
        <w:pStyle w:val="Heading3"/>
        <w:keepNext w:val="0"/>
        <w:keepLines w:val="0"/>
        <w:rPr>
          <w:sz w:val="30"/>
          <w:szCs w:val="30"/>
        </w:rPr>
      </w:pPr>
      <w:bookmarkStart w:id="34" w:name="_l9uy3fdlpcuy" w:colFirst="0" w:colLast="0"/>
      <w:bookmarkEnd w:id="34"/>
      <w:r>
        <w:rPr>
          <w:sz w:val="30"/>
          <w:szCs w:val="30"/>
        </w:rPr>
        <w:t>Step 7 - Reporting and Visualization</w:t>
      </w:r>
    </w:p>
    <w:p w14:paraId="24AEBB2D" w14:textId="77777777" w:rsidR="006D58B9" w:rsidRDefault="00E34B5C">
      <w:pPr>
        <w:numPr>
          <w:ilvl w:val="0"/>
          <w:numId w:val="38"/>
        </w:numPr>
        <w:spacing w:before="240"/>
        <w:rPr>
          <w:sz w:val="30"/>
          <w:szCs w:val="30"/>
        </w:rPr>
      </w:pPr>
      <w:r>
        <w:rPr>
          <w:sz w:val="30"/>
          <w:szCs w:val="30"/>
        </w:rPr>
        <w:t>Generated loss curves and accuracy graphs</w:t>
      </w:r>
    </w:p>
    <w:p w14:paraId="5E4F6B9D" w14:textId="77777777" w:rsidR="006D58B9" w:rsidRDefault="00E34B5C">
      <w:pPr>
        <w:numPr>
          <w:ilvl w:val="0"/>
          <w:numId w:val="38"/>
        </w:numPr>
        <w:rPr>
          <w:sz w:val="30"/>
          <w:szCs w:val="30"/>
        </w:rPr>
      </w:pPr>
      <w:r>
        <w:rPr>
          <w:sz w:val="30"/>
          <w:szCs w:val="30"/>
        </w:rPr>
        <w:t>Plotted sliding-window trends</w:t>
      </w:r>
    </w:p>
    <w:p w14:paraId="27E03DB4" w14:textId="77777777" w:rsidR="006D58B9" w:rsidRDefault="00E34B5C">
      <w:pPr>
        <w:numPr>
          <w:ilvl w:val="0"/>
          <w:numId w:val="38"/>
        </w:numPr>
        <w:rPr>
          <w:sz w:val="30"/>
          <w:szCs w:val="30"/>
        </w:rPr>
      </w:pPr>
      <w:r>
        <w:rPr>
          <w:sz w:val="30"/>
          <w:szCs w:val="30"/>
        </w:rPr>
        <w:t>Prepared comparison charts for all models</w:t>
      </w:r>
    </w:p>
    <w:p w14:paraId="60ABE9CC" w14:textId="77777777" w:rsidR="006D58B9" w:rsidRDefault="00E34B5C">
      <w:pPr>
        <w:numPr>
          <w:ilvl w:val="0"/>
          <w:numId w:val="38"/>
        </w:numPr>
        <w:spacing w:after="240"/>
        <w:rPr>
          <w:sz w:val="30"/>
          <w:szCs w:val="30"/>
        </w:rPr>
      </w:pPr>
      <w:r>
        <w:rPr>
          <w:sz w:val="30"/>
          <w:szCs w:val="30"/>
        </w:rPr>
        <w:t>Documented the findings and compiled the final project report</w:t>
      </w:r>
    </w:p>
    <w:p w14:paraId="3E3514EC" w14:textId="77777777" w:rsidR="006D58B9" w:rsidRDefault="00E34B5C">
      <w:pPr>
        <w:pStyle w:val="Heading2"/>
        <w:keepNext w:val="0"/>
        <w:keepLines w:val="0"/>
        <w:spacing w:before="40" w:after="160"/>
      </w:pPr>
      <w:bookmarkStart w:id="35" w:name="_q2yocrdoz3gc" w:colFirst="0" w:colLast="0"/>
      <w:bookmarkEnd w:id="35"/>
      <w:r>
        <w:rPr>
          <w:sz w:val="34"/>
          <w:szCs w:val="34"/>
        </w:rPr>
        <w:t>3.2 Project Analysis</w:t>
      </w:r>
    </w:p>
    <w:p w14:paraId="15706519" w14:textId="77777777" w:rsidR="006D58B9" w:rsidRDefault="00E34B5C">
      <w:pPr>
        <w:spacing w:before="40" w:after="80"/>
        <w:rPr>
          <w:sz w:val="30"/>
          <w:szCs w:val="30"/>
        </w:rPr>
      </w:pPr>
      <w:r>
        <w:rPr>
          <w:sz w:val="30"/>
          <w:szCs w:val="30"/>
        </w:rPr>
        <w:t>A deeper analysis of the project revealed several important insights:</w:t>
      </w:r>
    </w:p>
    <w:p w14:paraId="13E32EE0" w14:textId="2002FBE1" w:rsidR="006D58B9" w:rsidRDefault="00E34B5C">
      <w:pPr>
        <w:pStyle w:val="Heading3"/>
        <w:keepNext w:val="0"/>
        <w:keepLines w:val="0"/>
        <w:spacing w:before="40"/>
        <w:ind w:left="270"/>
        <w:rPr>
          <w:sz w:val="30"/>
          <w:szCs w:val="30"/>
        </w:rPr>
      </w:pPr>
      <w:bookmarkStart w:id="36" w:name="_ae9eyxt6iyru" w:colFirst="0" w:colLast="0"/>
      <w:bookmarkEnd w:id="36"/>
      <w:r>
        <w:rPr>
          <w:sz w:val="30"/>
          <w:szCs w:val="30"/>
        </w:rPr>
        <w:t xml:space="preserve">3.2.1 Financial Data is </w:t>
      </w:r>
      <w:r w:rsidR="00EF7C3C">
        <w:rPr>
          <w:sz w:val="30"/>
          <w:szCs w:val="30"/>
        </w:rPr>
        <w:t>non-stationary</w:t>
      </w:r>
    </w:p>
    <w:p w14:paraId="0D8A0319" w14:textId="7ACD3263" w:rsidR="006D58B9" w:rsidRDefault="00E34B5C">
      <w:pPr>
        <w:spacing w:before="40" w:after="80"/>
        <w:ind w:left="270"/>
        <w:rPr>
          <w:sz w:val="30"/>
          <w:szCs w:val="30"/>
        </w:rPr>
      </w:pPr>
      <w:r>
        <w:rPr>
          <w:sz w:val="30"/>
          <w:szCs w:val="30"/>
        </w:rPr>
        <w:t xml:space="preserve">Market </w:t>
      </w:r>
      <w:r w:rsidR="00EF7C3C">
        <w:rPr>
          <w:sz w:val="30"/>
          <w:szCs w:val="30"/>
        </w:rPr>
        <w:t>behavior</w:t>
      </w:r>
      <w:r>
        <w:rPr>
          <w:sz w:val="30"/>
          <w:szCs w:val="30"/>
        </w:rPr>
        <w:t xml:space="preserve"> changed significantly over the six-year period. Events like COVID-19 led to sudden shifts, while normal market evolution caused gradual drifts. These changes confirmed that static models cannot remain accurate for long.</w:t>
      </w:r>
    </w:p>
    <w:p w14:paraId="02A580A5" w14:textId="77777777" w:rsidR="006D58B9" w:rsidRDefault="00E34B5C">
      <w:pPr>
        <w:pStyle w:val="Heading3"/>
        <w:keepNext w:val="0"/>
        <w:keepLines w:val="0"/>
        <w:spacing w:before="40"/>
        <w:ind w:left="270"/>
        <w:rPr>
          <w:sz w:val="30"/>
          <w:szCs w:val="30"/>
        </w:rPr>
      </w:pPr>
      <w:bookmarkStart w:id="37" w:name="_b6bk78t6xlp" w:colFirst="0" w:colLast="0"/>
      <w:bookmarkEnd w:id="37"/>
      <w:r>
        <w:rPr>
          <w:sz w:val="30"/>
          <w:szCs w:val="30"/>
        </w:rPr>
        <w:t>3.2.2 Traditional Models Fail Over Time</w:t>
      </w:r>
    </w:p>
    <w:p w14:paraId="2244F403" w14:textId="77777777" w:rsidR="006D58B9" w:rsidRDefault="00E34B5C">
      <w:pPr>
        <w:spacing w:before="40" w:after="80"/>
        <w:ind w:left="270"/>
        <w:rPr>
          <w:sz w:val="30"/>
          <w:szCs w:val="30"/>
        </w:rPr>
      </w:pPr>
      <w:r>
        <w:rPr>
          <w:sz w:val="30"/>
          <w:szCs w:val="30"/>
        </w:rPr>
        <w:t>The LSTM baseline performed strongly on the year it was trained on but became unreliable on later years. This drop showed that older patterns no longer matched the new data.</w:t>
      </w:r>
    </w:p>
    <w:p w14:paraId="4A51E82A" w14:textId="30495D52" w:rsidR="006D58B9" w:rsidRDefault="00E34B5C">
      <w:pPr>
        <w:pStyle w:val="Heading3"/>
        <w:keepNext w:val="0"/>
        <w:keepLines w:val="0"/>
        <w:spacing w:before="40"/>
        <w:ind w:left="270"/>
        <w:rPr>
          <w:sz w:val="30"/>
          <w:szCs w:val="30"/>
        </w:rPr>
      </w:pPr>
      <w:bookmarkStart w:id="38" w:name="_mhoooy97xrjh" w:colFirst="0" w:colLast="0"/>
      <w:bookmarkEnd w:id="38"/>
      <w:r>
        <w:rPr>
          <w:sz w:val="30"/>
          <w:szCs w:val="30"/>
        </w:rPr>
        <w:t>3.</w:t>
      </w:r>
      <w:r w:rsidR="00251C09">
        <w:rPr>
          <w:sz w:val="30"/>
          <w:szCs w:val="30"/>
        </w:rPr>
        <w:t>2</w:t>
      </w:r>
      <w:r>
        <w:rPr>
          <w:sz w:val="30"/>
          <w:szCs w:val="30"/>
        </w:rPr>
        <w:t>.3 Adaptive Learning is Necessary</w:t>
      </w:r>
    </w:p>
    <w:p w14:paraId="43447244" w14:textId="77777777" w:rsidR="006D58B9" w:rsidRDefault="00E34B5C">
      <w:pPr>
        <w:spacing w:before="40" w:after="80"/>
        <w:ind w:left="270"/>
        <w:rPr>
          <w:sz w:val="30"/>
          <w:szCs w:val="30"/>
        </w:rPr>
      </w:pPr>
      <w:r>
        <w:rPr>
          <w:sz w:val="30"/>
          <w:szCs w:val="30"/>
        </w:rPr>
        <w:t>Models must be updated regularly or fine-tuned to keep up with evolving patterns. Sliding-window training and adapter-based fine-tuning proved essential for handling drift.</w:t>
      </w:r>
    </w:p>
    <w:p w14:paraId="33E080D5" w14:textId="77777777" w:rsidR="006D58B9" w:rsidRDefault="00E34B5C">
      <w:pPr>
        <w:pStyle w:val="Heading3"/>
        <w:keepNext w:val="0"/>
        <w:keepLines w:val="0"/>
        <w:spacing w:before="40"/>
        <w:ind w:left="270"/>
        <w:rPr>
          <w:sz w:val="30"/>
          <w:szCs w:val="30"/>
        </w:rPr>
      </w:pPr>
      <w:bookmarkStart w:id="39" w:name="_xx9fgpsnua6k" w:colFirst="0" w:colLast="0"/>
      <w:bookmarkEnd w:id="39"/>
      <w:r>
        <w:rPr>
          <w:sz w:val="30"/>
          <w:szCs w:val="30"/>
        </w:rPr>
        <w:t>3.2.4 Feature Engineering Plays a Major Role</w:t>
      </w:r>
    </w:p>
    <w:p w14:paraId="46BB34F5" w14:textId="77777777" w:rsidR="006D58B9" w:rsidRDefault="00E34B5C">
      <w:pPr>
        <w:spacing w:before="40" w:after="80"/>
        <w:ind w:left="270"/>
        <w:rPr>
          <w:sz w:val="30"/>
          <w:szCs w:val="30"/>
        </w:rPr>
      </w:pPr>
      <w:r>
        <w:rPr>
          <w:sz w:val="30"/>
          <w:szCs w:val="30"/>
        </w:rPr>
        <w:t>Technical indicators such as EMA, RSI, MACD and volatility contributed heavily to model performance. They helped the models understand underlying structure better than raw prices alone.</w:t>
      </w:r>
    </w:p>
    <w:p w14:paraId="16EB8315" w14:textId="77777777" w:rsidR="006D58B9" w:rsidRDefault="00E34B5C">
      <w:pPr>
        <w:pStyle w:val="Heading3"/>
        <w:keepNext w:val="0"/>
        <w:keepLines w:val="0"/>
        <w:spacing w:before="40"/>
        <w:ind w:left="270"/>
        <w:rPr>
          <w:sz w:val="30"/>
          <w:szCs w:val="30"/>
        </w:rPr>
      </w:pPr>
      <w:bookmarkStart w:id="40" w:name="_vaeszq2favym" w:colFirst="0" w:colLast="0"/>
      <w:bookmarkEnd w:id="40"/>
      <w:r>
        <w:rPr>
          <w:sz w:val="30"/>
          <w:szCs w:val="30"/>
        </w:rPr>
        <w:t>3.2.5 Sequence Length Influences Accuracy</w:t>
      </w:r>
    </w:p>
    <w:p w14:paraId="64107B91" w14:textId="77777777" w:rsidR="006D58B9" w:rsidRDefault="00E34B5C">
      <w:pPr>
        <w:spacing w:before="40" w:after="80"/>
        <w:ind w:left="270"/>
        <w:rPr>
          <w:sz w:val="30"/>
          <w:szCs w:val="30"/>
        </w:rPr>
      </w:pPr>
      <w:r>
        <w:rPr>
          <w:sz w:val="30"/>
          <w:szCs w:val="30"/>
        </w:rPr>
        <w:t>A 30-step window was found to be well-balanced. It captured enough historical information without introducing excessive noise or over-smoothing.</w:t>
      </w:r>
    </w:p>
    <w:p w14:paraId="676159B1" w14:textId="77777777" w:rsidR="006D58B9" w:rsidRDefault="00E34B5C">
      <w:pPr>
        <w:spacing w:before="40" w:after="80"/>
        <w:rPr>
          <w:sz w:val="30"/>
          <w:szCs w:val="30"/>
        </w:rPr>
      </w:pPr>
      <w:r>
        <w:rPr>
          <w:sz w:val="30"/>
          <w:szCs w:val="30"/>
        </w:rPr>
        <w:t>These observations helped shape the design choices and experimental methods used in the project.</w:t>
      </w:r>
    </w:p>
    <w:p w14:paraId="1CBACA59" w14:textId="77777777" w:rsidR="006D58B9" w:rsidRDefault="00E34B5C">
      <w:pPr>
        <w:pStyle w:val="Heading2"/>
      </w:pPr>
      <w:bookmarkStart w:id="41" w:name="_ds579qwo01yj" w:colFirst="0" w:colLast="0"/>
      <w:bookmarkEnd w:id="41"/>
      <w:r>
        <w:t>3.3 System Design</w:t>
      </w:r>
    </w:p>
    <w:p w14:paraId="44F17327" w14:textId="77777777" w:rsidR="006D58B9" w:rsidRDefault="00E34B5C">
      <w:pPr>
        <w:pStyle w:val="Heading3"/>
        <w:keepNext w:val="0"/>
        <w:keepLines w:val="0"/>
        <w:ind w:left="720" w:hanging="450"/>
        <w:rPr>
          <w:sz w:val="30"/>
          <w:szCs w:val="30"/>
        </w:rPr>
      </w:pPr>
      <w:bookmarkStart w:id="42" w:name="_pf04v6la9fav" w:colFirst="0" w:colLast="0"/>
      <w:bookmarkEnd w:id="42"/>
      <w:r>
        <w:rPr>
          <w:sz w:val="30"/>
          <w:szCs w:val="30"/>
        </w:rPr>
        <w:t>3.3.1 Design Constraints</w:t>
      </w:r>
    </w:p>
    <w:p w14:paraId="7DDB6932" w14:textId="77777777" w:rsidR="006D58B9" w:rsidRDefault="00E34B5C">
      <w:pPr>
        <w:pStyle w:val="Heading4"/>
        <w:keepNext w:val="0"/>
        <w:keepLines w:val="0"/>
        <w:ind w:left="720" w:hanging="360"/>
        <w:rPr>
          <w:sz w:val="30"/>
          <w:szCs w:val="30"/>
        </w:rPr>
      </w:pPr>
      <w:bookmarkStart w:id="43" w:name="_qkn9xonwuozd" w:colFirst="0" w:colLast="0"/>
      <w:bookmarkEnd w:id="43"/>
      <w:r>
        <w:rPr>
          <w:sz w:val="30"/>
          <w:szCs w:val="30"/>
        </w:rPr>
        <w:t>Software Requirements</w:t>
      </w:r>
    </w:p>
    <w:p w14:paraId="655F8EAF" w14:textId="77777777" w:rsidR="006D58B9" w:rsidRDefault="00E34B5C">
      <w:pPr>
        <w:numPr>
          <w:ilvl w:val="0"/>
          <w:numId w:val="8"/>
        </w:numPr>
        <w:spacing w:before="240"/>
        <w:rPr>
          <w:sz w:val="30"/>
          <w:szCs w:val="30"/>
        </w:rPr>
      </w:pPr>
      <w:r>
        <w:rPr>
          <w:sz w:val="30"/>
          <w:szCs w:val="30"/>
        </w:rPr>
        <w:t>Python</w:t>
      </w:r>
    </w:p>
    <w:p w14:paraId="1DF1C297" w14:textId="77777777" w:rsidR="006D58B9" w:rsidRDefault="00E34B5C">
      <w:pPr>
        <w:numPr>
          <w:ilvl w:val="0"/>
          <w:numId w:val="8"/>
        </w:numPr>
        <w:rPr>
          <w:sz w:val="30"/>
          <w:szCs w:val="30"/>
        </w:rPr>
      </w:pPr>
      <w:r>
        <w:rPr>
          <w:sz w:val="30"/>
          <w:szCs w:val="30"/>
        </w:rPr>
        <w:t>Pandas and NumPy for data handling</w:t>
      </w:r>
    </w:p>
    <w:p w14:paraId="5EC2EDB9" w14:textId="77777777" w:rsidR="006D58B9" w:rsidRDefault="00E34B5C">
      <w:pPr>
        <w:numPr>
          <w:ilvl w:val="0"/>
          <w:numId w:val="8"/>
        </w:numPr>
        <w:rPr>
          <w:sz w:val="30"/>
          <w:szCs w:val="30"/>
        </w:rPr>
      </w:pPr>
      <w:r>
        <w:rPr>
          <w:sz w:val="30"/>
          <w:szCs w:val="30"/>
        </w:rPr>
        <w:t>PyTorch for building and training models</w:t>
      </w:r>
    </w:p>
    <w:p w14:paraId="7726CE5C" w14:textId="77777777" w:rsidR="006D58B9" w:rsidRDefault="00E34B5C">
      <w:pPr>
        <w:numPr>
          <w:ilvl w:val="0"/>
          <w:numId w:val="8"/>
        </w:numPr>
        <w:rPr>
          <w:sz w:val="30"/>
          <w:szCs w:val="30"/>
        </w:rPr>
      </w:pPr>
      <w:r>
        <w:rPr>
          <w:sz w:val="30"/>
          <w:szCs w:val="30"/>
        </w:rPr>
        <w:t>Scikit-learn for scaling</w:t>
      </w:r>
    </w:p>
    <w:p w14:paraId="26C79ECD" w14:textId="77777777" w:rsidR="006D58B9" w:rsidRDefault="00E34B5C">
      <w:pPr>
        <w:numPr>
          <w:ilvl w:val="0"/>
          <w:numId w:val="8"/>
        </w:numPr>
        <w:rPr>
          <w:sz w:val="30"/>
          <w:szCs w:val="30"/>
        </w:rPr>
      </w:pPr>
      <w:r>
        <w:rPr>
          <w:sz w:val="30"/>
          <w:szCs w:val="30"/>
        </w:rPr>
        <w:t>Matplotlib for visualizations</w:t>
      </w:r>
    </w:p>
    <w:p w14:paraId="5323F038" w14:textId="77777777" w:rsidR="006D58B9" w:rsidRDefault="00E34B5C">
      <w:pPr>
        <w:numPr>
          <w:ilvl w:val="0"/>
          <w:numId w:val="8"/>
        </w:numPr>
        <w:spacing w:after="240"/>
        <w:rPr>
          <w:sz w:val="30"/>
          <w:szCs w:val="30"/>
        </w:rPr>
      </w:pPr>
      <w:r>
        <w:rPr>
          <w:sz w:val="30"/>
          <w:szCs w:val="30"/>
        </w:rPr>
        <w:t>Custom indicator formulas for feature generation</w:t>
      </w:r>
    </w:p>
    <w:p w14:paraId="24C374B4" w14:textId="77777777" w:rsidR="006D58B9" w:rsidRDefault="00E34B5C">
      <w:pPr>
        <w:pStyle w:val="Heading4"/>
        <w:keepNext w:val="0"/>
        <w:keepLines w:val="0"/>
        <w:ind w:left="720" w:hanging="360"/>
        <w:rPr>
          <w:sz w:val="30"/>
          <w:szCs w:val="30"/>
        </w:rPr>
      </w:pPr>
      <w:bookmarkStart w:id="44" w:name="_1ukiq7amo96d" w:colFirst="0" w:colLast="0"/>
      <w:bookmarkEnd w:id="44"/>
      <w:r>
        <w:rPr>
          <w:sz w:val="30"/>
          <w:szCs w:val="30"/>
        </w:rPr>
        <w:t>Hardware Requirements</w:t>
      </w:r>
    </w:p>
    <w:p w14:paraId="7960E77E" w14:textId="77777777" w:rsidR="006D58B9" w:rsidRDefault="00E34B5C">
      <w:pPr>
        <w:numPr>
          <w:ilvl w:val="0"/>
          <w:numId w:val="22"/>
        </w:numPr>
        <w:spacing w:before="240"/>
        <w:rPr>
          <w:sz w:val="30"/>
          <w:szCs w:val="30"/>
        </w:rPr>
      </w:pPr>
      <w:r>
        <w:rPr>
          <w:sz w:val="30"/>
          <w:szCs w:val="30"/>
        </w:rPr>
        <w:t>A laptop or PC</w:t>
      </w:r>
    </w:p>
    <w:p w14:paraId="159DBF44" w14:textId="77777777" w:rsidR="006D58B9" w:rsidRDefault="00E34B5C">
      <w:pPr>
        <w:numPr>
          <w:ilvl w:val="0"/>
          <w:numId w:val="22"/>
        </w:numPr>
        <w:rPr>
          <w:sz w:val="30"/>
          <w:szCs w:val="30"/>
        </w:rPr>
      </w:pPr>
      <w:r>
        <w:rPr>
          <w:sz w:val="30"/>
          <w:szCs w:val="30"/>
        </w:rPr>
        <w:t>Minimum 8 GB RAM</w:t>
      </w:r>
    </w:p>
    <w:p w14:paraId="5FBF5C28" w14:textId="77777777" w:rsidR="006D58B9" w:rsidRDefault="00E34B5C">
      <w:pPr>
        <w:numPr>
          <w:ilvl w:val="0"/>
          <w:numId w:val="22"/>
        </w:numPr>
        <w:rPr>
          <w:sz w:val="30"/>
          <w:szCs w:val="30"/>
        </w:rPr>
      </w:pPr>
      <w:r>
        <w:rPr>
          <w:sz w:val="30"/>
          <w:szCs w:val="30"/>
        </w:rPr>
        <w:t>GPU optional but helpful for faster training</w:t>
      </w:r>
    </w:p>
    <w:p w14:paraId="4B3F5D2C" w14:textId="77777777" w:rsidR="006D58B9" w:rsidRDefault="00E34B5C">
      <w:pPr>
        <w:numPr>
          <w:ilvl w:val="0"/>
          <w:numId w:val="22"/>
        </w:numPr>
        <w:spacing w:after="240"/>
        <w:rPr>
          <w:sz w:val="30"/>
          <w:szCs w:val="30"/>
        </w:rPr>
      </w:pPr>
      <w:r>
        <w:rPr>
          <w:sz w:val="30"/>
          <w:szCs w:val="30"/>
        </w:rPr>
        <w:t>Storage capacity suitable for multi-year datasets</w:t>
      </w:r>
    </w:p>
    <w:p w14:paraId="58E63760" w14:textId="77777777" w:rsidR="006D58B9" w:rsidRDefault="00E34B5C">
      <w:pPr>
        <w:pStyle w:val="Heading4"/>
        <w:keepNext w:val="0"/>
        <w:keepLines w:val="0"/>
        <w:ind w:left="720" w:hanging="360"/>
        <w:rPr>
          <w:sz w:val="30"/>
          <w:szCs w:val="30"/>
        </w:rPr>
      </w:pPr>
      <w:bookmarkStart w:id="45" w:name="_cr09kthu4hwb" w:colFirst="0" w:colLast="0"/>
      <w:bookmarkEnd w:id="45"/>
      <w:r>
        <w:rPr>
          <w:sz w:val="30"/>
          <w:szCs w:val="30"/>
        </w:rPr>
        <w:t>Experimental Setup</w:t>
      </w:r>
    </w:p>
    <w:p w14:paraId="12E74847" w14:textId="77777777" w:rsidR="006D58B9" w:rsidRDefault="00E34B5C">
      <w:pPr>
        <w:numPr>
          <w:ilvl w:val="0"/>
          <w:numId w:val="24"/>
        </w:numPr>
        <w:spacing w:before="240"/>
        <w:rPr>
          <w:sz w:val="30"/>
          <w:szCs w:val="30"/>
        </w:rPr>
      </w:pPr>
      <w:r>
        <w:rPr>
          <w:sz w:val="30"/>
          <w:szCs w:val="30"/>
        </w:rPr>
        <w:t>Data split strictly by year</w:t>
      </w:r>
    </w:p>
    <w:p w14:paraId="4DCC7C92" w14:textId="77777777" w:rsidR="006D58B9" w:rsidRDefault="00E34B5C">
      <w:pPr>
        <w:numPr>
          <w:ilvl w:val="0"/>
          <w:numId w:val="24"/>
        </w:numPr>
        <w:rPr>
          <w:sz w:val="30"/>
          <w:szCs w:val="30"/>
        </w:rPr>
      </w:pPr>
      <w:r>
        <w:rPr>
          <w:sz w:val="30"/>
          <w:szCs w:val="30"/>
        </w:rPr>
        <w:t>Sequence length fixed at 30</w:t>
      </w:r>
    </w:p>
    <w:p w14:paraId="38D3D065" w14:textId="77777777" w:rsidR="006D58B9" w:rsidRDefault="00E34B5C">
      <w:pPr>
        <w:numPr>
          <w:ilvl w:val="0"/>
          <w:numId w:val="24"/>
        </w:numPr>
        <w:rPr>
          <w:sz w:val="30"/>
          <w:szCs w:val="30"/>
        </w:rPr>
      </w:pPr>
      <w:r>
        <w:rPr>
          <w:sz w:val="30"/>
          <w:szCs w:val="30"/>
        </w:rPr>
        <w:t>Batch size set to 64</w:t>
      </w:r>
    </w:p>
    <w:p w14:paraId="30EE86FD" w14:textId="77777777" w:rsidR="006D58B9" w:rsidRDefault="00E34B5C">
      <w:pPr>
        <w:numPr>
          <w:ilvl w:val="0"/>
          <w:numId w:val="24"/>
        </w:numPr>
        <w:rPr>
          <w:sz w:val="30"/>
          <w:szCs w:val="30"/>
        </w:rPr>
      </w:pPr>
      <w:r>
        <w:rPr>
          <w:sz w:val="30"/>
          <w:szCs w:val="30"/>
        </w:rPr>
        <w:t xml:space="preserve">Optimizer used: </w:t>
      </w:r>
      <w:proofErr w:type="spellStart"/>
      <w:r>
        <w:rPr>
          <w:sz w:val="30"/>
          <w:szCs w:val="30"/>
        </w:rPr>
        <w:t>AdamW</w:t>
      </w:r>
      <w:proofErr w:type="spellEnd"/>
    </w:p>
    <w:p w14:paraId="49BD58A6" w14:textId="77777777" w:rsidR="006D58B9" w:rsidRDefault="00E34B5C">
      <w:pPr>
        <w:numPr>
          <w:ilvl w:val="0"/>
          <w:numId w:val="24"/>
        </w:numPr>
        <w:rPr>
          <w:sz w:val="30"/>
          <w:szCs w:val="30"/>
        </w:rPr>
      </w:pPr>
      <w:proofErr w:type="spellStart"/>
      <w:r>
        <w:rPr>
          <w:sz w:val="30"/>
          <w:szCs w:val="30"/>
        </w:rPr>
        <w:t>StandardScaler</w:t>
      </w:r>
      <w:proofErr w:type="spellEnd"/>
      <w:r>
        <w:rPr>
          <w:sz w:val="30"/>
          <w:szCs w:val="30"/>
        </w:rPr>
        <w:t xml:space="preserve"> fitted only on 2016 features</w:t>
      </w:r>
    </w:p>
    <w:p w14:paraId="7FFEAFBE" w14:textId="77777777" w:rsidR="006D58B9" w:rsidRDefault="00E34B5C">
      <w:pPr>
        <w:numPr>
          <w:ilvl w:val="0"/>
          <w:numId w:val="24"/>
        </w:numPr>
        <w:spacing w:after="240"/>
        <w:rPr>
          <w:sz w:val="30"/>
          <w:szCs w:val="30"/>
        </w:rPr>
      </w:pPr>
      <w:r>
        <w:rPr>
          <w:sz w:val="30"/>
          <w:szCs w:val="30"/>
        </w:rPr>
        <w:t>Accuracy used as the main evaluation metric</w:t>
      </w:r>
    </w:p>
    <w:p w14:paraId="68A90B40" w14:textId="77777777" w:rsidR="006D58B9" w:rsidRDefault="00E34B5C">
      <w:pPr>
        <w:pStyle w:val="Heading3"/>
        <w:keepNext w:val="0"/>
        <w:keepLines w:val="0"/>
        <w:ind w:left="720" w:hanging="450"/>
        <w:rPr>
          <w:sz w:val="30"/>
          <w:szCs w:val="30"/>
        </w:rPr>
      </w:pPr>
      <w:bookmarkStart w:id="46" w:name="_ghyf0ls64xfo" w:colFirst="0" w:colLast="0"/>
      <w:bookmarkEnd w:id="46"/>
      <w:r>
        <w:rPr>
          <w:sz w:val="30"/>
          <w:szCs w:val="30"/>
        </w:rPr>
        <w:t>3.3.2 System Architecture</w:t>
      </w:r>
    </w:p>
    <w:p w14:paraId="38218093" w14:textId="77777777" w:rsidR="006D58B9" w:rsidRDefault="00E34B5C">
      <w:pPr>
        <w:spacing w:before="240" w:after="240"/>
        <w:rPr>
          <w:sz w:val="30"/>
          <w:szCs w:val="30"/>
        </w:rPr>
      </w:pPr>
      <w:r>
        <w:rPr>
          <w:sz w:val="30"/>
          <w:szCs w:val="30"/>
        </w:rPr>
        <w:t>The system follows a three-layer architecture.</w:t>
      </w:r>
    </w:p>
    <w:p w14:paraId="784E5793" w14:textId="77777777" w:rsidR="006D58B9" w:rsidRDefault="00E34B5C">
      <w:pPr>
        <w:pStyle w:val="Heading3"/>
        <w:keepNext w:val="0"/>
        <w:keepLines w:val="0"/>
        <w:ind w:left="720" w:hanging="360"/>
        <w:rPr>
          <w:sz w:val="30"/>
          <w:szCs w:val="30"/>
        </w:rPr>
      </w:pPr>
      <w:r>
        <w:rPr>
          <w:sz w:val="30"/>
          <w:szCs w:val="30"/>
        </w:rPr>
        <w:t>A. Data Processing Layer</w:t>
      </w:r>
    </w:p>
    <w:p w14:paraId="708289E0" w14:textId="77777777" w:rsidR="006D58B9" w:rsidRDefault="00E34B5C">
      <w:pPr>
        <w:numPr>
          <w:ilvl w:val="0"/>
          <w:numId w:val="5"/>
        </w:numPr>
        <w:spacing w:before="240"/>
        <w:rPr>
          <w:sz w:val="30"/>
          <w:szCs w:val="30"/>
        </w:rPr>
      </w:pPr>
      <w:r>
        <w:rPr>
          <w:sz w:val="30"/>
          <w:szCs w:val="30"/>
        </w:rPr>
        <w:t>Load and clean raw NIFTY-50 data</w:t>
      </w:r>
    </w:p>
    <w:p w14:paraId="5AF050BB" w14:textId="77777777" w:rsidR="006D58B9" w:rsidRDefault="00E34B5C">
      <w:pPr>
        <w:numPr>
          <w:ilvl w:val="0"/>
          <w:numId w:val="5"/>
        </w:numPr>
        <w:rPr>
          <w:sz w:val="30"/>
          <w:szCs w:val="30"/>
        </w:rPr>
      </w:pPr>
      <w:r>
        <w:rPr>
          <w:sz w:val="30"/>
          <w:szCs w:val="30"/>
        </w:rPr>
        <w:t>Convert timestamps</w:t>
      </w:r>
    </w:p>
    <w:p w14:paraId="50560799" w14:textId="77777777" w:rsidR="006D58B9" w:rsidRDefault="00E34B5C">
      <w:pPr>
        <w:numPr>
          <w:ilvl w:val="0"/>
          <w:numId w:val="5"/>
        </w:numPr>
        <w:rPr>
          <w:sz w:val="30"/>
          <w:szCs w:val="30"/>
        </w:rPr>
      </w:pPr>
      <w:r>
        <w:rPr>
          <w:sz w:val="30"/>
          <w:szCs w:val="30"/>
        </w:rPr>
        <w:t>Compute technical indicators</w:t>
      </w:r>
    </w:p>
    <w:p w14:paraId="0F6E677B" w14:textId="77777777" w:rsidR="006D58B9" w:rsidRDefault="00E34B5C">
      <w:pPr>
        <w:numPr>
          <w:ilvl w:val="0"/>
          <w:numId w:val="5"/>
        </w:numPr>
        <w:rPr>
          <w:sz w:val="30"/>
          <w:szCs w:val="30"/>
        </w:rPr>
      </w:pPr>
      <w:r>
        <w:rPr>
          <w:sz w:val="30"/>
          <w:szCs w:val="30"/>
        </w:rPr>
        <w:t>Normalize features</w:t>
      </w:r>
    </w:p>
    <w:p w14:paraId="19848691" w14:textId="77777777" w:rsidR="006D58B9" w:rsidRDefault="00E34B5C">
      <w:pPr>
        <w:numPr>
          <w:ilvl w:val="0"/>
          <w:numId w:val="5"/>
        </w:numPr>
        <w:rPr>
          <w:sz w:val="30"/>
          <w:szCs w:val="30"/>
        </w:rPr>
      </w:pPr>
      <w:r>
        <w:rPr>
          <w:sz w:val="30"/>
          <w:szCs w:val="30"/>
        </w:rPr>
        <w:t>Form 30-step sequences</w:t>
      </w:r>
    </w:p>
    <w:p w14:paraId="0C2B3AF3" w14:textId="77777777" w:rsidR="006D58B9" w:rsidRDefault="00E34B5C">
      <w:pPr>
        <w:numPr>
          <w:ilvl w:val="0"/>
          <w:numId w:val="5"/>
        </w:numPr>
        <w:spacing w:after="240"/>
        <w:rPr>
          <w:sz w:val="30"/>
          <w:szCs w:val="30"/>
        </w:rPr>
      </w:pPr>
      <w:r>
        <w:rPr>
          <w:sz w:val="30"/>
          <w:szCs w:val="30"/>
        </w:rPr>
        <w:t>Prepare separate year-wise datasets</w:t>
      </w:r>
    </w:p>
    <w:p w14:paraId="718140AF" w14:textId="77777777" w:rsidR="006D58B9" w:rsidRDefault="00E34B5C">
      <w:pPr>
        <w:pStyle w:val="Heading3"/>
        <w:keepNext w:val="0"/>
        <w:keepLines w:val="0"/>
        <w:ind w:left="720" w:hanging="360"/>
        <w:rPr>
          <w:sz w:val="30"/>
          <w:szCs w:val="30"/>
        </w:rPr>
      </w:pPr>
      <w:bookmarkStart w:id="47" w:name="_9fmuotlxzzyl" w:colFirst="0" w:colLast="0"/>
      <w:bookmarkEnd w:id="47"/>
      <w:r>
        <w:rPr>
          <w:sz w:val="30"/>
          <w:szCs w:val="30"/>
        </w:rPr>
        <w:t>B. Model Layer</w:t>
      </w:r>
    </w:p>
    <w:p w14:paraId="069B7390" w14:textId="77777777" w:rsidR="006D58B9" w:rsidRDefault="00E34B5C" w:rsidP="005E61AE">
      <w:pPr>
        <w:pStyle w:val="Heading4"/>
        <w:keepNext w:val="0"/>
        <w:keepLines w:val="0"/>
        <w:spacing w:before="0" w:after="0"/>
        <w:ind w:left="720" w:hanging="360"/>
        <w:rPr>
          <w:sz w:val="30"/>
          <w:szCs w:val="30"/>
        </w:rPr>
      </w:pPr>
      <w:bookmarkStart w:id="48" w:name="_q7jabfgkfkti" w:colFirst="0" w:colLast="0"/>
      <w:bookmarkEnd w:id="48"/>
      <w:r>
        <w:rPr>
          <w:sz w:val="30"/>
          <w:szCs w:val="30"/>
        </w:rPr>
        <w:t>1. Static Transformer</w:t>
      </w:r>
    </w:p>
    <w:p w14:paraId="14AD03B4" w14:textId="77777777" w:rsidR="006D58B9" w:rsidRDefault="00E34B5C" w:rsidP="005E61AE">
      <w:pPr>
        <w:numPr>
          <w:ilvl w:val="0"/>
          <w:numId w:val="2"/>
        </w:numPr>
        <w:ind w:firstLine="414"/>
        <w:rPr>
          <w:sz w:val="30"/>
          <w:szCs w:val="30"/>
        </w:rPr>
      </w:pPr>
      <w:r>
        <w:rPr>
          <w:sz w:val="30"/>
          <w:szCs w:val="30"/>
        </w:rPr>
        <w:t>Trained completely on 2016</w:t>
      </w:r>
    </w:p>
    <w:p w14:paraId="4C73C032" w14:textId="77777777" w:rsidR="006D58B9" w:rsidRDefault="00E34B5C" w:rsidP="005E61AE">
      <w:pPr>
        <w:numPr>
          <w:ilvl w:val="0"/>
          <w:numId w:val="2"/>
        </w:numPr>
        <w:ind w:firstLine="414"/>
        <w:rPr>
          <w:sz w:val="30"/>
          <w:szCs w:val="30"/>
        </w:rPr>
      </w:pPr>
      <w:r>
        <w:rPr>
          <w:sz w:val="30"/>
          <w:szCs w:val="30"/>
        </w:rPr>
        <w:t>Used as baseline for drift comparison</w:t>
      </w:r>
    </w:p>
    <w:p w14:paraId="0FA113A9" w14:textId="77777777" w:rsidR="006D58B9" w:rsidRDefault="00E34B5C" w:rsidP="005E61AE">
      <w:pPr>
        <w:pStyle w:val="Heading4"/>
        <w:keepNext w:val="0"/>
        <w:keepLines w:val="0"/>
        <w:spacing w:before="0" w:after="0"/>
        <w:ind w:left="720" w:hanging="360"/>
        <w:rPr>
          <w:sz w:val="30"/>
          <w:szCs w:val="30"/>
        </w:rPr>
      </w:pPr>
      <w:bookmarkStart w:id="49" w:name="_n59xizs5mrq9" w:colFirst="0" w:colLast="0"/>
      <w:bookmarkEnd w:id="49"/>
      <w:r>
        <w:rPr>
          <w:sz w:val="30"/>
          <w:szCs w:val="30"/>
        </w:rPr>
        <w:t>2. Sliding-Window Transformer</w:t>
      </w:r>
    </w:p>
    <w:p w14:paraId="317BF78A" w14:textId="77777777" w:rsidR="006D58B9" w:rsidRDefault="00E34B5C" w:rsidP="005E61AE">
      <w:pPr>
        <w:numPr>
          <w:ilvl w:val="0"/>
          <w:numId w:val="3"/>
        </w:numPr>
        <w:ind w:firstLine="414"/>
        <w:rPr>
          <w:sz w:val="30"/>
          <w:szCs w:val="30"/>
        </w:rPr>
      </w:pPr>
      <w:r>
        <w:rPr>
          <w:sz w:val="30"/>
          <w:szCs w:val="30"/>
        </w:rPr>
        <w:t>For each test year Y:</w:t>
      </w:r>
    </w:p>
    <w:p w14:paraId="7BD424FF" w14:textId="77777777" w:rsidR="006D58B9" w:rsidRDefault="00E34B5C" w:rsidP="005E61AE">
      <w:pPr>
        <w:numPr>
          <w:ilvl w:val="1"/>
          <w:numId w:val="3"/>
        </w:numPr>
        <w:ind w:firstLine="414"/>
        <w:rPr>
          <w:sz w:val="30"/>
          <w:szCs w:val="30"/>
        </w:rPr>
      </w:pPr>
      <w:r>
        <w:rPr>
          <w:sz w:val="30"/>
          <w:szCs w:val="30"/>
        </w:rPr>
        <w:t>Train on Y-2 and Y-1</w:t>
      </w:r>
    </w:p>
    <w:p w14:paraId="149C4FDD" w14:textId="77777777" w:rsidR="006D58B9" w:rsidRDefault="00E34B5C" w:rsidP="005E61AE">
      <w:pPr>
        <w:numPr>
          <w:ilvl w:val="1"/>
          <w:numId w:val="3"/>
        </w:numPr>
        <w:ind w:firstLine="414"/>
        <w:rPr>
          <w:sz w:val="30"/>
          <w:szCs w:val="30"/>
        </w:rPr>
      </w:pPr>
      <w:r>
        <w:rPr>
          <w:sz w:val="30"/>
          <w:szCs w:val="30"/>
        </w:rPr>
        <w:t>Test on Y</w:t>
      </w:r>
    </w:p>
    <w:p w14:paraId="4BB08343" w14:textId="77777777" w:rsidR="006D58B9" w:rsidRDefault="00E34B5C" w:rsidP="005E61AE">
      <w:pPr>
        <w:numPr>
          <w:ilvl w:val="0"/>
          <w:numId w:val="3"/>
        </w:numPr>
        <w:ind w:firstLine="414"/>
        <w:rPr>
          <w:sz w:val="30"/>
          <w:szCs w:val="30"/>
        </w:rPr>
      </w:pPr>
      <w:r>
        <w:rPr>
          <w:sz w:val="30"/>
          <w:szCs w:val="30"/>
        </w:rPr>
        <w:t>Provides short-term adaptability</w:t>
      </w:r>
    </w:p>
    <w:p w14:paraId="4DA88119" w14:textId="77777777" w:rsidR="006D58B9" w:rsidRDefault="00E34B5C" w:rsidP="005E61AE">
      <w:pPr>
        <w:pStyle w:val="Heading4"/>
        <w:keepNext w:val="0"/>
        <w:keepLines w:val="0"/>
        <w:spacing w:before="0" w:after="0"/>
        <w:ind w:left="720" w:hanging="360"/>
        <w:rPr>
          <w:sz w:val="30"/>
          <w:szCs w:val="30"/>
        </w:rPr>
      </w:pPr>
      <w:bookmarkStart w:id="50" w:name="_jafvc7pdled2" w:colFirst="0" w:colLast="0"/>
      <w:bookmarkEnd w:id="50"/>
      <w:r>
        <w:rPr>
          <w:sz w:val="30"/>
          <w:szCs w:val="30"/>
        </w:rPr>
        <w:t>3. Adapter-Based Fine-Tuned Transformer</w:t>
      </w:r>
    </w:p>
    <w:p w14:paraId="546D7B2A" w14:textId="77777777" w:rsidR="006D58B9" w:rsidRDefault="00E34B5C" w:rsidP="005E61AE">
      <w:pPr>
        <w:numPr>
          <w:ilvl w:val="0"/>
          <w:numId w:val="34"/>
        </w:numPr>
        <w:ind w:firstLine="414"/>
        <w:rPr>
          <w:sz w:val="30"/>
          <w:szCs w:val="30"/>
        </w:rPr>
      </w:pPr>
      <w:r>
        <w:rPr>
          <w:sz w:val="30"/>
          <w:szCs w:val="30"/>
        </w:rPr>
        <w:t>Keeps Transformer backbone frozen</w:t>
      </w:r>
    </w:p>
    <w:p w14:paraId="071AE75B" w14:textId="77777777" w:rsidR="006D58B9" w:rsidRDefault="00E34B5C" w:rsidP="005E61AE">
      <w:pPr>
        <w:numPr>
          <w:ilvl w:val="0"/>
          <w:numId w:val="34"/>
        </w:numPr>
        <w:ind w:firstLine="414"/>
        <w:rPr>
          <w:sz w:val="30"/>
          <w:szCs w:val="30"/>
        </w:rPr>
      </w:pPr>
      <w:r>
        <w:rPr>
          <w:sz w:val="30"/>
          <w:szCs w:val="30"/>
        </w:rPr>
        <w:t>Trains only adapter layers yearly</w:t>
      </w:r>
    </w:p>
    <w:p w14:paraId="2E2A5385" w14:textId="77777777" w:rsidR="006D58B9" w:rsidRDefault="00E34B5C" w:rsidP="005E61AE">
      <w:pPr>
        <w:numPr>
          <w:ilvl w:val="0"/>
          <w:numId w:val="34"/>
        </w:numPr>
        <w:ind w:firstLine="414"/>
        <w:rPr>
          <w:sz w:val="30"/>
          <w:szCs w:val="30"/>
        </w:rPr>
      </w:pPr>
      <w:r>
        <w:rPr>
          <w:sz w:val="30"/>
          <w:szCs w:val="30"/>
        </w:rPr>
        <w:t>Maintains earlier knowledge while learning new structures</w:t>
      </w:r>
    </w:p>
    <w:p w14:paraId="28D2D768" w14:textId="77777777" w:rsidR="006D58B9" w:rsidRDefault="00E34B5C" w:rsidP="005E61AE">
      <w:pPr>
        <w:numPr>
          <w:ilvl w:val="0"/>
          <w:numId w:val="34"/>
        </w:numPr>
        <w:ind w:firstLine="414"/>
        <w:rPr>
          <w:sz w:val="30"/>
          <w:szCs w:val="30"/>
        </w:rPr>
      </w:pPr>
      <w:r>
        <w:rPr>
          <w:sz w:val="30"/>
          <w:szCs w:val="30"/>
        </w:rPr>
        <w:t>Achieved the most stable performance</w:t>
      </w:r>
    </w:p>
    <w:p w14:paraId="3B9E6C33" w14:textId="77777777" w:rsidR="006D58B9" w:rsidRDefault="00E34B5C">
      <w:pPr>
        <w:pStyle w:val="Heading3"/>
        <w:keepNext w:val="0"/>
        <w:keepLines w:val="0"/>
        <w:ind w:left="720" w:hanging="360"/>
        <w:rPr>
          <w:sz w:val="30"/>
          <w:szCs w:val="30"/>
        </w:rPr>
      </w:pPr>
      <w:bookmarkStart w:id="51" w:name="_ht5i6yn8z4ft" w:colFirst="0" w:colLast="0"/>
      <w:bookmarkEnd w:id="51"/>
      <w:r>
        <w:rPr>
          <w:sz w:val="30"/>
          <w:szCs w:val="30"/>
        </w:rPr>
        <w:t>C. Evaluation Layer</w:t>
      </w:r>
    </w:p>
    <w:p w14:paraId="47A9BBF1" w14:textId="77777777" w:rsidR="006D58B9" w:rsidRDefault="00E34B5C">
      <w:pPr>
        <w:numPr>
          <w:ilvl w:val="0"/>
          <w:numId w:val="9"/>
        </w:numPr>
        <w:spacing w:before="240"/>
        <w:rPr>
          <w:sz w:val="30"/>
          <w:szCs w:val="30"/>
        </w:rPr>
      </w:pPr>
      <w:r>
        <w:rPr>
          <w:sz w:val="30"/>
          <w:szCs w:val="30"/>
        </w:rPr>
        <w:t>Compute accuracy year by year</w:t>
      </w:r>
    </w:p>
    <w:p w14:paraId="559BD71A" w14:textId="77777777" w:rsidR="006D58B9" w:rsidRDefault="00E34B5C">
      <w:pPr>
        <w:numPr>
          <w:ilvl w:val="0"/>
          <w:numId w:val="9"/>
        </w:numPr>
        <w:rPr>
          <w:sz w:val="30"/>
          <w:szCs w:val="30"/>
        </w:rPr>
      </w:pPr>
      <w:r>
        <w:rPr>
          <w:sz w:val="30"/>
          <w:szCs w:val="30"/>
        </w:rPr>
        <w:t>Compare different models</w:t>
      </w:r>
    </w:p>
    <w:p w14:paraId="5697F662" w14:textId="77777777" w:rsidR="006D58B9" w:rsidRDefault="00E34B5C">
      <w:pPr>
        <w:numPr>
          <w:ilvl w:val="0"/>
          <w:numId w:val="9"/>
        </w:numPr>
        <w:rPr>
          <w:sz w:val="30"/>
          <w:szCs w:val="30"/>
        </w:rPr>
      </w:pPr>
      <w:r>
        <w:rPr>
          <w:sz w:val="30"/>
          <w:szCs w:val="30"/>
        </w:rPr>
        <w:t>Generate visualization charts</w:t>
      </w:r>
    </w:p>
    <w:p w14:paraId="1ED3E3B2" w14:textId="77777777" w:rsidR="006D58B9" w:rsidRDefault="00E34B5C">
      <w:pPr>
        <w:numPr>
          <w:ilvl w:val="0"/>
          <w:numId w:val="9"/>
        </w:numPr>
        <w:rPr>
          <w:sz w:val="30"/>
          <w:szCs w:val="30"/>
        </w:rPr>
      </w:pPr>
      <w:r>
        <w:rPr>
          <w:sz w:val="30"/>
          <w:szCs w:val="30"/>
        </w:rPr>
        <w:t xml:space="preserve">Interpret drift </w:t>
      </w:r>
      <w:proofErr w:type="spellStart"/>
      <w:r>
        <w:rPr>
          <w:sz w:val="30"/>
          <w:szCs w:val="30"/>
        </w:rPr>
        <w:t>behaviour</w:t>
      </w:r>
      <w:proofErr w:type="spellEnd"/>
    </w:p>
    <w:p w14:paraId="41D2F230" w14:textId="77777777" w:rsidR="006D58B9" w:rsidRDefault="00E34B5C">
      <w:pPr>
        <w:numPr>
          <w:ilvl w:val="0"/>
          <w:numId w:val="9"/>
        </w:numPr>
        <w:spacing w:after="240"/>
        <w:rPr>
          <w:sz w:val="30"/>
          <w:szCs w:val="30"/>
        </w:rPr>
      </w:pPr>
      <w:r>
        <w:rPr>
          <w:sz w:val="30"/>
          <w:szCs w:val="30"/>
        </w:rPr>
        <w:t>Summarize performance changes over time</w:t>
      </w:r>
    </w:p>
    <w:p w14:paraId="16EABCD0" w14:textId="2098A393" w:rsidR="00821CDA" w:rsidRPr="00821CDA" w:rsidRDefault="00821CDA" w:rsidP="00821CDA">
      <w:pPr>
        <w:jc w:val="center"/>
      </w:pPr>
      <w:r>
        <w:rPr>
          <w:noProof/>
        </w:rPr>
        <mc:AlternateContent>
          <mc:Choice Requires="wps">
            <w:drawing>
              <wp:anchor distT="0" distB="0" distL="114300" distR="114300" simplePos="0" relativeHeight="251675648" behindDoc="0" locked="0" layoutInCell="1" allowOverlap="1" wp14:anchorId="675DE816" wp14:editId="54389D8F">
                <wp:simplePos x="0" y="0"/>
                <wp:positionH relativeFrom="column">
                  <wp:posOffset>2139951</wp:posOffset>
                </wp:positionH>
                <wp:positionV relativeFrom="paragraph">
                  <wp:posOffset>2042160</wp:posOffset>
                </wp:positionV>
                <wp:extent cx="1352550" cy="209550"/>
                <wp:effectExtent l="0" t="0" r="19050" b="19050"/>
                <wp:wrapNone/>
                <wp:docPr id="201719941" name="Text Box 11"/>
                <wp:cNvGraphicFramePr/>
                <a:graphic xmlns:a="http://schemas.openxmlformats.org/drawingml/2006/main">
                  <a:graphicData uri="http://schemas.microsoft.com/office/word/2010/wordprocessingShape">
                    <wps:wsp>
                      <wps:cNvSpPr txBox="1"/>
                      <wps:spPr>
                        <a:xfrm>
                          <a:off x="0" y="0"/>
                          <a:ext cx="1352550" cy="209550"/>
                        </a:xfrm>
                        <a:prstGeom prst="rect">
                          <a:avLst/>
                        </a:prstGeom>
                        <a:solidFill>
                          <a:schemeClr val="lt1"/>
                        </a:solidFill>
                        <a:ln w="6350">
                          <a:solidFill>
                            <a:prstClr val="black"/>
                          </a:solidFill>
                        </a:ln>
                      </wps:spPr>
                      <wps:txbx>
                        <w:txbxContent>
                          <w:p w14:paraId="1211844A" w14:textId="425B4B27" w:rsidR="00AA686A" w:rsidRPr="00AA686A" w:rsidRDefault="00AA686A" w:rsidP="00821CDA">
                            <w:pPr>
                              <w:jc w:val="center"/>
                              <w:rPr>
                                <w:lang w:val="en-US"/>
                              </w:rPr>
                            </w:pPr>
                            <w:r>
                              <w:rPr>
                                <w:lang w:val="en-US"/>
                              </w:rPr>
                              <w:t xml:space="preserve">Fig 3: </w:t>
                            </w:r>
                            <w:r w:rsidRPr="00AA686A">
                              <w:t>System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5DE816" id="Text Box 11" o:spid="_x0000_s1028" type="#_x0000_t202" style="position:absolute;left:0;text-align:left;margin-left:168.5pt;margin-top:160.8pt;width:106.5pt;height:1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" fillcolor="white [3201]" strokeweight=".5pt">
                <v:textbox>
                  <w:txbxContent>
                    <w:p w14:paraId="1211844A" w14:textId="425B4B27" w:rsidR="00AA686A" w:rsidRPr="00AA686A" w:rsidRDefault="00AA686A" w:rsidP="00821CDA">
                      <w:pPr>
                        <w:jc w:val="center"/>
                        <w:rPr>
                          <w:lang w:val="en-US"/>
                        </w:rPr>
                      </w:pPr>
                      <w:r>
                        <w:rPr>
                          <w:lang w:val="en-US"/>
                        </w:rPr>
                        <w:t xml:space="preserve">Fig 3: </w:t>
                      </w:r>
                      <w:r w:rsidRPr="00AA686A">
                        <w:t>System diagram</w:t>
                      </w:r>
                    </w:p>
                  </w:txbxContent>
                </v:textbox>
              </v:shape>
            </w:pict>
          </mc:Fallback>
        </mc:AlternateContent>
      </w:r>
      <w:r w:rsidR="005E61AE">
        <w:rPr>
          <w:noProof/>
        </w:rPr>
        <w:drawing>
          <wp:inline distT="0" distB="0" distL="0" distR="0" wp14:anchorId="572F1CFF" wp14:editId="1524E153">
            <wp:extent cx="4924425" cy="1960275"/>
            <wp:effectExtent l="0" t="0" r="0" b="1905"/>
            <wp:docPr id="11562742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74246" name="Picture 115627424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87882" cy="1985535"/>
                    </a:xfrm>
                    <a:prstGeom prst="rect">
                      <a:avLst/>
                    </a:prstGeom>
                  </pic:spPr>
                </pic:pic>
              </a:graphicData>
            </a:graphic>
          </wp:inline>
        </w:drawing>
      </w:r>
    </w:p>
    <w:p w14:paraId="4B3CEEDA" w14:textId="220AE472" w:rsidR="006D58B9" w:rsidRDefault="00E34B5C">
      <w:pPr>
        <w:pStyle w:val="Heading1"/>
        <w:spacing w:before="40"/>
      </w:pPr>
      <w:r>
        <w:t>Chapter 4</w:t>
      </w:r>
    </w:p>
    <w:p w14:paraId="7BA3FD47" w14:textId="77777777" w:rsidR="006D58B9" w:rsidRDefault="00E34B5C">
      <w:pPr>
        <w:pStyle w:val="Heading1"/>
        <w:spacing w:before="40"/>
      </w:pPr>
      <w:bookmarkStart w:id="52" w:name="_bjt564485lki" w:colFirst="0" w:colLast="0"/>
      <w:bookmarkEnd w:id="52"/>
      <w:r>
        <w:t>Implementation</w:t>
      </w:r>
    </w:p>
    <w:p w14:paraId="5D38960F" w14:textId="77777777" w:rsidR="006D58B9" w:rsidRDefault="00E34B5C">
      <w:pPr>
        <w:tabs>
          <w:tab w:val="left" w:pos="700"/>
        </w:tabs>
        <w:spacing w:before="240" w:after="240"/>
        <w:rPr>
          <w:sz w:val="28"/>
          <w:szCs w:val="28"/>
        </w:rPr>
      </w:pPr>
      <w:r>
        <w:rPr>
          <w:sz w:val="28"/>
          <w:szCs w:val="28"/>
        </w:rPr>
        <w:t>This chapter explains how the entire project was developed, from data processing to model design and drift mitigation. It describes the practical steps taken during implementation and the reasoning behind each part of the workflow. The aim is to provide a clear understanding of how the system functions internally and how the models were adapted for handling concept drift.</w:t>
      </w:r>
    </w:p>
    <w:p w14:paraId="5EE1B4A9" w14:textId="77777777" w:rsidR="006D58B9" w:rsidRDefault="00E34B5C">
      <w:pPr>
        <w:pStyle w:val="Heading2"/>
        <w:keepNext w:val="0"/>
        <w:keepLines w:val="0"/>
        <w:tabs>
          <w:tab w:val="left" w:pos="700"/>
        </w:tabs>
        <w:rPr>
          <w:sz w:val="34"/>
          <w:szCs w:val="34"/>
        </w:rPr>
      </w:pPr>
      <w:bookmarkStart w:id="53" w:name="_nyvn7z64truc" w:colFirst="0" w:colLast="0"/>
      <w:bookmarkEnd w:id="53"/>
      <w:r>
        <w:rPr>
          <w:sz w:val="34"/>
          <w:szCs w:val="34"/>
        </w:rPr>
        <w:t>4.1 Methodology / Proposal</w:t>
      </w:r>
    </w:p>
    <w:p w14:paraId="13DC90DD" w14:textId="77777777" w:rsidR="006D58B9" w:rsidRDefault="00E34B5C">
      <w:pPr>
        <w:tabs>
          <w:tab w:val="left" w:pos="700"/>
        </w:tabs>
        <w:spacing w:before="240" w:after="240"/>
        <w:rPr>
          <w:sz w:val="30"/>
          <w:szCs w:val="30"/>
        </w:rPr>
      </w:pPr>
      <w:r>
        <w:rPr>
          <w:sz w:val="30"/>
          <w:szCs w:val="30"/>
        </w:rPr>
        <w:t xml:space="preserve">The overall methodology was designed as a pipeline. Each stage adds value and prepares the data or models for the next step. The goal was to create a reliable and reproducible workflow for </w:t>
      </w:r>
      <w:proofErr w:type="spellStart"/>
      <w:r>
        <w:rPr>
          <w:sz w:val="30"/>
          <w:szCs w:val="30"/>
        </w:rPr>
        <w:t>analysing</w:t>
      </w:r>
      <w:proofErr w:type="spellEnd"/>
      <w:r>
        <w:rPr>
          <w:sz w:val="30"/>
          <w:szCs w:val="30"/>
        </w:rPr>
        <w:t xml:space="preserve"> drift across multiple years.</w:t>
      </w:r>
    </w:p>
    <w:p w14:paraId="0FAE1D1E" w14:textId="77777777" w:rsidR="006D58B9" w:rsidRDefault="00E34B5C">
      <w:pPr>
        <w:pStyle w:val="Heading3"/>
        <w:keepNext w:val="0"/>
        <w:keepLines w:val="0"/>
        <w:tabs>
          <w:tab w:val="left" w:pos="700"/>
        </w:tabs>
        <w:ind w:left="0"/>
        <w:rPr>
          <w:sz w:val="30"/>
          <w:szCs w:val="30"/>
        </w:rPr>
      </w:pPr>
      <w:bookmarkStart w:id="54" w:name="_hom3xechz2gj" w:colFirst="0" w:colLast="0"/>
      <w:bookmarkEnd w:id="54"/>
      <w:r>
        <w:rPr>
          <w:sz w:val="30"/>
          <w:szCs w:val="30"/>
        </w:rPr>
        <w:t>1. Data Loading and Cleaning</w:t>
      </w:r>
    </w:p>
    <w:p w14:paraId="259FCF88" w14:textId="1890F7DA" w:rsidR="006D58B9" w:rsidRDefault="00E34B5C">
      <w:pPr>
        <w:tabs>
          <w:tab w:val="left" w:pos="700"/>
        </w:tabs>
        <w:spacing w:before="240" w:after="240"/>
        <w:rPr>
          <w:sz w:val="30"/>
          <w:szCs w:val="30"/>
        </w:rPr>
      </w:pPr>
      <w:r>
        <w:rPr>
          <w:sz w:val="30"/>
          <w:szCs w:val="30"/>
        </w:rPr>
        <w:t>The NIFTY-50 dataset containing six years of 15-minute interval price data</w:t>
      </w:r>
      <w:r w:rsidR="001F2231">
        <w:rPr>
          <w:sz w:val="30"/>
          <w:szCs w:val="30"/>
        </w:rPr>
        <w:t xml:space="preserve"> but d</w:t>
      </w:r>
      <w:r w:rsidR="001F2231" w:rsidRPr="001F2231">
        <w:rPr>
          <w:sz w:val="30"/>
          <w:szCs w:val="30"/>
        </w:rPr>
        <w:t>ata collected from 2015 onward, but the model uses 2016</w:t>
      </w:r>
      <w:r w:rsidR="001F2231">
        <w:rPr>
          <w:sz w:val="30"/>
          <w:szCs w:val="30"/>
        </w:rPr>
        <w:t xml:space="preserve"> - </w:t>
      </w:r>
      <w:r w:rsidR="001F2231" w:rsidRPr="001F2231">
        <w:rPr>
          <w:sz w:val="30"/>
          <w:szCs w:val="30"/>
        </w:rPr>
        <w:t>2021 for training and evaluation</w:t>
      </w:r>
      <w:r>
        <w:rPr>
          <w:sz w:val="30"/>
          <w:szCs w:val="30"/>
        </w:rPr>
        <w:t>. The dataset consisted of fields such as Open, High, Low, Close and Volume.</w:t>
      </w:r>
    </w:p>
    <w:p w14:paraId="7EE960C1" w14:textId="77777777" w:rsidR="006D58B9" w:rsidRDefault="00E34B5C">
      <w:pPr>
        <w:tabs>
          <w:tab w:val="left" w:pos="700"/>
        </w:tabs>
        <w:spacing w:before="240" w:after="240"/>
        <w:rPr>
          <w:sz w:val="30"/>
          <w:szCs w:val="30"/>
        </w:rPr>
      </w:pPr>
      <w:r>
        <w:rPr>
          <w:sz w:val="30"/>
          <w:szCs w:val="30"/>
        </w:rPr>
        <w:t>To make the data suitable for machine learning:</w:t>
      </w:r>
    </w:p>
    <w:p w14:paraId="5A31CFD6" w14:textId="77777777" w:rsidR="006D58B9" w:rsidRDefault="00E34B5C">
      <w:pPr>
        <w:numPr>
          <w:ilvl w:val="0"/>
          <w:numId w:val="1"/>
        </w:numPr>
        <w:tabs>
          <w:tab w:val="left" w:pos="700"/>
        </w:tabs>
        <w:spacing w:before="240"/>
        <w:rPr>
          <w:sz w:val="30"/>
          <w:szCs w:val="30"/>
        </w:rPr>
      </w:pPr>
      <w:r>
        <w:rPr>
          <w:sz w:val="30"/>
          <w:szCs w:val="30"/>
        </w:rPr>
        <w:t xml:space="preserve">All timestamps were converted to a consistent </w:t>
      </w:r>
      <w:proofErr w:type="spellStart"/>
      <w:r>
        <w:rPr>
          <w:sz w:val="30"/>
          <w:szCs w:val="30"/>
        </w:rPr>
        <w:t>timezone</w:t>
      </w:r>
      <w:proofErr w:type="spellEnd"/>
    </w:p>
    <w:p w14:paraId="43FF2B2B" w14:textId="77777777" w:rsidR="006D58B9" w:rsidRDefault="00E34B5C">
      <w:pPr>
        <w:numPr>
          <w:ilvl w:val="0"/>
          <w:numId w:val="1"/>
        </w:numPr>
        <w:tabs>
          <w:tab w:val="left" w:pos="700"/>
        </w:tabs>
        <w:rPr>
          <w:sz w:val="30"/>
          <w:szCs w:val="30"/>
        </w:rPr>
      </w:pPr>
      <w:r>
        <w:rPr>
          <w:sz w:val="30"/>
          <w:szCs w:val="30"/>
        </w:rPr>
        <w:t>Any duplicate or corrupted rows were removed</w:t>
      </w:r>
    </w:p>
    <w:p w14:paraId="2F27F613" w14:textId="77777777" w:rsidR="006D58B9" w:rsidRDefault="00E34B5C">
      <w:pPr>
        <w:numPr>
          <w:ilvl w:val="0"/>
          <w:numId w:val="1"/>
        </w:numPr>
        <w:tabs>
          <w:tab w:val="left" w:pos="700"/>
        </w:tabs>
        <w:rPr>
          <w:sz w:val="30"/>
          <w:szCs w:val="30"/>
        </w:rPr>
      </w:pPr>
      <w:r>
        <w:rPr>
          <w:sz w:val="30"/>
          <w:szCs w:val="30"/>
        </w:rPr>
        <w:t>Missing data points were checked and handled appropriately</w:t>
      </w:r>
    </w:p>
    <w:p w14:paraId="2B180E7F" w14:textId="77777777" w:rsidR="006D58B9" w:rsidRDefault="00E34B5C">
      <w:pPr>
        <w:numPr>
          <w:ilvl w:val="0"/>
          <w:numId w:val="1"/>
        </w:numPr>
        <w:tabs>
          <w:tab w:val="left" w:pos="700"/>
        </w:tabs>
        <w:rPr>
          <w:sz w:val="30"/>
          <w:szCs w:val="30"/>
        </w:rPr>
      </w:pPr>
      <w:r>
        <w:rPr>
          <w:sz w:val="30"/>
          <w:szCs w:val="30"/>
        </w:rPr>
        <w:t>Market gaps like weekends and holidays were identified</w:t>
      </w:r>
    </w:p>
    <w:p w14:paraId="54F0DE93" w14:textId="77777777" w:rsidR="006D58B9" w:rsidRDefault="00E34B5C">
      <w:pPr>
        <w:numPr>
          <w:ilvl w:val="0"/>
          <w:numId w:val="1"/>
        </w:numPr>
        <w:tabs>
          <w:tab w:val="left" w:pos="700"/>
        </w:tabs>
        <w:spacing w:after="240"/>
        <w:rPr>
          <w:sz w:val="30"/>
          <w:szCs w:val="30"/>
        </w:rPr>
      </w:pPr>
      <w:r>
        <w:rPr>
          <w:sz w:val="30"/>
          <w:szCs w:val="30"/>
        </w:rPr>
        <w:t>15-minute intervals were validated to ensure proper sequence formation</w:t>
      </w:r>
    </w:p>
    <w:p w14:paraId="37978F56" w14:textId="77777777" w:rsidR="006D58B9" w:rsidRDefault="00E34B5C">
      <w:pPr>
        <w:tabs>
          <w:tab w:val="left" w:pos="700"/>
        </w:tabs>
        <w:spacing w:before="240" w:after="240"/>
        <w:rPr>
          <w:sz w:val="30"/>
          <w:szCs w:val="30"/>
        </w:rPr>
      </w:pPr>
      <w:r>
        <w:rPr>
          <w:sz w:val="30"/>
          <w:szCs w:val="30"/>
        </w:rPr>
        <w:t>This step ensured the dataset was clean, consistent and ready for further processing.</w:t>
      </w:r>
    </w:p>
    <w:p w14:paraId="4C62993A" w14:textId="77777777" w:rsidR="006D58B9" w:rsidRDefault="00E34B5C">
      <w:pPr>
        <w:pStyle w:val="Heading3"/>
        <w:keepNext w:val="0"/>
        <w:keepLines w:val="0"/>
        <w:tabs>
          <w:tab w:val="left" w:pos="700"/>
        </w:tabs>
        <w:ind w:left="0"/>
        <w:rPr>
          <w:sz w:val="30"/>
          <w:szCs w:val="30"/>
        </w:rPr>
      </w:pPr>
      <w:bookmarkStart w:id="55" w:name="_oy0cr2uo01os" w:colFirst="0" w:colLast="0"/>
      <w:bookmarkEnd w:id="55"/>
      <w:r>
        <w:rPr>
          <w:sz w:val="30"/>
          <w:szCs w:val="30"/>
        </w:rPr>
        <w:t>2. Feature Engineering</w:t>
      </w:r>
    </w:p>
    <w:p w14:paraId="7D9D2EBE" w14:textId="77777777" w:rsidR="006D58B9" w:rsidRDefault="00E34B5C">
      <w:pPr>
        <w:tabs>
          <w:tab w:val="left" w:pos="700"/>
        </w:tabs>
        <w:spacing w:before="240" w:after="240"/>
        <w:rPr>
          <w:sz w:val="30"/>
          <w:szCs w:val="30"/>
        </w:rPr>
      </w:pPr>
      <w:r>
        <w:rPr>
          <w:sz w:val="30"/>
          <w:szCs w:val="30"/>
        </w:rPr>
        <w:t xml:space="preserve">Financial indicators were generated to help the model understand underlying price </w:t>
      </w:r>
      <w:proofErr w:type="spellStart"/>
      <w:r>
        <w:rPr>
          <w:sz w:val="30"/>
          <w:szCs w:val="30"/>
        </w:rPr>
        <w:t>behaviour</w:t>
      </w:r>
      <w:proofErr w:type="spellEnd"/>
      <w:r>
        <w:rPr>
          <w:sz w:val="30"/>
          <w:szCs w:val="30"/>
        </w:rPr>
        <w:t>. Each indicator captures a different property:</w:t>
      </w:r>
    </w:p>
    <w:p w14:paraId="121725B7" w14:textId="77777777" w:rsidR="006D58B9" w:rsidRDefault="00E34B5C">
      <w:pPr>
        <w:numPr>
          <w:ilvl w:val="0"/>
          <w:numId w:val="4"/>
        </w:numPr>
        <w:tabs>
          <w:tab w:val="left" w:pos="700"/>
        </w:tabs>
        <w:spacing w:before="240"/>
        <w:rPr>
          <w:sz w:val="30"/>
          <w:szCs w:val="30"/>
        </w:rPr>
      </w:pPr>
      <w:r>
        <w:rPr>
          <w:sz w:val="30"/>
          <w:szCs w:val="30"/>
        </w:rPr>
        <w:t>RSI to track overbought and oversold regions</w:t>
      </w:r>
    </w:p>
    <w:p w14:paraId="1D0E862B" w14:textId="77777777" w:rsidR="006D58B9" w:rsidRDefault="00E34B5C">
      <w:pPr>
        <w:numPr>
          <w:ilvl w:val="0"/>
          <w:numId w:val="4"/>
        </w:numPr>
        <w:tabs>
          <w:tab w:val="left" w:pos="700"/>
        </w:tabs>
        <w:rPr>
          <w:sz w:val="30"/>
          <w:szCs w:val="30"/>
        </w:rPr>
      </w:pPr>
      <w:r>
        <w:rPr>
          <w:sz w:val="30"/>
          <w:szCs w:val="30"/>
        </w:rPr>
        <w:t>EMA-10 and EMA-30 to represent short-term and medium-term trends</w:t>
      </w:r>
    </w:p>
    <w:p w14:paraId="513DEB4C" w14:textId="77777777" w:rsidR="006D58B9" w:rsidRDefault="00E34B5C">
      <w:pPr>
        <w:numPr>
          <w:ilvl w:val="0"/>
          <w:numId w:val="4"/>
        </w:numPr>
        <w:tabs>
          <w:tab w:val="left" w:pos="700"/>
        </w:tabs>
        <w:rPr>
          <w:sz w:val="30"/>
          <w:szCs w:val="30"/>
        </w:rPr>
      </w:pPr>
      <w:r>
        <w:rPr>
          <w:sz w:val="30"/>
          <w:szCs w:val="30"/>
        </w:rPr>
        <w:t>MACD and Signal Line for momentum detection</w:t>
      </w:r>
    </w:p>
    <w:p w14:paraId="4F78ADFB" w14:textId="77777777" w:rsidR="006D58B9" w:rsidRDefault="00E34B5C">
      <w:pPr>
        <w:numPr>
          <w:ilvl w:val="0"/>
          <w:numId w:val="4"/>
        </w:numPr>
        <w:tabs>
          <w:tab w:val="left" w:pos="700"/>
        </w:tabs>
        <w:rPr>
          <w:sz w:val="30"/>
          <w:szCs w:val="30"/>
        </w:rPr>
      </w:pPr>
      <w:r>
        <w:rPr>
          <w:sz w:val="30"/>
          <w:szCs w:val="30"/>
        </w:rPr>
        <w:t>Bollinger Bands for volatility boundaries</w:t>
      </w:r>
    </w:p>
    <w:p w14:paraId="63B75B2F" w14:textId="77777777" w:rsidR="006D58B9" w:rsidRDefault="00E34B5C">
      <w:pPr>
        <w:numPr>
          <w:ilvl w:val="0"/>
          <w:numId w:val="4"/>
        </w:numPr>
        <w:tabs>
          <w:tab w:val="left" w:pos="700"/>
        </w:tabs>
        <w:rPr>
          <w:sz w:val="30"/>
          <w:szCs w:val="30"/>
        </w:rPr>
      </w:pPr>
      <w:r>
        <w:rPr>
          <w:sz w:val="30"/>
          <w:szCs w:val="30"/>
        </w:rPr>
        <w:t>Returns to measure price percentage changes</w:t>
      </w:r>
    </w:p>
    <w:p w14:paraId="0C321496" w14:textId="77777777" w:rsidR="006D58B9" w:rsidRDefault="00E34B5C">
      <w:pPr>
        <w:numPr>
          <w:ilvl w:val="0"/>
          <w:numId w:val="4"/>
        </w:numPr>
        <w:tabs>
          <w:tab w:val="left" w:pos="700"/>
        </w:tabs>
        <w:rPr>
          <w:sz w:val="30"/>
          <w:szCs w:val="30"/>
        </w:rPr>
      </w:pPr>
      <w:r>
        <w:rPr>
          <w:sz w:val="30"/>
          <w:szCs w:val="30"/>
        </w:rPr>
        <w:t>Momentum to capture speed of movement</w:t>
      </w:r>
    </w:p>
    <w:p w14:paraId="784C714A" w14:textId="77777777" w:rsidR="006D58B9" w:rsidRDefault="00E34B5C">
      <w:pPr>
        <w:numPr>
          <w:ilvl w:val="0"/>
          <w:numId w:val="4"/>
        </w:numPr>
        <w:tabs>
          <w:tab w:val="left" w:pos="700"/>
        </w:tabs>
        <w:spacing w:after="240"/>
        <w:rPr>
          <w:sz w:val="30"/>
          <w:szCs w:val="30"/>
        </w:rPr>
      </w:pPr>
      <w:r>
        <w:rPr>
          <w:sz w:val="30"/>
          <w:szCs w:val="30"/>
        </w:rPr>
        <w:t>Volatility to quantify the market’s variability</w:t>
      </w:r>
    </w:p>
    <w:p w14:paraId="27A329EE" w14:textId="77777777" w:rsidR="006D58B9" w:rsidRDefault="00E34B5C">
      <w:pPr>
        <w:tabs>
          <w:tab w:val="left" w:pos="700"/>
        </w:tabs>
        <w:spacing w:before="240" w:after="240"/>
        <w:rPr>
          <w:sz w:val="30"/>
          <w:szCs w:val="30"/>
        </w:rPr>
      </w:pPr>
      <w:r>
        <w:rPr>
          <w:sz w:val="30"/>
          <w:szCs w:val="30"/>
        </w:rPr>
        <w:t>These features were inserted as additional columns and used as the complete input set for all three models.</w:t>
      </w:r>
    </w:p>
    <w:p w14:paraId="398C67A7" w14:textId="77777777" w:rsidR="006D58B9" w:rsidRDefault="00E34B5C">
      <w:pPr>
        <w:pStyle w:val="Heading3"/>
        <w:keepNext w:val="0"/>
        <w:keepLines w:val="0"/>
        <w:tabs>
          <w:tab w:val="left" w:pos="700"/>
        </w:tabs>
        <w:ind w:left="0"/>
        <w:rPr>
          <w:sz w:val="30"/>
          <w:szCs w:val="30"/>
        </w:rPr>
      </w:pPr>
      <w:bookmarkStart w:id="56" w:name="_gpu4r93dtbpx" w:colFirst="0" w:colLast="0"/>
      <w:bookmarkEnd w:id="56"/>
      <w:r>
        <w:rPr>
          <w:sz w:val="30"/>
          <w:szCs w:val="30"/>
        </w:rPr>
        <w:t>3. Feature Scaling</w:t>
      </w:r>
    </w:p>
    <w:p w14:paraId="5A71437D" w14:textId="77777777" w:rsidR="006D58B9" w:rsidRDefault="00E34B5C">
      <w:pPr>
        <w:tabs>
          <w:tab w:val="left" w:pos="700"/>
        </w:tabs>
        <w:spacing w:before="240" w:after="240"/>
        <w:rPr>
          <w:sz w:val="30"/>
          <w:szCs w:val="30"/>
        </w:rPr>
      </w:pPr>
      <w:r>
        <w:rPr>
          <w:sz w:val="30"/>
          <w:szCs w:val="30"/>
        </w:rPr>
        <w:t>Most machine learning models behave better when input features follow a similar scale. To achieve this:</w:t>
      </w:r>
    </w:p>
    <w:p w14:paraId="4636F9BC" w14:textId="77777777" w:rsidR="006D58B9" w:rsidRDefault="00E34B5C">
      <w:pPr>
        <w:numPr>
          <w:ilvl w:val="0"/>
          <w:numId w:val="19"/>
        </w:numPr>
        <w:tabs>
          <w:tab w:val="left" w:pos="700"/>
        </w:tabs>
        <w:spacing w:before="240"/>
        <w:rPr>
          <w:sz w:val="30"/>
          <w:szCs w:val="30"/>
        </w:rPr>
      </w:pPr>
      <w:proofErr w:type="spellStart"/>
      <w:r>
        <w:rPr>
          <w:sz w:val="30"/>
          <w:szCs w:val="30"/>
        </w:rPr>
        <w:t>StandardScaler</w:t>
      </w:r>
      <w:proofErr w:type="spellEnd"/>
      <w:r>
        <w:rPr>
          <w:sz w:val="30"/>
          <w:szCs w:val="30"/>
        </w:rPr>
        <w:t xml:space="preserve"> from scikit-learn was used</w:t>
      </w:r>
    </w:p>
    <w:p w14:paraId="46178DA5" w14:textId="77777777" w:rsidR="006D58B9" w:rsidRDefault="00E34B5C">
      <w:pPr>
        <w:numPr>
          <w:ilvl w:val="0"/>
          <w:numId w:val="19"/>
        </w:numPr>
        <w:tabs>
          <w:tab w:val="left" w:pos="700"/>
        </w:tabs>
        <w:rPr>
          <w:sz w:val="30"/>
          <w:szCs w:val="30"/>
        </w:rPr>
      </w:pPr>
      <w:r>
        <w:rPr>
          <w:sz w:val="30"/>
          <w:szCs w:val="30"/>
        </w:rPr>
        <w:t>The scaler was fit only on 2016 data</w:t>
      </w:r>
    </w:p>
    <w:p w14:paraId="10A1BF72" w14:textId="77777777" w:rsidR="006D58B9" w:rsidRDefault="00E34B5C">
      <w:pPr>
        <w:numPr>
          <w:ilvl w:val="0"/>
          <w:numId w:val="19"/>
        </w:numPr>
        <w:tabs>
          <w:tab w:val="left" w:pos="700"/>
        </w:tabs>
        <w:spacing w:after="240"/>
        <w:rPr>
          <w:sz w:val="30"/>
          <w:szCs w:val="30"/>
        </w:rPr>
      </w:pPr>
      <w:r>
        <w:rPr>
          <w:sz w:val="30"/>
          <w:szCs w:val="30"/>
        </w:rPr>
        <w:t>The same scaler was applied to all later years</w:t>
      </w:r>
    </w:p>
    <w:p w14:paraId="283A3D5A" w14:textId="77777777" w:rsidR="006D58B9" w:rsidRDefault="00E34B5C">
      <w:pPr>
        <w:tabs>
          <w:tab w:val="left" w:pos="700"/>
        </w:tabs>
        <w:spacing w:before="240" w:after="240"/>
        <w:rPr>
          <w:sz w:val="30"/>
          <w:szCs w:val="30"/>
        </w:rPr>
      </w:pPr>
      <w:r>
        <w:rPr>
          <w:sz w:val="30"/>
          <w:szCs w:val="30"/>
        </w:rPr>
        <w:t>This approach prevents future data from leaking information backward into the training process and mimics real-world prediction conditions.</w:t>
      </w:r>
    </w:p>
    <w:p w14:paraId="5D505D5E" w14:textId="77777777" w:rsidR="006D58B9" w:rsidRDefault="00E34B5C">
      <w:pPr>
        <w:pStyle w:val="Heading3"/>
        <w:keepNext w:val="0"/>
        <w:keepLines w:val="0"/>
        <w:tabs>
          <w:tab w:val="left" w:pos="700"/>
        </w:tabs>
        <w:ind w:left="0"/>
        <w:rPr>
          <w:sz w:val="30"/>
          <w:szCs w:val="30"/>
        </w:rPr>
      </w:pPr>
      <w:bookmarkStart w:id="57" w:name="_xb9g05d3oxhp" w:colFirst="0" w:colLast="0"/>
      <w:bookmarkEnd w:id="57"/>
      <w:r>
        <w:rPr>
          <w:sz w:val="30"/>
          <w:szCs w:val="30"/>
        </w:rPr>
        <w:t>4. Sequence Creation</w:t>
      </w:r>
    </w:p>
    <w:p w14:paraId="6F1AB769" w14:textId="77777777" w:rsidR="006D58B9" w:rsidRDefault="00E34B5C">
      <w:pPr>
        <w:tabs>
          <w:tab w:val="left" w:pos="700"/>
        </w:tabs>
        <w:spacing w:before="240" w:after="240"/>
        <w:rPr>
          <w:sz w:val="30"/>
          <w:szCs w:val="30"/>
        </w:rPr>
      </w:pPr>
      <w:r>
        <w:rPr>
          <w:sz w:val="30"/>
          <w:szCs w:val="30"/>
        </w:rPr>
        <w:t>Since the project focuses on time-series classification, the raw data was converted into sequences:</w:t>
      </w:r>
    </w:p>
    <w:p w14:paraId="6EFB364C" w14:textId="77777777" w:rsidR="006D58B9" w:rsidRDefault="00E34B5C">
      <w:pPr>
        <w:numPr>
          <w:ilvl w:val="0"/>
          <w:numId w:val="31"/>
        </w:numPr>
        <w:tabs>
          <w:tab w:val="left" w:pos="700"/>
        </w:tabs>
        <w:spacing w:before="240"/>
        <w:rPr>
          <w:sz w:val="30"/>
          <w:szCs w:val="30"/>
        </w:rPr>
      </w:pPr>
      <w:r>
        <w:rPr>
          <w:sz w:val="30"/>
          <w:szCs w:val="30"/>
        </w:rPr>
        <w:t>Each training example used 30 previous time-steps</w:t>
      </w:r>
    </w:p>
    <w:p w14:paraId="365EE4E4" w14:textId="77777777" w:rsidR="006D58B9" w:rsidRDefault="00E34B5C">
      <w:pPr>
        <w:numPr>
          <w:ilvl w:val="0"/>
          <w:numId w:val="31"/>
        </w:numPr>
        <w:tabs>
          <w:tab w:val="left" w:pos="700"/>
        </w:tabs>
        <w:rPr>
          <w:sz w:val="30"/>
          <w:szCs w:val="30"/>
        </w:rPr>
      </w:pPr>
      <w:r>
        <w:rPr>
          <w:sz w:val="30"/>
          <w:szCs w:val="30"/>
        </w:rPr>
        <w:t>These sequences contained all engineered features</w:t>
      </w:r>
    </w:p>
    <w:p w14:paraId="717FCC3A" w14:textId="77777777" w:rsidR="006D58B9" w:rsidRDefault="00E34B5C">
      <w:pPr>
        <w:numPr>
          <w:ilvl w:val="0"/>
          <w:numId w:val="31"/>
        </w:numPr>
        <w:tabs>
          <w:tab w:val="left" w:pos="700"/>
        </w:tabs>
        <w:spacing w:after="240"/>
        <w:rPr>
          <w:sz w:val="30"/>
          <w:szCs w:val="30"/>
        </w:rPr>
      </w:pPr>
      <w:r>
        <w:rPr>
          <w:sz w:val="30"/>
          <w:szCs w:val="30"/>
        </w:rPr>
        <w:t>The label represented whether the next price movement was Up or Down</w:t>
      </w:r>
    </w:p>
    <w:p w14:paraId="4ECABF43" w14:textId="77777777" w:rsidR="006D58B9" w:rsidRDefault="00E34B5C">
      <w:pPr>
        <w:tabs>
          <w:tab w:val="left" w:pos="700"/>
        </w:tabs>
        <w:spacing w:before="240" w:after="240"/>
        <w:rPr>
          <w:sz w:val="30"/>
          <w:szCs w:val="30"/>
        </w:rPr>
      </w:pPr>
      <w:r>
        <w:rPr>
          <w:sz w:val="30"/>
          <w:szCs w:val="30"/>
        </w:rPr>
        <w:t>This sliding-window approach allowed the models to learn short-term and medium-term temporal patterns.</w:t>
      </w:r>
    </w:p>
    <w:p w14:paraId="53184049" w14:textId="77777777" w:rsidR="006D58B9" w:rsidRDefault="00E34B5C">
      <w:pPr>
        <w:pStyle w:val="Heading3"/>
        <w:keepNext w:val="0"/>
        <w:keepLines w:val="0"/>
        <w:tabs>
          <w:tab w:val="left" w:pos="700"/>
        </w:tabs>
        <w:ind w:left="0"/>
        <w:rPr>
          <w:sz w:val="30"/>
          <w:szCs w:val="30"/>
        </w:rPr>
      </w:pPr>
      <w:bookmarkStart w:id="58" w:name="_rrxq2bm5jgyw" w:colFirst="0" w:colLast="0"/>
      <w:bookmarkEnd w:id="58"/>
      <w:r>
        <w:rPr>
          <w:sz w:val="30"/>
          <w:szCs w:val="30"/>
        </w:rPr>
        <w:t>5. Baseline Drift Detection</w:t>
      </w:r>
    </w:p>
    <w:p w14:paraId="64670D47" w14:textId="77777777" w:rsidR="006D58B9" w:rsidRDefault="00E34B5C">
      <w:pPr>
        <w:tabs>
          <w:tab w:val="left" w:pos="700"/>
        </w:tabs>
        <w:spacing w:before="240" w:after="240"/>
        <w:rPr>
          <w:sz w:val="30"/>
          <w:szCs w:val="30"/>
        </w:rPr>
      </w:pPr>
      <w:r>
        <w:rPr>
          <w:sz w:val="30"/>
          <w:szCs w:val="30"/>
        </w:rPr>
        <w:t>An LSTM model was trained using only the 2016 sequences. This acted as the first test for drift:</w:t>
      </w:r>
    </w:p>
    <w:p w14:paraId="6075580C" w14:textId="77777777" w:rsidR="006D58B9" w:rsidRDefault="00E34B5C">
      <w:pPr>
        <w:numPr>
          <w:ilvl w:val="0"/>
          <w:numId w:val="25"/>
        </w:numPr>
        <w:tabs>
          <w:tab w:val="left" w:pos="700"/>
        </w:tabs>
        <w:spacing w:before="240"/>
        <w:rPr>
          <w:sz w:val="30"/>
          <w:szCs w:val="30"/>
        </w:rPr>
      </w:pPr>
      <w:r>
        <w:rPr>
          <w:sz w:val="30"/>
          <w:szCs w:val="30"/>
        </w:rPr>
        <w:t>The LSTM performed well when evaluated on 2016</w:t>
      </w:r>
    </w:p>
    <w:p w14:paraId="10BFBCD9" w14:textId="77777777" w:rsidR="006D58B9" w:rsidRDefault="00E34B5C">
      <w:pPr>
        <w:numPr>
          <w:ilvl w:val="0"/>
          <w:numId w:val="25"/>
        </w:numPr>
        <w:tabs>
          <w:tab w:val="left" w:pos="700"/>
        </w:tabs>
        <w:spacing w:after="240"/>
        <w:rPr>
          <w:sz w:val="30"/>
          <w:szCs w:val="30"/>
        </w:rPr>
      </w:pPr>
      <w:r>
        <w:rPr>
          <w:sz w:val="30"/>
          <w:szCs w:val="30"/>
        </w:rPr>
        <w:t>Its accuracy dropped sharply for years like 2020 and 2021</w:t>
      </w:r>
    </w:p>
    <w:p w14:paraId="26BC874F" w14:textId="77777777" w:rsidR="006D58B9" w:rsidRDefault="00E34B5C">
      <w:pPr>
        <w:tabs>
          <w:tab w:val="left" w:pos="700"/>
        </w:tabs>
        <w:spacing w:before="240" w:after="240"/>
        <w:rPr>
          <w:sz w:val="30"/>
          <w:szCs w:val="30"/>
        </w:rPr>
      </w:pPr>
      <w:r>
        <w:rPr>
          <w:sz w:val="30"/>
          <w:szCs w:val="30"/>
        </w:rPr>
        <w:t>This performance decline confirmed that the distribution of the data changes over time and that adaptation is necessary.</w:t>
      </w:r>
    </w:p>
    <w:p w14:paraId="299F9733" w14:textId="77777777" w:rsidR="006D58B9" w:rsidRDefault="00E34B5C">
      <w:pPr>
        <w:pStyle w:val="Heading3"/>
        <w:keepNext w:val="0"/>
        <w:keepLines w:val="0"/>
        <w:tabs>
          <w:tab w:val="left" w:pos="700"/>
        </w:tabs>
        <w:ind w:left="0"/>
        <w:rPr>
          <w:sz w:val="30"/>
          <w:szCs w:val="30"/>
        </w:rPr>
      </w:pPr>
      <w:bookmarkStart w:id="59" w:name="_820ye1lgvsc1" w:colFirst="0" w:colLast="0"/>
      <w:bookmarkEnd w:id="59"/>
      <w:r>
        <w:rPr>
          <w:sz w:val="30"/>
          <w:szCs w:val="30"/>
        </w:rPr>
        <w:t>6. Transformer-Based Models</w:t>
      </w:r>
    </w:p>
    <w:p w14:paraId="6A784D87" w14:textId="77777777" w:rsidR="006D58B9" w:rsidRDefault="00E34B5C">
      <w:pPr>
        <w:tabs>
          <w:tab w:val="left" w:pos="700"/>
        </w:tabs>
        <w:spacing w:before="240" w:after="240"/>
        <w:rPr>
          <w:sz w:val="30"/>
          <w:szCs w:val="30"/>
        </w:rPr>
      </w:pPr>
      <w:r>
        <w:rPr>
          <w:sz w:val="30"/>
          <w:szCs w:val="30"/>
        </w:rPr>
        <w:t>Three different Transformer strategies were used to examine drift handling.</w:t>
      </w:r>
    </w:p>
    <w:p w14:paraId="24431141" w14:textId="77777777" w:rsidR="006D58B9" w:rsidRDefault="00E34B5C">
      <w:pPr>
        <w:pStyle w:val="Heading4"/>
        <w:keepNext w:val="0"/>
        <w:keepLines w:val="0"/>
        <w:tabs>
          <w:tab w:val="left" w:pos="700"/>
        </w:tabs>
        <w:rPr>
          <w:sz w:val="30"/>
          <w:szCs w:val="30"/>
        </w:rPr>
      </w:pPr>
      <w:bookmarkStart w:id="60" w:name="_etfj9z1n3078" w:colFirst="0" w:colLast="0"/>
      <w:bookmarkEnd w:id="60"/>
      <w:r>
        <w:rPr>
          <w:sz w:val="30"/>
          <w:szCs w:val="30"/>
        </w:rPr>
        <w:t>a. Static Transformer</w:t>
      </w:r>
    </w:p>
    <w:p w14:paraId="3BF9C2F4" w14:textId="77777777" w:rsidR="006D58B9" w:rsidRDefault="00E34B5C">
      <w:pPr>
        <w:numPr>
          <w:ilvl w:val="0"/>
          <w:numId w:val="10"/>
        </w:numPr>
        <w:tabs>
          <w:tab w:val="left" w:pos="700"/>
        </w:tabs>
        <w:spacing w:before="240"/>
        <w:rPr>
          <w:sz w:val="30"/>
          <w:szCs w:val="30"/>
        </w:rPr>
      </w:pPr>
      <w:r>
        <w:rPr>
          <w:sz w:val="30"/>
          <w:szCs w:val="30"/>
        </w:rPr>
        <w:t>Trained once using 2016 data</w:t>
      </w:r>
    </w:p>
    <w:p w14:paraId="77B8EA65" w14:textId="77777777" w:rsidR="006D58B9" w:rsidRDefault="00E34B5C">
      <w:pPr>
        <w:numPr>
          <w:ilvl w:val="0"/>
          <w:numId w:val="10"/>
        </w:numPr>
        <w:tabs>
          <w:tab w:val="left" w:pos="700"/>
        </w:tabs>
        <w:spacing w:after="240"/>
        <w:rPr>
          <w:sz w:val="30"/>
          <w:szCs w:val="30"/>
        </w:rPr>
      </w:pPr>
      <w:r>
        <w:rPr>
          <w:sz w:val="30"/>
          <w:szCs w:val="30"/>
        </w:rPr>
        <w:t>Tested on all later years without retraining</w:t>
      </w:r>
    </w:p>
    <w:p w14:paraId="0C052A24" w14:textId="77777777" w:rsidR="006D58B9" w:rsidRDefault="00E34B5C">
      <w:pPr>
        <w:tabs>
          <w:tab w:val="left" w:pos="700"/>
        </w:tabs>
        <w:spacing w:before="240" w:after="240"/>
        <w:rPr>
          <w:sz w:val="30"/>
          <w:szCs w:val="30"/>
        </w:rPr>
      </w:pPr>
      <w:r>
        <w:rPr>
          <w:sz w:val="30"/>
          <w:szCs w:val="30"/>
        </w:rPr>
        <w:t>This model served as the non-adaptive reference. As expected, its accuracy declined as the test year moved further away from 2016.</w:t>
      </w:r>
    </w:p>
    <w:p w14:paraId="3D2E6DE3" w14:textId="77777777" w:rsidR="006D58B9" w:rsidRDefault="00E34B5C">
      <w:pPr>
        <w:pStyle w:val="Heading4"/>
        <w:keepNext w:val="0"/>
        <w:keepLines w:val="0"/>
        <w:tabs>
          <w:tab w:val="left" w:pos="700"/>
        </w:tabs>
        <w:rPr>
          <w:sz w:val="30"/>
          <w:szCs w:val="30"/>
        </w:rPr>
      </w:pPr>
      <w:bookmarkStart w:id="61" w:name="_33zxryazsv10" w:colFirst="0" w:colLast="0"/>
      <w:bookmarkEnd w:id="61"/>
      <w:r>
        <w:rPr>
          <w:sz w:val="30"/>
          <w:szCs w:val="30"/>
        </w:rPr>
        <w:t>b. Sliding-Window Transformer</w:t>
      </w:r>
    </w:p>
    <w:p w14:paraId="393A69E4" w14:textId="77777777" w:rsidR="006D58B9" w:rsidRDefault="00E34B5C">
      <w:pPr>
        <w:numPr>
          <w:ilvl w:val="0"/>
          <w:numId w:val="36"/>
        </w:numPr>
        <w:tabs>
          <w:tab w:val="left" w:pos="700"/>
        </w:tabs>
        <w:spacing w:before="240"/>
        <w:rPr>
          <w:sz w:val="30"/>
          <w:szCs w:val="30"/>
        </w:rPr>
      </w:pPr>
      <w:r>
        <w:rPr>
          <w:sz w:val="30"/>
          <w:szCs w:val="30"/>
        </w:rPr>
        <w:t>For each year Y, the model was trained using data from Y-2 and Y-1</w:t>
      </w:r>
    </w:p>
    <w:p w14:paraId="10FD3429" w14:textId="77777777" w:rsidR="006D58B9" w:rsidRDefault="00E34B5C">
      <w:pPr>
        <w:numPr>
          <w:ilvl w:val="0"/>
          <w:numId w:val="36"/>
        </w:numPr>
        <w:tabs>
          <w:tab w:val="left" w:pos="700"/>
        </w:tabs>
        <w:spacing w:after="240"/>
        <w:rPr>
          <w:sz w:val="30"/>
          <w:szCs w:val="30"/>
        </w:rPr>
      </w:pPr>
      <w:r>
        <w:rPr>
          <w:sz w:val="30"/>
          <w:szCs w:val="30"/>
        </w:rPr>
        <w:t>This allowed the model to learn recent patterns before being tested</w:t>
      </w:r>
    </w:p>
    <w:p w14:paraId="5CC6C4B0" w14:textId="77777777" w:rsidR="006D58B9" w:rsidRDefault="00E34B5C">
      <w:pPr>
        <w:tabs>
          <w:tab w:val="left" w:pos="700"/>
        </w:tabs>
        <w:spacing w:before="240" w:after="240"/>
        <w:rPr>
          <w:sz w:val="30"/>
          <w:szCs w:val="30"/>
        </w:rPr>
      </w:pPr>
      <w:r>
        <w:rPr>
          <w:sz w:val="30"/>
          <w:szCs w:val="30"/>
        </w:rPr>
        <w:t>This method helped the model adjust to short-term drift and performed better than the static approach.</w:t>
      </w:r>
    </w:p>
    <w:p w14:paraId="50746BD4" w14:textId="77777777" w:rsidR="006D58B9" w:rsidRDefault="00E34B5C">
      <w:pPr>
        <w:pStyle w:val="Heading4"/>
        <w:keepNext w:val="0"/>
        <w:keepLines w:val="0"/>
        <w:tabs>
          <w:tab w:val="left" w:pos="700"/>
        </w:tabs>
        <w:rPr>
          <w:sz w:val="30"/>
          <w:szCs w:val="30"/>
        </w:rPr>
      </w:pPr>
      <w:bookmarkStart w:id="62" w:name="_c0aolgrhqax" w:colFirst="0" w:colLast="0"/>
      <w:bookmarkEnd w:id="62"/>
      <w:r>
        <w:rPr>
          <w:sz w:val="30"/>
          <w:szCs w:val="30"/>
        </w:rPr>
        <w:t>c. Adapter-Based Fine-Tuned Transformer</w:t>
      </w:r>
    </w:p>
    <w:p w14:paraId="1D598054" w14:textId="77777777" w:rsidR="006D58B9" w:rsidRDefault="00E34B5C">
      <w:pPr>
        <w:tabs>
          <w:tab w:val="left" w:pos="700"/>
        </w:tabs>
        <w:spacing w:before="240" w:after="240"/>
        <w:rPr>
          <w:sz w:val="30"/>
          <w:szCs w:val="30"/>
        </w:rPr>
      </w:pPr>
      <w:r>
        <w:rPr>
          <w:sz w:val="30"/>
          <w:szCs w:val="30"/>
        </w:rPr>
        <w:t>This was the most advanced method in the project.</w:t>
      </w:r>
    </w:p>
    <w:p w14:paraId="0D9CE7F7" w14:textId="77777777" w:rsidR="006D58B9" w:rsidRDefault="00E34B5C">
      <w:pPr>
        <w:numPr>
          <w:ilvl w:val="0"/>
          <w:numId w:val="29"/>
        </w:numPr>
        <w:tabs>
          <w:tab w:val="left" w:pos="700"/>
        </w:tabs>
        <w:spacing w:before="240"/>
        <w:rPr>
          <w:sz w:val="30"/>
          <w:szCs w:val="30"/>
        </w:rPr>
      </w:pPr>
      <w:r>
        <w:rPr>
          <w:sz w:val="30"/>
          <w:szCs w:val="30"/>
        </w:rPr>
        <w:t>The main Transformer backbone was kept frozen</w:t>
      </w:r>
    </w:p>
    <w:p w14:paraId="577BB337" w14:textId="4BA5AF33" w:rsidR="006D58B9" w:rsidRDefault="001F2231">
      <w:pPr>
        <w:numPr>
          <w:ilvl w:val="0"/>
          <w:numId w:val="29"/>
        </w:numPr>
        <w:tabs>
          <w:tab w:val="left" w:pos="700"/>
        </w:tabs>
        <w:rPr>
          <w:sz w:val="30"/>
          <w:szCs w:val="30"/>
        </w:rPr>
      </w:pPr>
      <w:r w:rsidRPr="001F2231">
        <w:rPr>
          <w:sz w:val="30"/>
          <w:szCs w:val="30"/>
        </w:rPr>
        <w:t>Small adapter layers were inserted inside each Transformer encoder layer.</w:t>
      </w:r>
    </w:p>
    <w:p w14:paraId="3F971F92" w14:textId="77777777" w:rsidR="006D58B9" w:rsidRDefault="00E34B5C">
      <w:pPr>
        <w:numPr>
          <w:ilvl w:val="0"/>
          <w:numId w:val="29"/>
        </w:numPr>
        <w:tabs>
          <w:tab w:val="left" w:pos="700"/>
        </w:tabs>
        <w:rPr>
          <w:sz w:val="30"/>
          <w:szCs w:val="30"/>
        </w:rPr>
      </w:pPr>
      <w:r>
        <w:rPr>
          <w:sz w:val="30"/>
          <w:szCs w:val="30"/>
        </w:rPr>
        <w:t>During each new year, only the adapter layers were fine-tuned</w:t>
      </w:r>
    </w:p>
    <w:p w14:paraId="23A2EEAB" w14:textId="77777777" w:rsidR="006D58B9" w:rsidRDefault="00E34B5C">
      <w:pPr>
        <w:numPr>
          <w:ilvl w:val="0"/>
          <w:numId w:val="29"/>
        </w:numPr>
        <w:tabs>
          <w:tab w:val="left" w:pos="700"/>
        </w:tabs>
        <w:spacing w:after="240"/>
        <w:rPr>
          <w:sz w:val="30"/>
          <w:szCs w:val="30"/>
        </w:rPr>
      </w:pPr>
      <w:r>
        <w:rPr>
          <w:sz w:val="30"/>
          <w:szCs w:val="30"/>
        </w:rPr>
        <w:t>The original Transformer weights remained unchanged</w:t>
      </w:r>
    </w:p>
    <w:p w14:paraId="3CAAECAA" w14:textId="77777777" w:rsidR="006D58B9" w:rsidRDefault="00E34B5C">
      <w:pPr>
        <w:tabs>
          <w:tab w:val="left" w:pos="700"/>
        </w:tabs>
        <w:spacing w:before="240" w:after="240"/>
        <w:rPr>
          <w:sz w:val="30"/>
          <w:szCs w:val="30"/>
        </w:rPr>
      </w:pPr>
      <w:r>
        <w:rPr>
          <w:sz w:val="30"/>
          <w:szCs w:val="30"/>
        </w:rPr>
        <w:t>This enabled continual learning without the model forgetting earlier knowledge, resulting in the best overall stability.</w:t>
      </w:r>
    </w:p>
    <w:p w14:paraId="044607BC" w14:textId="77777777" w:rsidR="006D58B9" w:rsidRDefault="00E34B5C">
      <w:pPr>
        <w:pStyle w:val="Heading3"/>
        <w:keepNext w:val="0"/>
        <w:keepLines w:val="0"/>
        <w:tabs>
          <w:tab w:val="left" w:pos="700"/>
        </w:tabs>
        <w:ind w:left="0"/>
        <w:rPr>
          <w:sz w:val="30"/>
          <w:szCs w:val="30"/>
        </w:rPr>
      </w:pPr>
      <w:bookmarkStart w:id="63" w:name="_12qcp774m3sb" w:colFirst="0" w:colLast="0"/>
      <w:bookmarkEnd w:id="63"/>
      <w:r>
        <w:rPr>
          <w:sz w:val="30"/>
          <w:szCs w:val="30"/>
        </w:rPr>
        <w:t>7. Evaluation and Visualization</w:t>
      </w:r>
    </w:p>
    <w:p w14:paraId="0DA35FD6" w14:textId="77777777" w:rsidR="006D58B9" w:rsidRDefault="00E34B5C">
      <w:pPr>
        <w:tabs>
          <w:tab w:val="left" w:pos="700"/>
        </w:tabs>
        <w:spacing w:before="240" w:after="240"/>
        <w:rPr>
          <w:sz w:val="30"/>
          <w:szCs w:val="30"/>
        </w:rPr>
      </w:pPr>
      <w:r>
        <w:rPr>
          <w:sz w:val="30"/>
          <w:szCs w:val="30"/>
        </w:rPr>
        <w:t>The evaluation process involved:</w:t>
      </w:r>
    </w:p>
    <w:p w14:paraId="4FA0527C" w14:textId="77777777" w:rsidR="006D58B9" w:rsidRDefault="00E34B5C">
      <w:pPr>
        <w:numPr>
          <w:ilvl w:val="0"/>
          <w:numId w:val="27"/>
        </w:numPr>
        <w:tabs>
          <w:tab w:val="left" w:pos="700"/>
        </w:tabs>
        <w:spacing w:before="240"/>
        <w:rPr>
          <w:sz w:val="30"/>
          <w:szCs w:val="30"/>
        </w:rPr>
      </w:pPr>
      <w:r>
        <w:rPr>
          <w:sz w:val="30"/>
          <w:szCs w:val="30"/>
        </w:rPr>
        <w:t>Testing each model on every year from 2016 to 2021</w:t>
      </w:r>
    </w:p>
    <w:p w14:paraId="54892C4C" w14:textId="77777777" w:rsidR="006D58B9" w:rsidRDefault="00E34B5C">
      <w:pPr>
        <w:numPr>
          <w:ilvl w:val="0"/>
          <w:numId w:val="27"/>
        </w:numPr>
        <w:tabs>
          <w:tab w:val="left" w:pos="700"/>
        </w:tabs>
        <w:rPr>
          <w:sz w:val="30"/>
          <w:szCs w:val="30"/>
        </w:rPr>
      </w:pPr>
      <w:r>
        <w:rPr>
          <w:sz w:val="30"/>
          <w:szCs w:val="30"/>
        </w:rPr>
        <w:t>Recording yearly accuracy</w:t>
      </w:r>
    </w:p>
    <w:p w14:paraId="2D7543DD" w14:textId="4A2475DC" w:rsidR="006D58B9" w:rsidRDefault="00EF7C3C">
      <w:pPr>
        <w:numPr>
          <w:ilvl w:val="0"/>
          <w:numId w:val="27"/>
        </w:numPr>
        <w:tabs>
          <w:tab w:val="left" w:pos="700"/>
        </w:tabs>
        <w:rPr>
          <w:sz w:val="30"/>
          <w:szCs w:val="30"/>
        </w:rPr>
      </w:pPr>
      <w:r>
        <w:rPr>
          <w:sz w:val="30"/>
          <w:szCs w:val="30"/>
        </w:rPr>
        <w:t>Analyzing</w:t>
      </w:r>
      <w:r w:rsidR="00E34B5C">
        <w:rPr>
          <w:sz w:val="30"/>
          <w:szCs w:val="30"/>
        </w:rPr>
        <w:t xml:space="preserve"> drift severity and adaptation effectiveness</w:t>
      </w:r>
    </w:p>
    <w:p w14:paraId="06B9507A" w14:textId="77777777" w:rsidR="006D58B9" w:rsidRDefault="00E34B5C">
      <w:pPr>
        <w:numPr>
          <w:ilvl w:val="0"/>
          <w:numId w:val="27"/>
        </w:numPr>
        <w:tabs>
          <w:tab w:val="left" w:pos="700"/>
        </w:tabs>
        <w:spacing w:after="240"/>
        <w:rPr>
          <w:sz w:val="30"/>
          <w:szCs w:val="30"/>
        </w:rPr>
      </w:pPr>
      <w:r>
        <w:rPr>
          <w:sz w:val="30"/>
          <w:szCs w:val="30"/>
        </w:rPr>
        <w:t>Plotting training losses, yearly accuracy curves, and model comparison graphs</w:t>
      </w:r>
    </w:p>
    <w:p w14:paraId="0E510DF9" w14:textId="77777777" w:rsidR="006D58B9" w:rsidRDefault="00E34B5C">
      <w:pPr>
        <w:tabs>
          <w:tab w:val="left" w:pos="700"/>
        </w:tabs>
        <w:spacing w:before="240" w:after="240"/>
        <w:rPr>
          <w:sz w:val="30"/>
          <w:szCs w:val="30"/>
        </w:rPr>
      </w:pPr>
      <w:r>
        <w:rPr>
          <w:sz w:val="30"/>
          <w:szCs w:val="30"/>
        </w:rPr>
        <w:t>The visualizations helped interpret how each method responded to the evolving market.</w:t>
      </w:r>
    </w:p>
    <w:p w14:paraId="79988BD6" w14:textId="6C39992F" w:rsidR="005A0F84" w:rsidRDefault="00E34B5C" w:rsidP="005A0F84">
      <w:pPr>
        <w:pStyle w:val="Heading2"/>
        <w:keepNext w:val="0"/>
        <w:keepLines w:val="0"/>
        <w:tabs>
          <w:tab w:val="left" w:pos="700"/>
        </w:tabs>
        <w:rPr>
          <w:sz w:val="34"/>
          <w:szCs w:val="34"/>
        </w:rPr>
      </w:pPr>
      <w:bookmarkStart w:id="64" w:name="_xephq9t30oy6" w:colFirst="0" w:colLast="0"/>
      <w:bookmarkEnd w:id="64"/>
      <w:r>
        <w:rPr>
          <w:sz w:val="34"/>
          <w:szCs w:val="34"/>
        </w:rPr>
        <w:t>4.</w:t>
      </w:r>
      <w:r w:rsidR="001F2231">
        <w:rPr>
          <w:sz w:val="34"/>
          <w:szCs w:val="34"/>
        </w:rPr>
        <w:t>2</w:t>
      </w:r>
      <w:r>
        <w:rPr>
          <w:sz w:val="34"/>
          <w:szCs w:val="34"/>
        </w:rPr>
        <w:t xml:space="preserve"> Testing/Verification Plan</w:t>
      </w:r>
    </w:p>
    <w:p w14:paraId="0FDC64CE" w14:textId="77777777" w:rsidR="005A0F84" w:rsidRPr="005A0F84" w:rsidRDefault="005A0F84" w:rsidP="005A0F84"/>
    <w:tbl>
      <w:tblPr>
        <w:tblStyle w:val="1"/>
        <w:tblW w:w="9833" w:type="dxa"/>
        <w:tblInd w:w="-318" w:type="dxa"/>
        <w:tblBorders>
          <w:top w:val="nil"/>
          <w:left w:val="nil"/>
          <w:bottom w:val="nil"/>
          <w:right w:val="nil"/>
          <w:insideH w:val="nil"/>
          <w:insideV w:val="nil"/>
        </w:tblBorders>
        <w:tblLayout w:type="fixed"/>
        <w:tblLook w:val="0000" w:firstRow="0" w:lastRow="0" w:firstColumn="0" w:lastColumn="0" w:noHBand="0" w:noVBand="0"/>
      </w:tblPr>
      <w:tblGrid>
        <w:gridCol w:w="790"/>
        <w:gridCol w:w="2147"/>
        <w:gridCol w:w="1995"/>
        <w:gridCol w:w="2343"/>
        <w:gridCol w:w="2558"/>
      </w:tblGrid>
      <w:tr w:rsidR="006D58B9" w14:paraId="616957DB" w14:textId="77777777" w:rsidTr="005A0F84">
        <w:trPr>
          <w:trHeight w:val="129"/>
        </w:trPr>
        <w:tc>
          <w:tcPr>
            <w:tcW w:w="790" w:type="dxa"/>
            <w:tcBorders>
              <w:top w:val="single" w:sz="8" w:space="0" w:color="000000"/>
              <w:left w:val="single" w:sz="8" w:space="0" w:color="000000"/>
              <w:right w:val="single" w:sz="8" w:space="0" w:color="000000"/>
            </w:tcBorders>
          </w:tcPr>
          <w:p w14:paraId="17C2EC78" w14:textId="77777777" w:rsidR="006D58B9" w:rsidRDefault="00E34B5C">
            <w:pPr>
              <w:ind w:left="120"/>
              <w:rPr>
                <w:sz w:val="27"/>
                <w:szCs w:val="27"/>
              </w:rPr>
            </w:pPr>
            <w:r>
              <w:rPr>
                <w:sz w:val="27"/>
                <w:szCs w:val="27"/>
              </w:rPr>
              <w:t>Test</w:t>
            </w:r>
          </w:p>
        </w:tc>
        <w:tc>
          <w:tcPr>
            <w:tcW w:w="2147" w:type="dxa"/>
            <w:tcBorders>
              <w:top w:val="single" w:sz="8" w:space="0" w:color="000000"/>
              <w:right w:val="single" w:sz="8" w:space="0" w:color="000000"/>
            </w:tcBorders>
          </w:tcPr>
          <w:p w14:paraId="2BF669F2" w14:textId="77777777" w:rsidR="006D58B9" w:rsidRDefault="00E34B5C">
            <w:pPr>
              <w:ind w:left="100"/>
              <w:rPr>
                <w:sz w:val="27"/>
                <w:szCs w:val="27"/>
              </w:rPr>
            </w:pPr>
            <w:r>
              <w:rPr>
                <w:sz w:val="27"/>
                <w:szCs w:val="27"/>
              </w:rPr>
              <w:t>Test Case Title</w:t>
            </w:r>
          </w:p>
        </w:tc>
        <w:tc>
          <w:tcPr>
            <w:tcW w:w="1995" w:type="dxa"/>
            <w:tcBorders>
              <w:top w:val="single" w:sz="8" w:space="0" w:color="000000"/>
              <w:right w:val="single" w:sz="8" w:space="0" w:color="000000"/>
            </w:tcBorders>
          </w:tcPr>
          <w:p w14:paraId="274B4527" w14:textId="77777777" w:rsidR="006D58B9" w:rsidRDefault="00E34B5C">
            <w:pPr>
              <w:ind w:left="100"/>
              <w:rPr>
                <w:sz w:val="27"/>
                <w:szCs w:val="27"/>
              </w:rPr>
            </w:pPr>
            <w:r>
              <w:rPr>
                <w:sz w:val="27"/>
                <w:szCs w:val="27"/>
              </w:rPr>
              <w:t>Test Condition</w:t>
            </w:r>
          </w:p>
        </w:tc>
        <w:tc>
          <w:tcPr>
            <w:tcW w:w="2343" w:type="dxa"/>
            <w:tcBorders>
              <w:top w:val="single" w:sz="8" w:space="0" w:color="000000"/>
              <w:right w:val="single" w:sz="8" w:space="0" w:color="000000"/>
            </w:tcBorders>
          </w:tcPr>
          <w:p w14:paraId="0DA8B3A6" w14:textId="77777777" w:rsidR="006D58B9" w:rsidRDefault="00E34B5C">
            <w:pPr>
              <w:ind w:left="100"/>
              <w:rPr>
                <w:sz w:val="27"/>
                <w:szCs w:val="27"/>
              </w:rPr>
            </w:pPr>
            <w:r>
              <w:rPr>
                <w:sz w:val="27"/>
                <w:szCs w:val="27"/>
              </w:rPr>
              <w:t>System Behavior</w:t>
            </w:r>
          </w:p>
        </w:tc>
        <w:tc>
          <w:tcPr>
            <w:tcW w:w="2558" w:type="dxa"/>
            <w:tcBorders>
              <w:top w:val="single" w:sz="8" w:space="0" w:color="000000"/>
              <w:right w:val="single" w:sz="8" w:space="0" w:color="000000"/>
            </w:tcBorders>
          </w:tcPr>
          <w:p w14:paraId="1C00AFEA" w14:textId="77777777" w:rsidR="006D58B9" w:rsidRDefault="00E34B5C">
            <w:pPr>
              <w:ind w:left="100"/>
              <w:rPr>
                <w:sz w:val="27"/>
                <w:szCs w:val="27"/>
              </w:rPr>
            </w:pPr>
            <w:r>
              <w:rPr>
                <w:sz w:val="27"/>
                <w:szCs w:val="27"/>
              </w:rPr>
              <w:t>Expected Result</w:t>
            </w:r>
          </w:p>
        </w:tc>
      </w:tr>
      <w:tr w:rsidR="006D58B9" w14:paraId="5F4B7E04" w14:textId="77777777" w:rsidTr="009419E0">
        <w:trPr>
          <w:trHeight w:val="387"/>
        </w:trPr>
        <w:tc>
          <w:tcPr>
            <w:tcW w:w="790" w:type="dxa"/>
            <w:tcBorders>
              <w:left w:val="single" w:sz="8" w:space="0" w:color="000000"/>
              <w:right w:val="single" w:sz="8" w:space="0" w:color="000000"/>
            </w:tcBorders>
          </w:tcPr>
          <w:p w14:paraId="215C6113" w14:textId="77777777" w:rsidR="006D58B9" w:rsidRDefault="00E34B5C">
            <w:pPr>
              <w:ind w:left="120"/>
              <w:rPr>
                <w:sz w:val="27"/>
                <w:szCs w:val="27"/>
              </w:rPr>
            </w:pPr>
            <w:r>
              <w:rPr>
                <w:sz w:val="27"/>
                <w:szCs w:val="27"/>
              </w:rPr>
              <w:t>ID</w:t>
            </w:r>
          </w:p>
        </w:tc>
        <w:tc>
          <w:tcPr>
            <w:tcW w:w="2147" w:type="dxa"/>
            <w:tcBorders>
              <w:right w:val="single" w:sz="8" w:space="0" w:color="000000"/>
            </w:tcBorders>
          </w:tcPr>
          <w:p w14:paraId="7004DAAF" w14:textId="77777777" w:rsidR="006D58B9" w:rsidRDefault="006D58B9">
            <w:pPr>
              <w:rPr>
                <w:sz w:val="24"/>
                <w:szCs w:val="24"/>
              </w:rPr>
            </w:pPr>
          </w:p>
        </w:tc>
        <w:tc>
          <w:tcPr>
            <w:tcW w:w="1995" w:type="dxa"/>
            <w:tcBorders>
              <w:right w:val="single" w:sz="8" w:space="0" w:color="000000"/>
            </w:tcBorders>
          </w:tcPr>
          <w:p w14:paraId="0546620A" w14:textId="77777777" w:rsidR="006D58B9" w:rsidRDefault="006D58B9">
            <w:pPr>
              <w:rPr>
                <w:sz w:val="24"/>
                <w:szCs w:val="24"/>
              </w:rPr>
            </w:pPr>
          </w:p>
        </w:tc>
        <w:tc>
          <w:tcPr>
            <w:tcW w:w="2343" w:type="dxa"/>
            <w:tcBorders>
              <w:right w:val="single" w:sz="8" w:space="0" w:color="000000"/>
            </w:tcBorders>
          </w:tcPr>
          <w:p w14:paraId="782BD3D9" w14:textId="77777777" w:rsidR="006D58B9" w:rsidRDefault="006D58B9">
            <w:pPr>
              <w:rPr>
                <w:sz w:val="24"/>
                <w:szCs w:val="24"/>
              </w:rPr>
            </w:pPr>
          </w:p>
        </w:tc>
        <w:tc>
          <w:tcPr>
            <w:tcW w:w="2558" w:type="dxa"/>
            <w:tcBorders>
              <w:right w:val="single" w:sz="8" w:space="0" w:color="000000"/>
            </w:tcBorders>
          </w:tcPr>
          <w:p w14:paraId="446B3134" w14:textId="77777777" w:rsidR="006D58B9" w:rsidRDefault="006D58B9">
            <w:pPr>
              <w:rPr>
                <w:sz w:val="24"/>
                <w:szCs w:val="24"/>
              </w:rPr>
            </w:pPr>
          </w:p>
        </w:tc>
      </w:tr>
      <w:tr w:rsidR="006D58B9" w14:paraId="3F0F4941" w14:textId="77777777" w:rsidTr="009419E0">
        <w:trPr>
          <w:trHeight w:val="24"/>
        </w:trPr>
        <w:tc>
          <w:tcPr>
            <w:tcW w:w="790" w:type="dxa"/>
            <w:tcBorders>
              <w:left w:val="single" w:sz="8" w:space="0" w:color="000000"/>
              <w:bottom w:val="single" w:sz="8" w:space="0" w:color="000000"/>
              <w:right w:val="single" w:sz="8" w:space="0" w:color="000000"/>
            </w:tcBorders>
          </w:tcPr>
          <w:p w14:paraId="6E2E4F65" w14:textId="77777777" w:rsidR="006D58B9" w:rsidRDefault="006D58B9">
            <w:pPr>
              <w:rPr>
                <w:sz w:val="2"/>
                <w:szCs w:val="2"/>
              </w:rPr>
            </w:pPr>
          </w:p>
        </w:tc>
        <w:tc>
          <w:tcPr>
            <w:tcW w:w="2147" w:type="dxa"/>
            <w:tcBorders>
              <w:bottom w:val="single" w:sz="8" w:space="0" w:color="000000"/>
              <w:right w:val="single" w:sz="8" w:space="0" w:color="000000"/>
            </w:tcBorders>
          </w:tcPr>
          <w:p w14:paraId="01A8BDC5" w14:textId="77777777" w:rsidR="006D58B9" w:rsidRDefault="006D58B9">
            <w:pPr>
              <w:rPr>
                <w:sz w:val="2"/>
                <w:szCs w:val="2"/>
              </w:rPr>
            </w:pPr>
          </w:p>
        </w:tc>
        <w:tc>
          <w:tcPr>
            <w:tcW w:w="1995" w:type="dxa"/>
            <w:tcBorders>
              <w:bottom w:val="single" w:sz="8" w:space="0" w:color="000000"/>
              <w:right w:val="single" w:sz="8" w:space="0" w:color="000000"/>
            </w:tcBorders>
          </w:tcPr>
          <w:p w14:paraId="4184ED95" w14:textId="77777777" w:rsidR="006D58B9" w:rsidRDefault="006D58B9">
            <w:pPr>
              <w:rPr>
                <w:sz w:val="2"/>
                <w:szCs w:val="2"/>
              </w:rPr>
            </w:pPr>
          </w:p>
        </w:tc>
        <w:tc>
          <w:tcPr>
            <w:tcW w:w="2343" w:type="dxa"/>
            <w:tcBorders>
              <w:bottom w:val="single" w:sz="8" w:space="0" w:color="000000"/>
              <w:right w:val="single" w:sz="8" w:space="0" w:color="000000"/>
            </w:tcBorders>
          </w:tcPr>
          <w:p w14:paraId="239B3DC1" w14:textId="77777777" w:rsidR="006D58B9" w:rsidRDefault="006D58B9">
            <w:pPr>
              <w:rPr>
                <w:sz w:val="2"/>
                <w:szCs w:val="2"/>
              </w:rPr>
            </w:pPr>
          </w:p>
        </w:tc>
        <w:tc>
          <w:tcPr>
            <w:tcW w:w="2558" w:type="dxa"/>
            <w:tcBorders>
              <w:bottom w:val="single" w:sz="8" w:space="0" w:color="000000"/>
              <w:right w:val="single" w:sz="8" w:space="0" w:color="000000"/>
            </w:tcBorders>
          </w:tcPr>
          <w:p w14:paraId="159CE524" w14:textId="77777777" w:rsidR="006D58B9" w:rsidRDefault="006D58B9">
            <w:pPr>
              <w:rPr>
                <w:sz w:val="2"/>
                <w:szCs w:val="2"/>
              </w:rPr>
            </w:pPr>
          </w:p>
        </w:tc>
      </w:tr>
      <w:tr w:rsidR="006D58B9" w14:paraId="328796A5" w14:textId="77777777" w:rsidTr="009419E0">
        <w:trPr>
          <w:trHeight w:val="334"/>
        </w:trPr>
        <w:tc>
          <w:tcPr>
            <w:tcW w:w="790" w:type="dxa"/>
            <w:tcBorders>
              <w:left w:val="single" w:sz="8" w:space="0" w:color="000000"/>
              <w:right w:val="single" w:sz="8" w:space="0" w:color="000000"/>
            </w:tcBorders>
          </w:tcPr>
          <w:p w14:paraId="487A1EC6" w14:textId="77777777" w:rsidR="006D58B9" w:rsidRDefault="00E34B5C">
            <w:pPr>
              <w:ind w:left="120"/>
              <w:rPr>
                <w:sz w:val="27"/>
                <w:szCs w:val="27"/>
              </w:rPr>
            </w:pPr>
            <w:r>
              <w:rPr>
                <w:sz w:val="27"/>
                <w:szCs w:val="27"/>
              </w:rPr>
              <w:t>T01</w:t>
            </w:r>
          </w:p>
        </w:tc>
        <w:tc>
          <w:tcPr>
            <w:tcW w:w="2147" w:type="dxa"/>
            <w:tcBorders>
              <w:right w:val="single" w:sz="8" w:space="0" w:color="000000"/>
            </w:tcBorders>
          </w:tcPr>
          <w:p w14:paraId="0FFB7BCE" w14:textId="77777777" w:rsidR="006D58B9" w:rsidRDefault="00E34B5C">
            <w:pPr>
              <w:ind w:left="100"/>
              <w:rPr>
                <w:sz w:val="27"/>
                <w:szCs w:val="27"/>
              </w:rPr>
            </w:pPr>
            <w:r>
              <w:rPr>
                <w:sz w:val="27"/>
                <w:szCs w:val="27"/>
              </w:rPr>
              <w:t>Data Preprocessing Verification</w:t>
            </w:r>
          </w:p>
        </w:tc>
        <w:tc>
          <w:tcPr>
            <w:tcW w:w="1995" w:type="dxa"/>
            <w:tcBorders>
              <w:right w:val="single" w:sz="8" w:space="0" w:color="000000"/>
            </w:tcBorders>
          </w:tcPr>
          <w:p w14:paraId="3DC95A90" w14:textId="77777777" w:rsidR="006D58B9" w:rsidRDefault="00E34B5C">
            <w:pPr>
              <w:ind w:left="100"/>
              <w:rPr>
                <w:sz w:val="27"/>
                <w:szCs w:val="27"/>
              </w:rPr>
            </w:pPr>
            <w:r>
              <w:rPr>
                <w:sz w:val="27"/>
                <w:szCs w:val="27"/>
              </w:rPr>
              <w:t>Load NIFTY dataset and compute indicators</w:t>
            </w:r>
          </w:p>
        </w:tc>
        <w:tc>
          <w:tcPr>
            <w:tcW w:w="2343" w:type="dxa"/>
            <w:tcBorders>
              <w:right w:val="single" w:sz="8" w:space="0" w:color="000000"/>
            </w:tcBorders>
          </w:tcPr>
          <w:p w14:paraId="70A42026" w14:textId="77777777" w:rsidR="006D58B9" w:rsidRDefault="00E34B5C">
            <w:pPr>
              <w:ind w:left="100"/>
              <w:rPr>
                <w:sz w:val="27"/>
                <w:szCs w:val="27"/>
              </w:rPr>
            </w:pPr>
            <w:r>
              <w:rPr>
                <w:sz w:val="27"/>
                <w:szCs w:val="27"/>
              </w:rPr>
              <w:t>Successfully generates RSI, EMAs, MACD, Bollinger, returns etc.</w:t>
            </w:r>
          </w:p>
        </w:tc>
        <w:tc>
          <w:tcPr>
            <w:tcW w:w="2558" w:type="dxa"/>
            <w:tcBorders>
              <w:right w:val="single" w:sz="8" w:space="0" w:color="000000"/>
            </w:tcBorders>
          </w:tcPr>
          <w:p w14:paraId="637249D7" w14:textId="77777777" w:rsidR="006D58B9" w:rsidRDefault="00E34B5C">
            <w:pPr>
              <w:ind w:left="100"/>
              <w:rPr>
                <w:sz w:val="27"/>
                <w:szCs w:val="27"/>
              </w:rPr>
            </w:pPr>
            <w:r>
              <w:rPr>
                <w:sz w:val="27"/>
                <w:szCs w:val="27"/>
              </w:rPr>
              <w:t>Clean processed dataset without missing values</w:t>
            </w:r>
          </w:p>
        </w:tc>
      </w:tr>
      <w:tr w:rsidR="006D58B9" w14:paraId="1D1F4522" w14:textId="77777777" w:rsidTr="009419E0">
        <w:trPr>
          <w:trHeight w:val="40"/>
        </w:trPr>
        <w:tc>
          <w:tcPr>
            <w:tcW w:w="790" w:type="dxa"/>
            <w:tcBorders>
              <w:left w:val="single" w:sz="8" w:space="0" w:color="000000"/>
              <w:bottom w:val="single" w:sz="8" w:space="0" w:color="000000"/>
              <w:right w:val="single" w:sz="8" w:space="0" w:color="000000"/>
            </w:tcBorders>
          </w:tcPr>
          <w:p w14:paraId="16AB141B" w14:textId="77777777" w:rsidR="006D58B9" w:rsidRDefault="006D58B9">
            <w:pPr>
              <w:rPr>
                <w:sz w:val="3"/>
                <w:szCs w:val="3"/>
              </w:rPr>
            </w:pPr>
          </w:p>
        </w:tc>
        <w:tc>
          <w:tcPr>
            <w:tcW w:w="2147" w:type="dxa"/>
            <w:tcBorders>
              <w:bottom w:val="single" w:sz="8" w:space="0" w:color="000000"/>
              <w:right w:val="single" w:sz="8" w:space="0" w:color="000000"/>
            </w:tcBorders>
          </w:tcPr>
          <w:p w14:paraId="3C2F1352" w14:textId="77777777" w:rsidR="006D58B9" w:rsidRDefault="006D58B9">
            <w:pPr>
              <w:rPr>
                <w:sz w:val="3"/>
                <w:szCs w:val="3"/>
              </w:rPr>
            </w:pPr>
          </w:p>
        </w:tc>
        <w:tc>
          <w:tcPr>
            <w:tcW w:w="1995" w:type="dxa"/>
            <w:tcBorders>
              <w:bottom w:val="single" w:sz="8" w:space="0" w:color="000000"/>
              <w:right w:val="single" w:sz="8" w:space="0" w:color="000000"/>
            </w:tcBorders>
          </w:tcPr>
          <w:p w14:paraId="7504FD83" w14:textId="77777777" w:rsidR="006D58B9" w:rsidRDefault="006D58B9">
            <w:pPr>
              <w:rPr>
                <w:sz w:val="3"/>
                <w:szCs w:val="3"/>
              </w:rPr>
            </w:pPr>
          </w:p>
        </w:tc>
        <w:tc>
          <w:tcPr>
            <w:tcW w:w="2343" w:type="dxa"/>
            <w:tcBorders>
              <w:bottom w:val="single" w:sz="8" w:space="0" w:color="000000"/>
              <w:right w:val="single" w:sz="8" w:space="0" w:color="000000"/>
            </w:tcBorders>
          </w:tcPr>
          <w:p w14:paraId="5B7E8ACA" w14:textId="77777777" w:rsidR="006D58B9" w:rsidRDefault="006D58B9">
            <w:pPr>
              <w:rPr>
                <w:sz w:val="3"/>
                <w:szCs w:val="3"/>
              </w:rPr>
            </w:pPr>
          </w:p>
        </w:tc>
        <w:tc>
          <w:tcPr>
            <w:tcW w:w="2558" w:type="dxa"/>
            <w:tcBorders>
              <w:bottom w:val="single" w:sz="8" w:space="0" w:color="000000"/>
              <w:right w:val="single" w:sz="8" w:space="0" w:color="000000"/>
            </w:tcBorders>
          </w:tcPr>
          <w:p w14:paraId="209F5F7F" w14:textId="77777777" w:rsidR="006D58B9" w:rsidRDefault="006D58B9">
            <w:pPr>
              <w:rPr>
                <w:sz w:val="3"/>
                <w:szCs w:val="3"/>
              </w:rPr>
            </w:pPr>
          </w:p>
        </w:tc>
      </w:tr>
      <w:tr w:rsidR="006D58B9" w14:paraId="5E5E0304" w14:textId="77777777" w:rsidTr="009419E0">
        <w:trPr>
          <w:trHeight w:val="144"/>
        </w:trPr>
        <w:tc>
          <w:tcPr>
            <w:tcW w:w="790" w:type="dxa"/>
            <w:tcBorders>
              <w:left w:val="single" w:sz="8" w:space="0" w:color="000000"/>
              <w:right w:val="single" w:sz="8" w:space="0" w:color="000000"/>
            </w:tcBorders>
          </w:tcPr>
          <w:p w14:paraId="53ABF374" w14:textId="77777777" w:rsidR="006D58B9" w:rsidRDefault="00E34B5C">
            <w:pPr>
              <w:ind w:left="120"/>
              <w:rPr>
                <w:sz w:val="27"/>
                <w:szCs w:val="27"/>
              </w:rPr>
            </w:pPr>
            <w:r>
              <w:rPr>
                <w:sz w:val="27"/>
                <w:szCs w:val="27"/>
              </w:rPr>
              <w:t>T02</w:t>
            </w:r>
          </w:p>
        </w:tc>
        <w:tc>
          <w:tcPr>
            <w:tcW w:w="2147" w:type="dxa"/>
            <w:tcBorders>
              <w:right w:val="single" w:sz="8" w:space="0" w:color="000000"/>
            </w:tcBorders>
          </w:tcPr>
          <w:p w14:paraId="06A79BA3" w14:textId="77777777" w:rsidR="006D58B9" w:rsidRDefault="00E34B5C">
            <w:pPr>
              <w:rPr>
                <w:sz w:val="27"/>
                <w:szCs w:val="27"/>
              </w:rPr>
            </w:pPr>
            <w:r>
              <w:rPr>
                <w:sz w:val="27"/>
                <w:szCs w:val="27"/>
              </w:rPr>
              <w:t>Static Transformer Evaluation</w:t>
            </w:r>
          </w:p>
        </w:tc>
        <w:tc>
          <w:tcPr>
            <w:tcW w:w="1995" w:type="dxa"/>
            <w:tcBorders>
              <w:right w:val="single" w:sz="8" w:space="0" w:color="000000"/>
            </w:tcBorders>
          </w:tcPr>
          <w:p w14:paraId="670A5E4E" w14:textId="77777777" w:rsidR="006D58B9" w:rsidRDefault="00E34B5C">
            <w:pPr>
              <w:ind w:left="100"/>
              <w:rPr>
                <w:sz w:val="27"/>
                <w:szCs w:val="27"/>
              </w:rPr>
            </w:pPr>
            <w:r>
              <w:rPr>
                <w:sz w:val="27"/>
                <w:szCs w:val="27"/>
              </w:rPr>
              <w:t>Train on 2016 and test on 2021</w:t>
            </w:r>
          </w:p>
        </w:tc>
        <w:tc>
          <w:tcPr>
            <w:tcW w:w="2343" w:type="dxa"/>
            <w:tcBorders>
              <w:right w:val="single" w:sz="8" w:space="0" w:color="000000"/>
            </w:tcBorders>
          </w:tcPr>
          <w:p w14:paraId="13D0C8FB" w14:textId="77777777" w:rsidR="006D58B9" w:rsidRDefault="00E34B5C">
            <w:pPr>
              <w:rPr>
                <w:sz w:val="27"/>
                <w:szCs w:val="27"/>
              </w:rPr>
            </w:pPr>
            <w:r>
              <w:rPr>
                <w:sz w:val="27"/>
                <w:szCs w:val="27"/>
              </w:rPr>
              <w:t>Model predicts future labels using fixed weights</w:t>
            </w:r>
          </w:p>
        </w:tc>
        <w:tc>
          <w:tcPr>
            <w:tcW w:w="2558" w:type="dxa"/>
            <w:tcBorders>
              <w:right w:val="single" w:sz="8" w:space="0" w:color="000000"/>
            </w:tcBorders>
          </w:tcPr>
          <w:p w14:paraId="4BBAF536" w14:textId="77777777" w:rsidR="006D58B9" w:rsidRDefault="00E34B5C">
            <w:pPr>
              <w:ind w:left="100"/>
              <w:rPr>
                <w:sz w:val="27"/>
                <w:szCs w:val="27"/>
              </w:rPr>
            </w:pPr>
            <w:r>
              <w:rPr>
                <w:sz w:val="27"/>
                <w:szCs w:val="27"/>
              </w:rPr>
              <w:t>Lower accuracy, proving drift</w:t>
            </w:r>
          </w:p>
        </w:tc>
      </w:tr>
      <w:tr w:rsidR="006D58B9" w14:paraId="2BB1A7CF" w14:textId="77777777" w:rsidTr="009419E0">
        <w:trPr>
          <w:trHeight w:val="40"/>
        </w:trPr>
        <w:tc>
          <w:tcPr>
            <w:tcW w:w="790" w:type="dxa"/>
            <w:tcBorders>
              <w:left w:val="single" w:sz="8" w:space="0" w:color="000000"/>
              <w:bottom w:val="single" w:sz="8" w:space="0" w:color="000000"/>
              <w:right w:val="single" w:sz="8" w:space="0" w:color="000000"/>
            </w:tcBorders>
          </w:tcPr>
          <w:p w14:paraId="57A68798" w14:textId="77777777" w:rsidR="006D58B9" w:rsidRDefault="006D58B9">
            <w:pPr>
              <w:rPr>
                <w:sz w:val="3"/>
                <w:szCs w:val="3"/>
              </w:rPr>
            </w:pPr>
          </w:p>
        </w:tc>
        <w:tc>
          <w:tcPr>
            <w:tcW w:w="2147" w:type="dxa"/>
            <w:tcBorders>
              <w:bottom w:val="single" w:sz="8" w:space="0" w:color="000000"/>
              <w:right w:val="single" w:sz="8" w:space="0" w:color="000000"/>
            </w:tcBorders>
          </w:tcPr>
          <w:p w14:paraId="2AACB593" w14:textId="77777777" w:rsidR="006D58B9" w:rsidRDefault="006D58B9">
            <w:pPr>
              <w:rPr>
                <w:sz w:val="3"/>
                <w:szCs w:val="3"/>
              </w:rPr>
            </w:pPr>
          </w:p>
        </w:tc>
        <w:tc>
          <w:tcPr>
            <w:tcW w:w="1995" w:type="dxa"/>
            <w:tcBorders>
              <w:bottom w:val="single" w:sz="8" w:space="0" w:color="000000"/>
              <w:right w:val="single" w:sz="8" w:space="0" w:color="000000"/>
            </w:tcBorders>
          </w:tcPr>
          <w:p w14:paraId="3EBE9CB2" w14:textId="77777777" w:rsidR="006D58B9" w:rsidRDefault="006D58B9">
            <w:pPr>
              <w:rPr>
                <w:sz w:val="3"/>
                <w:szCs w:val="3"/>
              </w:rPr>
            </w:pPr>
          </w:p>
        </w:tc>
        <w:tc>
          <w:tcPr>
            <w:tcW w:w="2343" w:type="dxa"/>
            <w:tcBorders>
              <w:bottom w:val="single" w:sz="8" w:space="0" w:color="000000"/>
              <w:right w:val="single" w:sz="8" w:space="0" w:color="000000"/>
            </w:tcBorders>
          </w:tcPr>
          <w:p w14:paraId="318E3FC4" w14:textId="77777777" w:rsidR="006D58B9" w:rsidRDefault="006D58B9">
            <w:pPr>
              <w:rPr>
                <w:sz w:val="3"/>
                <w:szCs w:val="3"/>
              </w:rPr>
            </w:pPr>
          </w:p>
        </w:tc>
        <w:tc>
          <w:tcPr>
            <w:tcW w:w="2558" w:type="dxa"/>
            <w:tcBorders>
              <w:bottom w:val="single" w:sz="8" w:space="0" w:color="000000"/>
              <w:right w:val="single" w:sz="8" w:space="0" w:color="000000"/>
            </w:tcBorders>
          </w:tcPr>
          <w:p w14:paraId="393119A5" w14:textId="77777777" w:rsidR="006D58B9" w:rsidRDefault="006D58B9">
            <w:pPr>
              <w:rPr>
                <w:sz w:val="3"/>
                <w:szCs w:val="3"/>
              </w:rPr>
            </w:pPr>
          </w:p>
        </w:tc>
      </w:tr>
      <w:tr w:rsidR="006D58B9" w14:paraId="192941C6" w14:textId="77777777" w:rsidTr="009419E0">
        <w:trPr>
          <w:trHeight w:val="1146"/>
        </w:trPr>
        <w:tc>
          <w:tcPr>
            <w:tcW w:w="790" w:type="dxa"/>
            <w:tcBorders>
              <w:left w:val="single" w:sz="8" w:space="0" w:color="000000"/>
              <w:right w:val="single" w:sz="8" w:space="0" w:color="000000"/>
            </w:tcBorders>
          </w:tcPr>
          <w:p w14:paraId="597F7402" w14:textId="77777777" w:rsidR="006D58B9" w:rsidRDefault="00E34B5C">
            <w:pPr>
              <w:ind w:left="120"/>
              <w:rPr>
                <w:sz w:val="27"/>
                <w:szCs w:val="27"/>
              </w:rPr>
            </w:pPr>
            <w:r>
              <w:rPr>
                <w:sz w:val="27"/>
                <w:szCs w:val="27"/>
              </w:rPr>
              <w:t>T03</w:t>
            </w:r>
          </w:p>
        </w:tc>
        <w:tc>
          <w:tcPr>
            <w:tcW w:w="2147" w:type="dxa"/>
            <w:tcBorders>
              <w:right w:val="single" w:sz="8" w:space="0" w:color="000000"/>
            </w:tcBorders>
          </w:tcPr>
          <w:p w14:paraId="09925955" w14:textId="77777777" w:rsidR="006D58B9" w:rsidRDefault="00E34B5C">
            <w:pPr>
              <w:ind w:left="100"/>
              <w:rPr>
                <w:sz w:val="27"/>
                <w:szCs w:val="27"/>
              </w:rPr>
            </w:pPr>
            <w:r>
              <w:rPr>
                <w:sz w:val="27"/>
                <w:szCs w:val="27"/>
              </w:rPr>
              <w:t>Sliding-Window Transformer Test</w:t>
            </w:r>
          </w:p>
        </w:tc>
        <w:tc>
          <w:tcPr>
            <w:tcW w:w="1995" w:type="dxa"/>
            <w:tcBorders>
              <w:right w:val="single" w:sz="8" w:space="0" w:color="000000"/>
            </w:tcBorders>
          </w:tcPr>
          <w:p w14:paraId="4E79B4DF" w14:textId="77777777" w:rsidR="006D58B9" w:rsidRDefault="00E34B5C">
            <w:pPr>
              <w:ind w:left="100"/>
              <w:rPr>
                <w:sz w:val="27"/>
                <w:szCs w:val="27"/>
              </w:rPr>
            </w:pPr>
            <w:r>
              <w:rPr>
                <w:sz w:val="27"/>
                <w:szCs w:val="27"/>
              </w:rPr>
              <w:t>Retrain model each year on previous 2 years</w:t>
            </w:r>
          </w:p>
        </w:tc>
        <w:tc>
          <w:tcPr>
            <w:tcW w:w="2343" w:type="dxa"/>
            <w:tcBorders>
              <w:right w:val="single" w:sz="8" w:space="0" w:color="000000"/>
            </w:tcBorders>
          </w:tcPr>
          <w:p w14:paraId="2E1CA22F" w14:textId="77777777" w:rsidR="006D58B9" w:rsidRDefault="00E34B5C">
            <w:pPr>
              <w:ind w:left="100"/>
              <w:rPr>
                <w:sz w:val="27"/>
                <w:szCs w:val="27"/>
              </w:rPr>
            </w:pPr>
            <w:r>
              <w:rPr>
                <w:sz w:val="27"/>
                <w:szCs w:val="27"/>
              </w:rPr>
              <w:t>Model updates weights to new patterns</w:t>
            </w:r>
          </w:p>
        </w:tc>
        <w:tc>
          <w:tcPr>
            <w:tcW w:w="2558" w:type="dxa"/>
            <w:tcBorders>
              <w:right w:val="single" w:sz="8" w:space="0" w:color="000000"/>
            </w:tcBorders>
          </w:tcPr>
          <w:p w14:paraId="1B86B061" w14:textId="77777777" w:rsidR="006D58B9" w:rsidRDefault="00E34B5C">
            <w:pPr>
              <w:ind w:left="100"/>
              <w:rPr>
                <w:sz w:val="27"/>
                <w:szCs w:val="27"/>
              </w:rPr>
            </w:pPr>
            <w:r>
              <w:rPr>
                <w:sz w:val="27"/>
                <w:szCs w:val="27"/>
              </w:rPr>
              <w:t>Accuracy improves compared to static model</w:t>
            </w:r>
          </w:p>
        </w:tc>
      </w:tr>
      <w:tr w:rsidR="006D58B9" w14:paraId="2C4D6B69" w14:textId="77777777" w:rsidTr="009419E0">
        <w:trPr>
          <w:trHeight w:val="40"/>
        </w:trPr>
        <w:tc>
          <w:tcPr>
            <w:tcW w:w="790" w:type="dxa"/>
            <w:tcBorders>
              <w:left w:val="single" w:sz="8" w:space="0" w:color="000000"/>
              <w:bottom w:val="single" w:sz="8" w:space="0" w:color="000000"/>
              <w:right w:val="single" w:sz="8" w:space="0" w:color="000000"/>
            </w:tcBorders>
          </w:tcPr>
          <w:p w14:paraId="5ECCF5CF" w14:textId="77777777" w:rsidR="006D58B9" w:rsidRDefault="006D58B9">
            <w:pPr>
              <w:rPr>
                <w:sz w:val="3"/>
                <w:szCs w:val="3"/>
              </w:rPr>
            </w:pPr>
          </w:p>
        </w:tc>
        <w:tc>
          <w:tcPr>
            <w:tcW w:w="2147" w:type="dxa"/>
            <w:tcBorders>
              <w:bottom w:val="single" w:sz="8" w:space="0" w:color="000000"/>
              <w:right w:val="single" w:sz="8" w:space="0" w:color="000000"/>
            </w:tcBorders>
          </w:tcPr>
          <w:p w14:paraId="77FEFED5" w14:textId="77777777" w:rsidR="006D58B9" w:rsidRDefault="006D58B9">
            <w:pPr>
              <w:rPr>
                <w:sz w:val="3"/>
                <w:szCs w:val="3"/>
              </w:rPr>
            </w:pPr>
          </w:p>
        </w:tc>
        <w:tc>
          <w:tcPr>
            <w:tcW w:w="1995" w:type="dxa"/>
            <w:tcBorders>
              <w:bottom w:val="single" w:sz="8" w:space="0" w:color="000000"/>
              <w:right w:val="single" w:sz="8" w:space="0" w:color="000000"/>
            </w:tcBorders>
          </w:tcPr>
          <w:p w14:paraId="0C831C28" w14:textId="77777777" w:rsidR="006D58B9" w:rsidRDefault="006D58B9">
            <w:pPr>
              <w:rPr>
                <w:sz w:val="3"/>
                <w:szCs w:val="3"/>
              </w:rPr>
            </w:pPr>
          </w:p>
        </w:tc>
        <w:tc>
          <w:tcPr>
            <w:tcW w:w="2343" w:type="dxa"/>
            <w:tcBorders>
              <w:bottom w:val="single" w:sz="8" w:space="0" w:color="000000"/>
              <w:right w:val="single" w:sz="8" w:space="0" w:color="000000"/>
            </w:tcBorders>
          </w:tcPr>
          <w:p w14:paraId="1CDBD7DE" w14:textId="77777777" w:rsidR="006D58B9" w:rsidRDefault="006D58B9">
            <w:pPr>
              <w:rPr>
                <w:sz w:val="3"/>
                <w:szCs w:val="3"/>
              </w:rPr>
            </w:pPr>
          </w:p>
        </w:tc>
        <w:tc>
          <w:tcPr>
            <w:tcW w:w="2558" w:type="dxa"/>
            <w:tcBorders>
              <w:bottom w:val="single" w:sz="8" w:space="0" w:color="000000"/>
              <w:right w:val="single" w:sz="8" w:space="0" w:color="000000"/>
            </w:tcBorders>
          </w:tcPr>
          <w:p w14:paraId="38F50F01" w14:textId="77777777" w:rsidR="006D58B9" w:rsidRDefault="006D58B9">
            <w:pPr>
              <w:rPr>
                <w:sz w:val="3"/>
                <w:szCs w:val="3"/>
              </w:rPr>
            </w:pPr>
          </w:p>
        </w:tc>
      </w:tr>
      <w:tr w:rsidR="006D58B9" w14:paraId="36937843" w14:textId="77777777" w:rsidTr="009419E0">
        <w:trPr>
          <w:trHeight w:val="40"/>
        </w:trPr>
        <w:tc>
          <w:tcPr>
            <w:tcW w:w="790" w:type="dxa"/>
            <w:tcBorders>
              <w:left w:val="single" w:sz="8" w:space="0" w:color="000000"/>
              <w:bottom w:val="single" w:sz="8" w:space="0" w:color="000000"/>
              <w:right w:val="single" w:sz="8" w:space="0" w:color="000000"/>
            </w:tcBorders>
          </w:tcPr>
          <w:p w14:paraId="311E7103" w14:textId="04FC5B04" w:rsidR="006D58B9" w:rsidRDefault="0088373C">
            <w:pPr>
              <w:rPr>
                <w:sz w:val="28"/>
                <w:szCs w:val="28"/>
              </w:rPr>
            </w:pPr>
            <w:r>
              <w:rPr>
                <w:sz w:val="28"/>
                <w:szCs w:val="28"/>
              </w:rPr>
              <w:t xml:space="preserve"> </w:t>
            </w:r>
            <w:r w:rsidR="00E34B5C">
              <w:rPr>
                <w:sz w:val="28"/>
                <w:szCs w:val="28"/>
              </w:rPr>
              <w:t>T04</w:t>
            </w:r>
          </w:p>
        </w:tc>
        <w:tc>
          <w:tcPr>
            <w:tcW w:w="2147" w:type="dxa"/>
            <w:tcBorders>
              <w:bottom w:val="single" w:sz="8" w:space="0" w:color="000000"/>
              <w:right w:val="single" w:sz="8" w:space="0" w:color="000000"/>
            </w:tcBorders>
          </w:tcPr>
          <w:p w14:paraId="77E26012" w14:textId="77777777" w:rsidR="006D58B9" w:rsidRDefault="00E34B5C">
            <w:pPr>
              <w:rPr>
                <w:sz w:val="28"/>
                <w:szCs w:val="28"/>
              </w:rPr>
            </w:pPr>
            <w:r>
              <w:rPr>
                <w:sz w:val="28"/>
                <w:szCs w:val="28"/>
              </w:rPr>
              <w:t>Fine-Tuning with Adapters</w:t>
            </w:r>
          </w:p>
        </w:tc>
        <w:tc>
          <w:tcPr>
            <w:tcW w:w="1995" w:type="dxa"/>
            <w:tcBorders>
              <w:bottom w:val="single" w:sz="8" w:space="0" w:color="000000"/>
              <w:right w:val="single" w:sz="8" w:space="0" w:color="000000"/>
            </w:tcBorders>
          </w:tcPr>
          <w:p w14:paraId="428C8687" w14:textId="77777777" w:rsidR="006D58B9" w:rsidRDefault="00E34B5C">
            <w:pPr>
              <w:rPr>
                <w:sz w:val="28"/>
                <w:szCs w:val="28"/>
              </w:rPr>
            </w:pPr>
            <w:r>
              <w:rPr>
                <w:sz w:val="28"/>
                <w:szCs w:val="28"/>
              </w:rPr>
              <w:t>Freeze base Transformer and train adapters</w:t>
            </w:r>
          </w:p>
        </w:tc>
        <w:tc>
          <w:tcPr>
            <w:tcW w:w="2343" w:type="dxa"/>
            <w:tcBorders>
              <w:bottom w:val="single" w:sz="8" w:space="0" w:color="000000"/>
              <w:right w:val="single" w:sz="8" w:space="0" w:color="000000"/>
            </w:tcBorders>
          </w:tcPr>
          <w:p w14:paraId="2411C9C7" w14:textId="77777777" w:rsidR="006D58B9" w:rsidRDefault="00E34B5C">
            <w:pPr>
              <w:rPr>
                <w:sz w:val="28"/>
                <w:szCs w:val="28"/>
              </w:rPr>
            </w:pPr>
            <w:r>
              <w:rPr>
                <w:sz w:val="28"/>
                <w:szCs w:val="28"/>
              </w:rPr>
              <w:t>Adapter layers update, base stays unchanged</w:t>
            </w:r>
          </w:p>
        </w:tc>
        <w:tc>
          <w:tcPr>
            <w:tcW w:w="2558" w:type="dxa"/>
            <w:tcBorders>
              <w:bottom w:val="single" w:sz="8" w:space="0" w:color="000000"/>
              <w:right w:val="single" w:sz="8" w:space="0" w:color="000000"/>
            </w:tcBorders>
          </w:tcPr>
          <w:p w14:paraId="59769DE0" w14:textId="77777777" w:rsidR="006D58B9" w:rsidRDefault="00E34B5C">
            <w:pPr>
              <w:rPr>
                <w:sz w:val="28"/>
                <w:szCs w:val="28"/>
              </w:rPr>
            </w:pPr>
            <w:r>
              <w:rPr>
                <w:sz w:val="28"/>
                <w:szCs w:val="28"/>
              </w:rPr>
              <w:t>Most stable accuracy across all years</w:t>
            </w:r>
          </w:p>
        </w:tc>
      </w:tr>
    </w:tbl>
    <w:p w14:paraId="52796CAB" w14:textId="77777777" w:rsidR="006D58B9" w:rsidRDefault="00E34B5C">
      <w:pPr>
        <w:tabs>
          <w:tab w:val="left" w:pos="700"/>
        </w:tabs>
        <w:spacing w:before="240" w:after="240"/>
        <w:rPr>
          <w:sz w:val="33"/>
          <w:szCs w:val="33"/>
        </w:rPr>
      </w:pPr>
      <w:r>
        <w:rPr>
          <w:sz w:val="33"/>
          <w:szCs w:val="33"/>
        </w:rPr>
        <w:t>These test cases reflect the actual workflow implemented in the code.</w:t>
      </w:r>
    </w:p>
    <w:p w14:paraId="174ABD28" w14:textId="77777777" w:rsidR="006D58B9" w:rsidRDefault="00E34B5C">
      <w:pPr>
        <w:pStyle w:val="Heading2"/>
        <w:keepNext w:val="0"/>
        <w:keepLines w:val="0"/>
        <w:tabs>
          <w:tab w:val="left" w:pos="700"/>
        </w:tabs>
        <w:rPr>
          <w:sz w:val="34"/>
          <w:szCs w:val="34"/>
        </w:rPr>
      </w:pPr>
      <w:bookmarkStart w:id="65" w:name="_vojtt7g3ggfa" w:colFirst="0" w:colLast="0"/>
      <w:bookmarkEnd w:id="65"/>
      <w:r>
        <w:rPr>
          <w:sz w:val="34"/>
          <w:szCs w:val="34"/>
        </w:rPr>
        <w:t>4.3 Result Analysis / Screenshots</w:t>
      </w:r>
    </w:p>
    <w:p w14:paraId="041028A0" w14:textId="3418C9FB" w:rsidR="0088373C" w:rsidRDefault="00E34B5C">
      <w:pPr>
        <w:tabs>
          <w:tab w:val="left" w:pos="700"/>
        </w:tabs>
        <w:spacing w:before="240" w:after="240"/>
        <w:rPr>
          <w:sz w:val="30"/>
          <w:szCs w:val="30"/>
        </w:rPr>
      </w:pPr>
      <w:r>
        <w:rPr>
          <w:sz w:val="30"/>
          <w:szCs w:val="30"/>
        </w:rPr>
        <w:t>The results of the experiments clearly demonstrate how different learning strategies respond to drift.</w:t>
      </w:r>
    </w:p>
    <w:p w14:paraId="32C5BE87" w14:textId="098AB6E7" w:rsidR="006D58B9" w:rsidRDefault="00E34B5C">
      <w:pPr>
        <w:pStyle w:val="Heading3"/>
        <w:keepNext w:val="0"/>
        <w:keepLines w:val="0"/>
        <w:tabs>
          <w:tab w:val="left" w:pos="700"/>
        </w:tabs>
        <w:ind w:left="0"/>
        <w:rPr>
          <w:sz w:val="30"/>
          <w:szCs w:val="30"/>
        </w:rPr>
      </w:pPr>
      <w:bookmarkStart w:id="66" w:name="_1sf7y9z5vq2p" w:colFirst="0" w:colLast="0"/>
      <w:bookmarkEnd w:id="66"/>
      <w:r>
        <w:rPr>
          <w:sz w:val="30"/>
          <w:szCs w:val="30"/>
        </w:rPr>
        <w:t>1. Static Transformer Results</w:t>
      </w:r>
    </w:p>
    <w:p w14:paraId="672B0CDE" w14:textId="38E5CD15" w:rsidR="006D58B9" w:rsidRDefault="00E34B5C">
      <w:pPr>
        <w:tabs>
          <w:tab w:val="left" w:pos="700"/>
        </w:tabs>
        <w:spacing w:before="240" w:after="240"/>
        <w:rPr>
          <w:sz w:val="30"/>
          <w:szCs w:val="30"/>
        </w:rPr>
      </w:pPr>
      <w:r>
        <w:rPr>
          <w:sz w:val="30"/>
          <w:szCs w:val="30"/>
        </w:rPr>
        <w:t>The static model showed:</w:t>
      </w:r>
    </w:p>
    <w:p w14:paraId="0906F75E" w14:textId="77777777" w:rsidR="00D659EF" w:rsidRPr="00D659EF" w:rsidRDefault="00D659EF" w:rsidP="00D659EF">
      <w:pPr>
        <w:numPr>
          <w:ilvl w:val="0"/>
          <w:numId w:val="40"/>
        </w:numPr>
        <w:tabs>
          <w:tab w:val="left" w:pos="700"/>
        </w:tabs>
        <w:rPr>
          <w:sz w:val="30"/>
          <w:szCs w:val="30"/>
        </w:rPr>
      </w:pPr>
      <w:r w:rsidRPr="00D659EF">
        <w:rPr>
          <w:sz w:val="30"/>
          <w:szCs w:val="30"/>
        </w:rPr>
        <w:t>2016 training accuracy: 0.580</w:t>
      </w:r>
    </w:p>
    <w:p w14:paraId="6B4C98DA" w14:textId="77777777" w:rsidR="00D659EF" w:rsidRPr="00D659EF" w:rsidRDefault="00D659EF" w:rsidP="00D659EF">
      <w:pPr>
        <w:numPr>
          <w:ilvl w:val="0"/>
          <w:numId w:val="40"/>
        </w:numPr>
        <w:tabs>
          <w:tab w:val="left" w:pos="700"/>
        </w:tabs>
        <w:rPr>
          <w:sz w:val="30"/>
          <w:szCs w:val="30"/>
        </w:rPr>
      </w:pPr>
      <w:r w:rsidRPr="00D659EF">
        <w:rPr>
          <w:sz w:val="30"/>
          <w:szCs w:val="30"/>
        </w:rPr>
        <w:t>2021 testing accuracy: 0.533</w:t>
      </w:r>
    </w:p>
    <w:p w14:paraId="7490DCE0" w14:textId="77777777" w:rsidR="00D659EF" w:rsidRPr="00D659EF" w:rsidRDefault="00D659EF" w:rsidP="00D659EF">
      <w:pPr>
        <w:numPr>
          <w:ilvl w:val="0"/>
          <w:numId w:val="40"/>
        </w:numPr>
        <w:tabs>
          <w:tab w:val="left" w:pos="700"/>
        </w:tabs>
        <w:rPr>
          <w:sz w:val="30"/>
          <w:szCs w:val="30"/>
        </w:rPr>
      </w:pPr>
      <w:r w:rsidRPr="00D659EF">
        <w:rPr>
          <w:sz w:val="30"/>
          <w:szCs w:val="30"/>
        </w:rPr>
        <w:t>Gradual decline for later years</w:t>
      </w:r>
    </w:p>
    <w:p w14:paraId="03EB274F" w14:textId="129C66EA" w:rsidR="00D659EF" w:rsidRPr="00D659EF" w:rsidRDefault="00D659EF" w:rsidP="00D659EF">
      <w:pPr>
        <w:numPr>
          <w:ilvl w:val="0"/>
          <w:numId w:val="40"/>
        </w:numPr>
        <w:tabs>
          <w:tab w:val="left" w:pos="700"/>
        </w:tabs>
        <w:rPr>
          <w:sz w:val="30"/>
          <w:szCs w:val="30"/>
        </w:rPr>
      </w:pPr>
      <w:r w:rsidRPr="00D659EF">
        <w:rPr>
          <w:sz w:val="30"/>
          <w:szCs w:val="30"/>
        </w:rPr>
        <w:t>Around 46 percent accuracy on 2021</w:t>
      </w:r>
      <w:r>
        <w:rPr>
          <w:sz w:val="30"/>
          <w:szCs w:val="30"/>
        </w:rPr>
        <w:br/>
      </w:r>
    </w:p>
    <w:p w14:paraId="581E9CF2" w14:textId="77777777" w:rsidR="006D58B9" w:rsidRDefault="00E34B5C">
      <w:pPr>
        <w:tabs>
          <w:tab w:val="left" w:pos="700"/>
        </w:tabs>
        <w:spacing w:before="240" w:after="240"/>
        <w:rPr>
          <w:sz w:val="30"/>
          <w:szCs w:val="30"/>
        </w:rPr>
      </w:pPr>
      <w:r>
        <w:rPr>
          <w:sz w:val="30"/>
          <w:szCs w:val="30"/>
        </w:rPr>
        <w:t>This confirmed that a non-adaptive model cannot keep up with changing market conditions.</w:t>
      </w:r>
    </w:p>
    <w:p w14:paraId="2977C483" w14:textId="77777777" w:rsidR="006D58B9" w:rsidRDefault="00E34B5C">
      <w:pPr>
        <w:pStyle w:val="Heading3"/>
        <w:keepNext w:val="0"/>
        <w:keepLines w:val="0"/>
        <w:tabs>
          <w:tab w:val="left" w:pos="700"/>
        </w:tabs>
        <w:ind w:left="0"/>
        <w:rPr>
          <w:sz w:val="30"/>
          <w:szCs w:val="30"/>
        </w:rPr>
      </w:pPr>
      <w:bookmarkStart w:id="67" w:name="_9h8nkhct5rvr" w:colFirst="0" w:colLast="0"/>
      <w:bookmarkEnd w:id="67"/>
      <w:r>
        <w:rPr>
          <w:sz w:val="30"/>
          <w:szCs w:val="30"/>
        </w:rPr>
        <w:t>2. Sliding-Window Transformer Results</w:t>
      </w:r>
    </w:p>
    <w:p w14:paraId="72BA8BD6" w14:textId="77777777" w:rsidR="006D58B9" w:rsidRDefault="00E34B5C">
      <w:pPr>
        <w:tabs>
          <w:tab w:val="left" w:pos="700"/>
        </w:tabs>
        <w:spacing w:before="240" w:after="240"/>
        <w:rPr>
          <w:sz w:val="30"/>
          <w:szCs w:val="30"/>
        </w:rPr>
      </w:pPr>
      <w:r>
        <w:rPr>
          <w:sz w:val="30"/>
          <w:szCs w:val="30"/>
        </w:rPr>
        <w:t>The sliding-window model performed noticeably better:</w:t>
      </w:r>
    </w:p>
    <w:p w14:paraId="79937E0F" w14:textId="1EF56474" w:rsidR="006D58B9" w:rsidRDefault="00E34B5C">
      <w:pPr>
        <w:numPr>
          <w:ilvl w:val="0"/>
          <w:numId w:val="32"/>
        </w:numPr>
        <w:tabs>
          <w:tab w:val="left" w:pos="700"/>
        </w:tabs>
        <w:spacing w:before="240"/>
        <w:rPr>
          <w:sz w:val="30"/>
          <w:szCs w:val="30"/>
        </w:rPr>
      </w:pPr>
      <w:r>
        <w:rPr>
          <w:sz w:val="30"/>
          <w:szCs w:val="30"/>
        </w:rPr>
        <w:t>Accuracy</w:t>
      </w:r>
      <w:r w:rsidR="00D659EF">
        <w:rPr>
          <w:sz w:val="30"/>
          <w:szCs w:val="30"/>
        </w:rPr>
        <w:t>: 0.542</w:t>
      </w:r>
    </w:p>
    <w:p w14:paraId="2A580641" w14:textId="77777777" w:rsidR="006D58B9" w:rsidRDefault="00E34B5C">
      <w:pPr>
        <w:numPr>
          <w:ilvl w:val="0"/>
          <w:numId w:val="32"/>
        </w:numPr>
        <w:tabs>
          <w:tab w:val="left" w:pos="700"/>
        </w:tabs>
        <w:rPr>
          <w:sz w:val="30"/>
          <w:szCs w:val="30"/>
        </w:rPr>
      </w:pPr>
      <w:r>
        <w:rPr>
          <w:sz w:val="30"/>
          <w:szCs w:val="30"/>
        </w:rPr>
        <w:t>Model adapted to recent market phases</w:t>
      </w:r>
    </w:p>
    <w:p w14:paraId="0DF4A862" w14:textId="77777777" w:rsidR="006D58B9" w:rsidRDefault="00E34B5C">
      <w:pPr>
        <w:numPr>
          <w:ilvl w:val="0"/>
          <w:numId w:val="32"/>
        </w:numPr>
        <w:tabs>
          <w:tab w:val="left" w:pos="700"/>
        </w:tabs>
        <w:spacing w:after="240"/>
        <w:rPr>
          <w:sz w:val="30"/>
          <w:szCs w:val="30"/>
        </w:rPr>
      </w:pPr>
      <w:r>
        <w:rPr>
          <w:sz w:val="30"/>
          <w:szCs w:val="30"/>
        </w:rPr>
        <w:t>Handled gradual drift better than the static model</w:t>
      </w:r>
    </w:p>
    <w:p w14:paraId="7DEC76FD" w14:textId="77777777" w:rsidR="006D58B9" w:rsidRDefault="00E34B5C">
      <w:pPr>
        <w:pStyle w:val="Heading3"/>
        <w:keepNext w:val="0"/>
        <w:keepLines w:val="0"/>
        <w:tabs>
          <w:tab w:val="left" w:pos="700"/>
        </w:tabs>
        <w:ind w:left="0"/>
        <w:rPr>
          <w:sz w:val="30"/>
          <w:szCs w:val="30"/>
        </w:rPr>
      </w:pPr>
      <w:bookmarkStart w:id="68" w:name="_qusetqqnczx0" w:colFirst="0" w:colLast="0"/>
      <w:bookmarkEnd w:id="68"/>
      <w:r>
        <w:rPr>
          <w:sz w:val="30"/>
          <w:szCs w:val="30"/>
        </w:rPr>
        <w:t>3. Fine-Tuned Transformer Results</w:t>
      </w:r>
    </w:p>
    <w:p w14:paraId="739DBB5F" w14:textId="77777777" w:rsidR="006D58B9" w:rsidRDefault="00E34B5C">
      <w:pPr>
        <w:tabs>
          <w:tab w:val="left" w:pos="700"/>
        </w:tabs>
        <w:spacing w:before="240" w:after="240"/>
        <w:rPr>
          <w:sz w:val="30"/>
          <w:szCs w:val="30"/>
        </w:rPr>
      </w:pPr>
      <w:r>
        <w:rPr>
          <w:sz w:val="30"/>
          <w:szCs w:val="30"/>
        </w:rPr>
        <w:t>This method consistently performed the best:</w:t>
      </w:r>
    </w:p>
    <w:p w14:paraId="052A2845" w14:textId="041A39F6" w:rsidR="006D58B9" w:rsidRDefault="00D659EF">
      <w:pPr>
        <w:numPr>
          <w:ilvl w:val="0"/>
          <w:numId w:val="18"/>
        </w:numPr>
        <w:tabs>
          <w:tab w:val="left" w:pos="700"/>
        </w:tabs>
        <w:spacing w:before="240"/>
        <w:rPr>
          <w:sz w:val="30"/>
          <w:szCs w:val="30"/>
        </w:rPr>
      </w:pPr>
      <w:r w:rsidRPr="00D659EF">
        <w:rPr>
          <w:sz w:val="30"/>
          <w:szCs w:val="30"/>
        </w:rPr>
        <w:t>Year 2016: Before 0.574, After Fine-tune 0.602</w:t>
      </w:r>
    </w:p>
    <w:p w14:paraId="3D57A32D" w14:textId="77777777" w:rsidR="006D58B9" w:rsidRDefault="00E34B5C">
      <w:pPr>
        <w:numPr>
          <w:ilvl w:val="0"/>
          <w:numId w:val="18"/>
        </w:numPr>
        <w:tabs>
          <w:tab w:val="left" w:pos="700"/>
        </w:tabs>
        <w:rPr>
          <w:sz w:val="30"/>
          <w:szCs w:val="30"/>
        </w:rPr>
      </w:pPr>
      <w:r>
        <w:rPr>
          <w:sz w:val="30"/>
          <w:szCs w:val="30"/>
        </w:rPr>
        <w:t>Adapted well during unpredictable periods such as COVID-19</w:t>
      </w:r>
    </w:p>
    <w:p w14:paraId="661BD375" w14:textId="77777777" w:rsidR="006D58B9" w:rsidRDefault="00E34B5C">
      <w:pPr>
        <w:numPr>
          <w:ilvl w:val="0"/>
          <w:numId w:val="18"/>
        </w:numPr>
        <w:tabs>
          <w:tab w:val="left" w:pos="700"/>
        </w:tabs>
        <w:spacing w:after="240"/>
        <w:rPr>
          <w:sz w:val="30"/>
          <w:szCs w:val="30"/>
        </w:rPr>
      </w:pPr>
      <w:r>
        <w:rPr>
          <w:sz w:val="30"/>
          <w:szCs w:val="30"/>
        </w:rPr>
        <w:t>Avoided catastrophic forgetting due to its adapter-based structure</w:t>
      </w:r>
    </w:p>
    <w:p w14:paraId="548C0EBD" w14:textId="77777777" w:rsidR="006D58B9" w:rsidRDefault="00E34B5C">
      <w:pPr>
        <w:pStyle w:val="Heading3"/>
        <w:keepNext w:val="0"/>
        <w:keepLines w:val="0"/>
        <w:tabs>
          <w:tab w:val="left" w:pos="700"/>
        </w:tabs>
        <w:ind w:left="0"/>
        <w:rPr>
          <w:sz w:val="30"/>
          <w:szCs w:val="30"/>
        </w:rPr>
      </w:pPr>
      <w:bookmarkStart w:id="69" w:name="_t12d03u0p1f0" w:colFirst="0" w:colLast="0"/>
      <w:bookmarkEnd w:id="69"/>
      <w:r>
        <w:rPr>
          <w:sz w:val="30"/>
          <w:szCs w:val="30"/>
        </w:rPr>
        <w:t>4. Visual Outputs</w:t>
      </w:r>
    </w:p>
    <w:p w14:paraId="1C1E3D55" w14:textId="77777777" w:rsidR="006D58B9" w:rsidRDefault="00E34B5C">
      <w:pPr>
        <w:tabs>
          <w:tab w:val="left" w:pos="700"/>
        </w:tabs>
        <w:spacing w:before="240" w:after="240"/>
        <w:rPr>
          <w:sz w:val="30"/>
          <w:szCs w:val="30"/>
        </w:rPr>
      </w:pPr>
      <w:r>
        <w:rPr>
          <w:sz w:val="30"/>
          <w:szCs w:val="30"/>
        </w:rPr>
        <w:t>Your implementation produced useful visual insights, including:</w:t>
      </w:r>
    </w:p>
    <w:p w14:paraId="4F23A318" w14:textId="77777777" w:rsidR="006D58B9" w:rsidRDefault="00E34B5C">
      <w:pPr>
        <w:numPr>
          <w:ilvl w:val="0"/>
          <w:numId w:val="11"/>
        </w:numPr>
        <w:tabs>
          <w:tab w:val="left" w:pos="700"/>
        </w:tabs>
        <w:spacing w:before="240"/>
        <w:rPr>
          <w:sz w:val="30"/>
          <w:szCs w:val="30"/>
        </w:rPr>
      </w:pPr>
      <w:r>
        <w:rPr>
          <w:sz w:val="30"/>
          <w:szCs w:val="30"/>
        </w:rPr>
        <w:t>Training loss curves</w:t>
      </w:r>
    </w:p>
    <w:p w14:paraId="2534B8EC" w14:textId="77777777" w:rsidR="006D58B9" w:rsidRDefault="00E34B5C">
      <w:pPr>
        <w:numPr>
          <w:ilvl w:val="0"/>
          <w:numId w:val="11"/>
        </w:numPr>
        <w:tabs>
          <w:tab w:val="left" w:pos="700"/>
        </w:tabs>
        <w:rPr>
          <w:sz w:val="30"/>
          <w:szCs w:val="30"/>
        </w:rPr>
      </w:pPr>
      <w:r>
        <w:rPr>
          <w:sz w:val="30"/>
          <w:szCs w:val="30"/>
        </w:rPr>
        <w:t>Year-wise accuracy charts</w:t>
      </w:r>
    </w:p>
    <w:p w14:paraId="72A6EA1B" w14:textId="77777777" w:rsidR="006D58B9" w:rsidRDefault="00E34B5C">
      <w:pPr>
        <w:numPr>
          <w:ilvl w:val="0"/>
          <w:numId w:val="11"/>
        </w:numPr>
        <w:tabs>
          <w:tab w:val="left" w:pos="700"/>
        </w:tabs>
        <w:rPr>
          <w:sz w:val="30"/>
          <w:szCs w:val="30"/>
        </w:rPr>
      </w:pPr>
      <w:r>
        <w:rPr>
          <w:sz w:val="30"/>
          <w:szCs w:val="30"/>
        </w:rPr>
        <w:t>Sliding-window accuracy comparisons</w:t>
      </w:r>
    </w:p>
    <w:p w14:paraId="08700CBE" w14:textId="77777777" w:rsidR="006D58B9" w:rsidRDefault="00E34B5C">
      <w:pPr>
        <w:numPr>
          <w:ilvl w:val="0"/>
          <w:numId w:val="11"/>
        </w:numPr>
        <w:tabs>
          <w:tab w:val="left" w:pos="700"/>
        </w:tabs>
        <w:rPr>
          <w:sz w:val="30"/>
          <w:szCs w:val="30"/>
        </w:rPr>
      </w:pPr>
      <w:r>
        <w:rPr>
          <w:sz w:val="30"/>
          <w:szCs w:val="30"/>
        </w:rPr>
        <w:t>Combined plots showing model performance differences</w:t>
      </w:r>
    </w:p>
    <w:p w14:paraId="4DA57D1C" w14:textId="77777777" w:rsidR="006D58B9" w:rsidRDefault="00E34B5C">
      <w:pPr>
        <w:numPr>
          <w:ilvl w:val="0"/>
          <w:numId w:val="11"/>
        </w:numPr>
        <w:tabs>
          <w:tab w:val="left" w:pos="700"/>
        </w:tabs>
        <w:spacing w:after="240"/>
        <w:rPr>
          <w:sz w:val="30"/>
          <w:szCs w:val="30"/>
        </w:rPr>
      </w:pPr>
      <w:r>
        <w:rPr>
          <w:sz w:val="30"/>
          <w:szCs w:val="30"/>
        </w:rPr>
        <w:t>Feature distribution checks and yearly breakdowns</w:t>
      </w:r>
    </w:p>
    <w:p w14:paraId="60BD7BD4" w14:textId="77777777" w:rsidR="006D58B9" w:rsidRDefault="00E34B5C">
      <w:pPr>
        <w:tabs>
          <w:tab w:val="left" w:pos="700"/>
        </w:tabs>
        <w:spacing w:before="240" w:after="240"/>
        <w:rPr>
          <w:sz w:val="30"/>
          <w:szCs w:val="30"/>
        </w:rPr>
      </w:pPr>
      <w:r>
        <w:rPr>
          <w:sz w:val="30"/>
          <w:szCs w:val="30"/>
        </w:rPr>
        <w:t>These plots made it easier to interpret how each model handled drift and why certain approaches succeeded.</w:t>
      </w:r>
    </w:p>
    <w:p w14:paraId="21138FF4" w14:textId="287F6ACF" w:rsidR="0088373C" w:rsidRDefault="00AA686A" w:rsidP="0088373C">
      <w:pPr>
        <w:tabs>
          <w:tab w:val="left" w:pos="700"/>
        </w:tabs>
        <w:spacing w:before="240" w:after="240"/>
        <w:jc w:val="center"/>
        <w:rPr>
          <w:sz w:val="30"/>
          <w:szCs w:val="30"/>
        </w:rPr>
      </w:pPr>
      <w:r>
        <w:rPr>
          <w:noProof/>
          <w:sz w:val="30"/>
          <w:szCs w:val="30"/>
        </w:rPr>
        <mc:AlternateContent>
          <mc:Choice Requires="wps">
            <w:drawing>
              <wp:anchor distT="0" distB="0" distL="114300" distR="114300" simplePos="0" relativeHeight="251676672" behindDoc="0" locked="0" layoutInCell="1" allowOverlap="1" wp14:anchorId="3B315414" wp14:editId="3F70F9E0">
                <wp:simplePos x="0" y="0"/>
                <wp:positionH relativeFrom="column">
                  <wp:posOffset>1254126</wp:posOffset>
                </wp:positionH>
                <wp:positionV relativeFrom="paragraph">
                  <wp:posOffset>3121025</wp:posOffset>
                </wp:positionV>
                <wp:extent cx="3409950" cy="238125"/>
                <wp:effectExtent l="0" t="0" r="19050" b="28575"/>
                <wp:wrapNone/>
                <wp:docPr id="1326919296" name="Text Box 12"/>
                <wp:cNvGraphicFramePr/>
                <a:graphic xmlns:a="http://schemas.openxmlformats.org/drawingml/2006/main">
                  <a:graphicData uri="http://schemas.microsoft.com/office/word/2010/wordprocessingShape">
                    <wps:wsp>
                      <wps:cNvSpPr txBox="1"/>
                      <wps:spPr>
                        <a:xfrm>
                          <a:off x="0" y="0"/>
                          <a:ext cx="3409950" cy="238125"/>
                        </a:xfrm>
                        <a:prstGeom prst="rect">
                          <a:avLst/>
                        </a:prstGeom>
                        <a:solidFill>
                          <a:schemeClr val="lt1"/>
                        </a:solidFill>
                        <a:ln w="6350">
                          <a:solidFill>
                            <a:prstClr val="black"/>
                          </a:solidFill>
                        </a:ln>
                      </wps:spPr>
                      <wps:txbx>
                        <w:txbxContent>
                          <w:p w14:paraId="4A9FBDB7" w14:textId="649F8690" w:rsidR="00AA686A" w:rsidRPr="00AA686A" w:rsidRDefault="00AA686A">
                            <w:pPr>
                              <w:rPr>
                                <w:lang w:val="en-US"/>
                              </w:rPr>
                            </w:pPr>
                            <w:r>
                              <w:rPr>
                                <w:lang w:val="en-US"/>
                              </w:rPr>
                              <w:t xml:space="preserve">Fig 4: </w:t>
                            </w:r>
                            <w:r w:rsidRPr="00AA686A">
                              <w:t>Training loss curve for the LSTM baseline (200 epochs)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315414" id="Text Box 12" o:spid="_x0000_s1029" type="#_x0000_t202" style="position:absolute;left:0;text-align:left;margin-left:98.75pt;margin-top:245.75pt;width:268.5pt;height:18.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" fillcolor="white [3201]" strokeweight=".5pt">
                <v:textbox>
                  <w:txbxContent>
                    <w:p w14:paraId="4A9FBDB7" w14:textId="649F8690" w:rsidR="00AA686A" w:rsidRPr="00AA686A" w:rsidRDefault="00AA686A">
                      <w:pPr>
                        <w:rPr>
                          <w:lang w:val="en-US"/>
                        </w:rPr>
                      </w:pPr>
                      <w:r>
                        <w:rPr>
                          <w:lang w:val="en-US"/>
                        </w:rPr>
                        <w:t xml:space="preserve">Fig 4: </w:t>
                      </w:r>
                      <w:r w:rsidRPr="00AA686A">
                        <w:t>Training loss curve for the LSTM baseline (200 epochs)</w:t>
                      </w:r>
                    </w:p>
                  </w:txbxContent>
                </v:textbox>
              </v:shape>
            </w:pict>
          </mc:Fallback>
        </mc:AlternateContent>
      </w:r>
      <w:r w:rsidR="0088373C">
        <w:rPr>
          <w:noProof/>
          <w:sz w:val="30"/>
          <w:szCs w:val="30"/>
        </w:rPr>
        <w:drawing>
          <wp:inline distT="0" distB="0" distL="0" distR="0" wp14:anchorId="4E7A18C5" wp14:editId="53C26421">
            <wp:extent cx="3895725" cy="3014629"/>
            <wp:effectExtent l="0" t="0" r="0" b="9525"/>
            <wp:docPr id="19823444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44426" name="Picture 1982344426"/>
                    <pic:cNvPicPr/>
                  </pic:nvPicPr>
                  <pic:blipFill>
                    <a:blip r:embed="rId14">
                      <a:extLst>
                        <a:ext uri="{28A0092B-C50C-407E-A947-70E740481C1C}">
                          <a14:useLocalDpi xmlns:a14="http://schemas.microsoft.com/office/drawing/2010/main" val="0"/>
                        </a:ext>
                      </a:extLst>
                    </a:blip>
                    <a:stretch>
                      <a:fillRect/>
                    </a:stretch>
                  </pic:blipFill>
                  <pic:spPr>
                    <a:xfrm>
                      <a:off x="0" y="0"/>
                      <a:ext cx="3895725" cy="3014629"/>
                    </a:xfrm>
                    <a:prstGeom prst="rect">
                      <a:avLst/>
                    </a:prstGeom>
                  </pic:spPr>
                </pic:pic>
              </a:graphicData>
            </a:graphic>
          </wp:inline>
        </w:drawing>
      </w:r>
    </w:p>
    <w:p w14:paraId="2B76353B" w14:textId="77777777" w:rsidR="00AA686A" w:rsidRDefault="00AA686A" w:rsidP="0088373C">
      <w:pPr>
        <w:tabs>
          <w:tab w:val="left" w:pos="700"/>
        </w:tabs>
        <w:spacing w:before="240" w:after="240"/>
        <w:jc w:val="center"/>
        <w:rPr>
          <w:sz w:val="30"/>
          <w:szCs w:val="30"/>
        </w:rPr>
      </w:pPr>
    </w:p>
    <w:p w14:paraId="604459FE" w14:textId="77777777" w:rsidR="006D58B9" w:rsidRDefault="00E34B5C">
      <w:pPr>
        <w:pStyle w:val="Heading2"/>
        <w:keepNext w:val="0"/>
        <w:keepLines w:val="0"/>
        <w:tabs>
          <w:tab w:val="left" w:pos="700"/>
        </w:tabs>
        <w:rPr>
          <w:sz w:val="34"/>
          <w:szCs w:val="34"/>
        </w:rPr>
      </w:pPr>
      <w:bookmarkStart w:id="70" w:name="_5d1om0i8nr2a" w:colFirst="0" w:colLast="0"/>
      <w:bookmarkEnd w:id="70"/>
      <w:r>
        <w:rPr>
          <w:sz w:val="34"/>
          <w:szCs w:val="34"/>
        </w:rPr>
        <w:t>4.4 Quality Assurance</w:t>
      </w:r>
    </w:p>
    <w:p w14:paraId="393D4748" w14:textId="77777777" w:rsidR="006D58B9" w:rsidRDefault="00E34B5C">
      <w:pPr>
        <w:tabs>
          <w:tab w:val="left" w:pos="700"/>
        </w:tabs>
        <w:spacing w:before="240" w:after="240"/>
        <w:rPr>
          <w:sz w:val="28"/>
          <w:szCs w:val="28"/>
        </w:rPr>
      </w:pPr>
      <w:r>
        <w:rPr>
          <w:sz w:val="28"/>
          <w:szCs w:val="28"/>
        </w:rPr>
        <w:t>The project followed standard machine-learning and software-engineering practices to maintain reliability. Quality was ensured by:</w:t>
      </w:r>
    </w:p>
    <w:p w14:paraId="7EE45F1B" w14:textId="77777777" w:rsidR="006D58B9" w:rsidRDefault="00E34B5C">
      <w:pPr>
        <w:numPr>
          <w:ilvl w:val="0"/>
          <w:numId w:val="14"/>
        </w:numPr>
        <w:tabs>
          <w:tab w:val="left" w:pos="700"/>
        </w:tabs>
        <w:spacing w:before="240"/>
        <w:rPr>
          <w:sz w:val="28"/>
          <w:szCs w:val="28"/>
        </w:rPr>
      </w:pPr>
      <w:r>
        <w:rPr>
          <w:sz w:val="28"/>
          <w:szCs w:val="28"/>
        </w:rPr>
        <w:t>Verifying correctness of all computed indicators</w:t>
      </w:r>
    </w:p>
    <w:p w14:paraId="1A2199BA" w14:textId="77777777" w:rsidR="006D58B9" w:rsidRDefault="00E34B5C">
      <w:pPr>
        <w:numPr>
          <w:ilvl w:val="0"/>
          <w:numId w:val="14"/>
        </w:numPr>
        <w:tabs>
          <w:tab w:val="left" w:pos="700"/>
        </w:tabs>
        <w:rPr>
          <w:sz w:val="28"/>
          <w:szCs w:val="28"/>
        </w:rPr>
      </w:pPr>
      <w:r>
        <w:rPr>
          <w:sz w:val="28"/>
          <w:szCs w:val="28"/>
        </w:rPr>
        <w:t>Maintaining a uniform preprocessing pipeline for every year</w:t>
      </w:r>
    </w:p>
    <w:p w14:paraId="1613456C" w14:textId="77777777" w:rsidR="006D58B9" w:rsidRDefault="00E34B5C">
      <w:pPr>
        <w:numPr>
          <w:ilvl w:val="0"/>
          <w:numId w:val="14"/>
        </w:numPr>
        <w:tabs>
          <w:tab w:val="left" w:pos="700"/>
        </w:tabs>
        <w:rPr>
          <w:sz w:val="28"/>
          <w:szCs w:val="28"/>
        </w:rPr>
      </w:pPr>
      <w:r>
        <w:rPr>
          <w:sz w:val="28"/>
          <w:szCs w:val="28"/>
        </w:rPr>
        <w:t>Ensuring all models used the same sequence length and batch size</w:t>
      </w:r>
    </w:p>
    <w:p w14:paraId="7C5AF355" w14:textId="77777777" w:rsidR="006D58B9" w:rsidRDefault="00E34B5C">
      <w:pPr>
        <w:numPr>
          <w:ilvl w:val="0"/>
          <w:numId w:val="14"/>
        </w:numPr>
        <w:tabs>
          <w:tab w:val="left" w:pos="700"/>
        </w:tabs>
        <w:rPr>
          <w:sz w:val="28"/>
          <w:szCs w:val="28"/>
        </w:rPr>
      </w:pPr>
      <w:r>
        <w:rPr>
          <w:sz w:val="28"/>
          <w:szCs w:val="28"/>
        </w:rPr>
        <w:t>Keeping evaluation consistent for all three strategies</w:t>
      </w:r>
    </w:p>
    <w:p w14:paraId="4835FF6F" w14:textId="77777777" w:rsidR="006D58B9" w:rsidRDefault="00E34B5C">
      <w:pPr>
        <w:numPr>
          <w:ilvl w:val="0"/>
          <w:numId w:val="14"/>
        </w:numPr>
        <w:tabs>
          <w:tab w:val="left" w:pos="700"/>
        </w:tabs>
        <w:rPr>
          <w:sz w:val="28"/>
          <w:szCs w:val="28"/>
        </w:rPr>
      </w:pPr>
      <w:r>
        <w:rPr>
          <w:sz w:val="28"/>
          <w:szCs w:val="28"/>
        </w:rPr>
        <w:t>Preventing data leakage by fitting the scaler only on 2016</w:t>
      </w:r>
    </w:p>
    <w:p w14:paraId="5A953365" w14:textId="77777777" w:rsidR="006D58B9" w:rsidRDefault="00E34B5C">
      <w:pPr>
        <w:numPr>
          <w:ilvl w:val="0"/>
          <w:numId w:val="14"/>
        </w:numPr>
        <w:tabs>
          <w:tab w:val="left" w:pos="700"/>
        </w:tabs>
        <w:spacing w:after="240"/>
        <w:rPr>
          <w:sz w:val="28"/>
          <w:szCs w:val="28"/>
        </w:rPr>
      </w:pPr>
      <w:r>
        <w:rPr>
          <w:sz w:val="28"/>
          <w:szCs w:val="28"/>
        </w:rPr>
        <w:t>Running multiple test iterations to confirm stability</w:t>
      </w:r>
    </w:p>
    <w:p w14:paraId="28E17D03" w14:textId="77777777" w:rsidR="006D58B9" w:rsidRDefault="00E34B5C">
      <w:pPr>
        <w:tabs>
          <w:tab w:val="left" w:pos="700"/>
        </w:tabs>
        <w:spacing w:before="240" w:after="240"/>
        <w:rPr>
          <w:sz w:val="28"/>
          <w:szCs w:val="28"/>
        </w:rPr>
      </w:pPr>
      <w:r>
        <w:rPr>
          <w:sz w:val="28"/>
          <w:szCs w:val="28"/>
        </w:rPr>
        <w:t>Even though this is an academic project, the development process followed a structured, industry-like workflow to produce dependable results.</w:t>
      </w:r>
    </w:p>
    <w:p w14:paraId="2356ABA7" w14:textId="1ADE7262" w:rsidR="006D58B9" w:rsidRDefault="00AA686A">
      <w:bookmarkStart w:id="71" w:name="1x57l2yma1oe" w:colFirst="0" w:colLast="0"/>
      <w:bookmarkEnd w:id="71"/>
      <w:r>
        <w:rPr>
          <w:noProof/>
        </w:rPr>
        <mc:AlternateContent>
          <mc:Choice Requires="wps">
            <w:drawing>
              <wp:anchor distT="0" distB="0" distL="114300" distR="114300" simplePos="0" relativeHeight="251677696" behindDoc="0" locked="0" layoutInCell="1" allowOverlap="1" wp14:anchorId="62D6D6F7" wp14:editId="5B99BFA6">
                <wp:simplePos x="0" y="0"/>
                <wp:positionH relativeFrom="column">
                  <wp:posOffset>558801</wp:posOffset>
                </wp:positionH>
                <wp:positionV relativeFrom="paragraph">
                  <wp:posOffset>3669666</wp:posOffset>
                </wp:positionV>
                <wp:extent cx="4419600" cy="514350"/>
                <wp:effectExtent l="0" t="0" r="19050" b="19050"/>
                <wp:wrapNone/>
                <wp:docPr id="420605260" name="Text Box 13"/>
                <wp:cNvGraphicFramePr/>
                <a:graphic xmlns:a="http://schemas.openxmlformats.org/drawingml/2006/main">
                  <a:graphicData uri="http://schemas.microsoft.com/office/word/2010/wordprocessingShape">
                    <wps:wsp>
                      <wps:cNvSpPr txBox="1"/>
                      <wps:spPr>
                        <a:xfrm>
                          <a:off x="0" y="0"/>
                          <a:ext cx="4419600" cy="514350"/>
                        </a:xfrm>
                        <a:prstGeom prst="rect">
                          <a:avLst/>
                        </a:prstGeom>
                        <a:solidFill>
                          <a:schemeClr val="lt1"/>
                        </a:solidFill>
                        <a:ln w="6350">
                          <a:solidFill>
                            <a:prstClr val="black"/>
                          </a:solidFill>
                        </a:ln>
                      </wps:spPr>
                      <wps:txbx>
                        <w:txbxContent>
                          <w:p w14:paraId="3F6C37C2" w14:textId="7661D9CA" w:rsidR="00AA686A" w:rsidRPr="00AA686A" w:rsidRDefault="00AA686A" w:rsidP="00AA686A">
                            <w:pPr>
                              <w:ind w:left="567" w:hanging="567"/>
                              <w:rPr>
                                <w:lang w:val="en-US"/>
                              </w:rPr>
                            </w:pPr>
                            <w:r>
                              <w:rPr>
                                <w:lang w:val="en-US"/>
                              </w:rPr>
                              <w:t xml:space="preserve">Fig 5: </w:t>
                            </w:r>
                            <w:r w:rsidRPr="00AA686A">
                              <w:t>Adaptive Transformer performance vs static baseline (2016–2021). Sliding-window and fine-tuning both improve over the static model, with finetuning most consistent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D6D6F7" id="Text Box 13" o:spid="_x0000_s1030" type="#_x0000_t202" style="position:absolute;margin-left:44pt;margin-top:288.95pt;width:348pt;height:4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" fillcolor="white [3201]" strokeweight=".5pt">
                <v:textbox>
                  <w:txbxContent>
                    <w:p w14:paraId="3F6C37C2" w14:textId="7661D9CA" w:rsidR="00AA686A" w:rsidRPr="00AA686A" w:rsidRDefault="00AA686A" w:rsidP="00AA686A">
                      <w:pPr>
                        <w:ind w:left="567" w:hanging="567"/>
                        <w:rPr>
                          <w:lang w:val="en-US"/>
                        </w:rPr>
                      </w:pPr>
                      <w:r>
                        <w:rPr>
                          <w:lang w:val="en-US"/>
                        </w:rPr>
                        <w:t xml:space="preserve">Fig 5: </w:t>
                      </w:r>
                      <w:r w:rsidRPr="00AA686A">
                        <w:t>Adaptive Transformer performance vs static baseline (2016–2021). Sliding-window and fine-tuning both improve over the static model, with finetuning most consistent</w:t>
                      </w:r>
                    </w:p>
                  </w:txbxContent>
                </v:textbox>
              </v:shape>
            </w:pict>
          </mc:Fallback>
        </mc:AlternateContent>
      </w:r>
      <w:r w:rsidR="0088373C">
        <w:rPr>
          <w:noProof/>
        </w:rPr>
        <w:drawing>
          <wp:inline distT="0" distB="0" distL="0" distR="0" wp14:anchorId="5BBF7B9F" wp14:editId="0567D5BE">
            <wp:extent cx="5862320" cy="3533775"/>
            <wp:effectExtent l="0" t="0" r="5080" b="9525"/>
            <wp:docPr id="12615899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89923" name="Picture 1261589923"/>
                    <pic:cNvPicPr/>
                  </pic:nvPicPr>
                  <pic:blipFill>
                    <a:blip r:embed="rId15">
                      <a:extLst>
                        <a:ext uri="{28A0092B-C50C-407E-A947-70E740481C1C}">
                          <a14:useLocalDpi xmlns:a14="http://schemas.microsoft.com/office/drawing/2010/main" val="0"/>
                        </a:ext>
                      </a:extLst>
                    </a:blip>
                    <a:stretch>
                      <a:fillRect/>
                    </a:stretch>
                  </pic:blipFill>
                  <pic:spPr>
                    <a:xfrm>
                      <a:off x="0" y="0"/>
                      <a:ext cx="5862320" cy="3533775"/>
                    </a:xfrm>
                    <a:prstGeom prst="rect">
                      <a:avLst/>
                    </a:prstGeom>
                  </pic:spPr>
                </pic:pic>
              </a:graphicData>
            </a:graphic>
          </wp:inline>
        </w:drawing>
      </w:r>
      <w:r w:rsidR="00EF7C3C">
        <w:br w:type="page"/>
      </w:r>
    </w:p>
    <w:p w14:paraId="4CF0734F" w14:textId="77777777" w:rsidR="006D58B9" w:rsidRDefault="00E34B5C">
      <w:pPr>
        <w:pStyle w:val="Heading1"/>
        <w:spacing w:before="40"/>
      </w:pPr>
      <w:bookmarkStart w:id="72" w:name="_2dxipgx6figd" w:colFirst="0" w:colLast="0"/>
      <w:bookmarkEnd w:id="72"/>
      <w:r>
        <w:t>Chapter 5</w:t>
      </w:r>
    </w:p>
    <w:p w14:paraId="3F848DA5" w14:textId="77777777" w:rsidR="006D58B9" w:rsidRDefault="00E34B5C">
      <w:pPr>
        <w:pStyle w:val="Heading1"/>
        <w:spacing w:before="40"/>
      </w:pPr>
      <w:bookmarkStart w:id="73" w:name="_l9ft4v351d6b" w:colFirst="0" w:colLast="0"/>
      <w:bookmarkEnd w:id="73"/>
      <w:r>
        <w:t xml:space="preserve">Standards Adopted </w:t>
      </w:r>
    </w:p>
    <w:p w14:paraId="5B3ACBA8" w14:textId="77777777" w:rsidR="006D58B9" w:rsidRDefault="00E34B5C">
      <w:pPr>
        <w:pStyle w:val="Heading2"/>
        <w:tabs>
          <w:tab w:val="left" w:pos="700"/>
        </w:tabs>
      </w:pPr>
      <w:bookmarkStart w:id="74" w:name="_4vmlyifn6q3a" w:colFirst="0" w:colLast="0"/>
      <w:bookmarkEnd w:id="74"/>
      <w:r>
        <w:t>5.1</w:t>
      </w:r>
      <w:r>
        <w:tab/>
        <w:t>Design Standards</w:t>
      </w:r>
    </w:p>
    <w:p w14:paraId="79A3C844" w14:textId="31D039B6" w:rsidR="006D58B9" w:rsidRDefault="00E34B5C">
      <w:pPr>
        <w:tabs>
          <w:tab w:val="left" w:pos="700"/>
        </w:tabs>
        <w:spacing w:before="240" w:after="240"/>
        <w:rPr>
          <w:sz w:val="28"/>
          <w:szCs w:val="28"/>
        </w:rPr>
      </w:pPr>
      <w:r>
        <w:rPr>
          <w:sz w:val="28"/>
          <w:szCs w:val="28"/>
        </w:rPr>
        <w:t xml:space="preserve">This project follows well-established design principles used in software engineering and machine learning development. These standards ensure that the system remains </w:t>
      </w:r>
      <w:r w:rsidR="00EF7C3C">
        <w:rPr>
          <w:sz w:val="28"/>
          <w:szCs w:val="28"/>
        </w:rPr>
        <w:t>organized</w:t>
      </w:r>
      <w:r>
        <w:rPr>
          <w:sz w:val="28"/>
          <w:szCs w:val="28"/>
        </w:rPr>
        <w:t>, scalable and easy to extend. The main design standards adopted are:</w:t>
      </w:r>
    </w:p>
    <w:p w14:paraId="1B46C98C" w14:textId="77777777" w:rsidR="006D58B9" w:rsidRDefault="00E34B5C">
      <w:pPr>
        <w:numPr>
          <w:ilvl w:val="0"/>
          <w:numId w:val="26"/>
        </w:numPr>
        <w:tabs>
          <w:tab w:val="left" w:pos="700"/>
        </w:tabs>
        <w:spacing w:before="40" w:after="60"/>
        <w:rPr>
          <w:sz w:val="28"/>
          <w:szCs w:val="28"/>
        </w:rPr>
      </w:pPr>
      <w:r>
        <w:rPr>
          <w:b/>
          <w:bCs/>
          <w:sz w:val="28"/>
          <w:szCs w:val="28"/>
        </w:rPr>
        <w:t>IEEE SRS-style structuring</w:t>
      </w:r>
      <w:r>
        <w:rPr>
          <w:sz w:val="28"/>
          <w:szCs w:val="28"/>
        </w:rPr>
        <w:t xml:space="preserve"> was followed to define the problem, scope, constraints and functional requirements clearly before implementation.</w:t>
      </w:r>
    </w:p>
    <w:p w14:paraId="05AEC89E" w14:textId="77777777" w:rsidR="006D58B9" w:rsidRDefault="00E34B5C">
      <w:pPr>
        <w:numPr>
          <w:ilvl w:val="0"/>
          <w:numId w:val="26"/>
        </w:numPr>
        <w:tabs>
          <w:tab w:val="left" w:pos="700"/>
        </w:tabs>
        <w:spacing w:before="40" w:after="60"/>
        <w:rPr>
          <w:sz w:val="28"/>
          <w:szCs w:val="28"/>
        </w:rPr>
      </w:pPr>
      <w:r>
        <w:rPr>
          <w:b/>
          <w:bCs/>
          <w:sz w:val="28"/>
          <w:szCs w:val="28"/>
        </w:rPr>
        <w:t>A modular pipeline design</w:t>
      </w:r>
      <w:r>
        <w:rPr>
          <w:sz w:val="28"/>
          <w:szCs w:val="28"/>
        </w:rPr>
        <w:t xml:space="preserve"> was used, separating the workflow into distinct components such as data preprocessing, feature engineering, sequence creation, model training, drift adaptation and evaluation. This prevents overlap and keeps each part independent.</w:t>
      </w:r>
    </w:p>
    <w:p w14:paraId="1D531730" w14:textId="77777777" w:rsidR="006D58B9" w:rsidRDefault="00E34B5C">
      <w:pPr>
        <w:numPr>
          <w:ilvl w:val="0"/>
          <w:numId w:val="26"/>
        </w:numPr>
        <w:tabs>
          <w:tab w:val="left" w:pos="700"/>
        </w:tabs>
        <w:spacing w:before="40" w:after="60"/>
        <w:rPr>
          <w:sz w:val="28"/>
          <w:szCs w:val="28"/>
        </w:rPr>
      </w:pPr>
      <w:r>
        <w:rPr>
          <w:b/>
          <w:bCs/>
          <w:sz w:val="28"/>
          <w:szCs w:val="28"/>
        </w:rPr>
        <w:t>A UML-style logical architecture</w:t>
      </w:r>
      <w:r>
        <w:rPr>
          <w:sz w:val="28"/>
          <w:szCs w:val="28"/>
        </w:rPr>
        <w:t xml:space="preserve"> was followed, dividing the system into three layers:</w:t>
      </w:r>
      <w:r>
        <w:rPr>
          <w:sz w:val="28"/>
          <w:szCs w:val="28"/>
        </w:rPr>
        <w:br/>
        <w:t xml:space="preserve"> – Data Layer</w:t>
      </w:r>
      <w:r>
        <w:rPr>
          <w:sz w:val="28"/>
          <w:szCs w:val="28"/>
        </w:rPr>
        <w:br/>
        <w:t xml:space="preserve"> – Model Layer</w:t>
      </w:r>
      <w:r>
        <w:rPr>
          <w:sz w:val="28"/>
          <w:szCs w:val="28"/>
        </w:rPr>
        <w:br/>
        <w:t xml:space="preserve"> – Evaluation Layer</w:t>
      </w:r>
      <w:r>
        <w:rPr>
          <w:sz w:val="28"/>
          <w:szCs w:val="28"/>
        </w:rPr>
        <w:br/>
        <w:t xml:space="preserve"> This structure reflects how each component interacts in the full pipeline.</w:t>
      </w:r>
    </w:p>
    <w:p w14:paraId="17AD5259" w14:textId="77777777" w:rsidR="006D58B9" w:rsidRDefault="00E34B5C">
      <w:pPr>
        <w:numPr>
          <w:ilvl w:val="0"/>
          <w:numId w:val="26"/>
        </w:numPr>
        <w:tabs>
          <w:tab w:val="left" w:pos="700"/>
        </w:tabs>
        <w:spacing w:before="40" w:after="60"/>
        <w:rPr>
          <w:sz w:val="28"/>
          <w:szCs w:val="28"/>
        </w:rPr>
      </w:pPr>
      <w:r>
        <w:rPr>
          <w:b/>
          <w:bCs/>
          <w:sz w:val="28"/>
          <w:szCs w:val="28"/>
        </w:rPr>
        <w:t>Consistent preprocessing standards</w:t>
      </w:r>
      <w:r>
        <w:rPr>
          <w:sz w:val="28"/>
          <w:szCs w:val="28"/>
        </w:rPr>
        <w:t xml:space="preserve"> were maintained, such as scaling all features with the same </w:t>
      </w:r>
      <w:proofErr w:type="spellStart"/>
      <w:r>
        <w:rPr>
          <w:sz w:val="28"/>
          <w:szCs w:val="28"/>
        </w:rPr>
        <w:t>StandardScaler</w:t>
      </w:r>
      <w:proofErr w:type="spellEnd"/>
      <w:r>
        <w:rPr>
          <w:sz w:val="28"/>
          <w:szCs w:val="28"/>
        </w:rPr>
        <w:t xml:space="preserve"> trained on 2016 data. This prevents data leakage and keeps training realistic.</w:t>
      </w:r>
    </w:p>
    <w:p w14:paraId="6F3CE5DD" w14:textId="77777777" w:rsidR="006D58B9" w:rsidRDefault="00E34B5C">
      <w:pPr>
        <w:numPr>
          <w:ilvl w:val="0"/>
          <w:numId w:val="26"/>
        </w:numPr>
        <w:tabs>
          <w:tab w:val="left" w:pos="700"/>
        </w:tabs>
        <w:spacing w:before="40" w:after="60"/>
        <w:rPr>
          <w:sz w:val="28"/>
          <w:szCs w:val="28"/>
        </w:rPr>
      </w:pPr>
      <w:r>
        <w:rPr>
          <w:b/>
          <w:bCs/>
          <w:sz w:val="28"/>
          <w:szCs w:val="28"/>
        </w:rPr>
        <w:t>Reproducibility practices</w:t>
      </w:r>
      <w:r>
        <w:rPr>
          <w:sz w:val="28"/>
          <w:szCs w:val="28"/>
        </w:rPr>
        <w:t xml:space="preserve"> were applied by fixing the sequence length (30 timesteps), keeping the same batch size (64), and evaluating each model using the same procedure across all years.</w:t>
      </w:r>
    </w:p>
    <w:p w14:paraId="0E4B3EB5" w14:textId="77777777" w:rsidR="006D58B9" w:rsidRDefault="00E34B5C">
      <w:pPr>
        <w:numPr>
          <w:ilvl w:val="0"/>
          <w:numId w:val="26"/>
        </w:numPr>
        <w:tabs>
          <w:tab w:val="left" w:pos="700"/>
        </w:tabs>
        <w:spacing w:before="40" w:after="60"/>
        <w:rPr>
          <w:sz w:val="28"/>
          <w:szCs w:val="28"/>
        </w:rPr>
      </w:pPr>
      <w:r>
        <w:rPr>
          <w:b/>
          <w:bCs/>
          <w:sz w:val="28"/>
          <w:szCs w:val="28"/>
        </w:rPr>
        <w:t>Uniform experiment configuration</w:t>
      </w:r>
      <w:r>
        <w:rPr>
          <w:sz w:val="28"/>
          <w:szCs w:val="28"/>
        </w:rPr>
        <w:t xml:space="preserve"> ensured that results could be compared fairly across the Static Transformer, Sliding-Window Transformer and Adapter-Based Transformer.</w:t>
      </w:r>
    </w:p>
    <w:p w14:paraId="77B15D1F" w14:textId="77777777" w:rsidR="006D58B9" w:rsidRDefault="00E34B5C">
      <w:pPr>
        <w:tabs>
          <w:tab w:val="left" w:pos="700"/>
        </w:tabs>
        <w:spacing w:before="240" w:after="240"/>
        <w:rPr>
          <w:sz w:val="34"/>
          <w:szCs w:val="34"/>
        </w:rPr>
      </w:pPr>
      <w:r>
        <w:rPr>
          <w:sz w:val="28"/>
          <w:szCs w:val="28"/>
        </w:rPr>
        <w:t>These design standards ensured that the project remained systematic and easy to maintain, while also allowing different drift-handling strategies to be tested under identical conditions.</w:t>
      </w:r>
    </w:p>
    <w:p w14:paraId="6A4E7761" w14:textId="77777777" w:rsidR="006D58B9" w:rsidRDefault="00E34B5C">
      <w:pPr>
        <w:pStyle w:val="Heading2"/>
        <w:keepNext w:val="0"/>
        <w:keepLines w:val="0"/>
        <w:tabs>
          <w:tab w:val="left" w:pos="700"/>
        </w:tabs>
        <w:rPr>
          <w:sz w:val="34"/>
          <w:szCs w:val="34"/>
        </w:rPr>
      </w:pPr>
      <w:bookmarkStart w:id="75" w:name="_w3tpkru87wm0" w:colFirst="0" w:colLast="0"/>
      <w:bookmarkEnd w:id="75"/>
      <w:r>
        <w:rPr>
          <w:sz w:val="34"/>
          <w:szCs w:val="34"/>
        </w:rPr>
        <w:t>5.2 Coding Standards</w:t>
      </w:r>
    </w:p>
    <w:p w14:paraId="5F46ADA9" w14:textId="77777777" w:rsidR="006D58B9" w:rsidRDefault="00E34B5C">
      <w:pPr>
        <w:tabs>
          <w:tab w:val="left" w:pos="700"/>
        </w:tabs>
        <w:spacing w:before="240" w:after="240"/>
        <w:rPr>
          <w:sz w:val="28"/>
          <w:szCs w:val="28"/>
        </w:rPr>
      </w:pPr>
      <w:r>
        <w:rPr>
          <w:sz w:val="28"/>
          <w:szCs w:val="28"/>
        </w:rPr>
        <w:t>To keep the implementation easy to understand, debug and extend, several coding standards were followed throughout the project. These include:</w:t>
      </w:r>
    </w:p>
    <w:p w14:paraId="35811C0A" w14:textId="77777777" w:rsidR="006D58B9" w:rsidRDefault="00E34B5C">
      <w:pPr>
        <w:numPr>
          <w:ilvl w:val="0"/>
          <w:numId w:val="13"/>
        </w:numPr>
        <w:tabs>
          <w:tab w:val="left" w:pos="700"/>
        </w:tabs>
        <w:spacing w:before="40" w:after="40"/>
        <w:rPr>
          <w:sz w:val="28"/>
          <w:szCs w:val="28"/>
        </w:rPr>
      </w:pPr>
      <w:r>
        <w:rPr>
          <w:b/>
          <w:bCs/>
          <w:sz w:val="28"/>
          <w:szCs w:val="28"/>
        </w:rPr>
        <w:t>Meaningful variable names</w:t>
      </w:r>
      <w:r>
        <w:rPr>
          <w:sz w:val="28"/>
          <w:szCs w:val="28"/>
        </w:rPr>
        <w:t xml:space="preserve"> were used consistently, such as </w:t>
      </w:r>
      <w:proofErr w:type="spellStart"/>
      <w:r>
        <w:rPr>
          <w:sz w:val="28"/>
          <w:szCs w:val="28"/>
        </w:rPr>
        <w:t>loader_train</w:t>
      </w:r>
      <w:proofErr w:type="spellEnd"/>
      <w:r>
        <w:rPr>
          <w:sz w:val="28"/>
          <w:szCs w:val="28"/>
        </w:rPr>
        <w:t xml:space="preserve">, </w:t>
      </w:r>
      <w:proofErr w:type="spellStart"/>
      <w:r>
        <w:rPr>
          <w:sz w:val="28"/>
          <w:szCs w:val="28"/>
        </w:rPr>
        <w:t>seq_len</w:t>
      </w:r>
      <w:proofErr w:type="spellEnd"/>
      <w:r>
        <w:rPr>
          <w:sz w:val="28"/>
          <w:szCs w:val="28"/>
        </w:rPr>
        <w:t xml:space="preserve">, features, and </w:t>
      </w:r>
      <w:proofErr w:type="spellStart"/>
      <w:r>
        <w:rPr>
          <w:sz w:val="28"/>
          <w:szCs w:val="28"/>
        </w:rPr>
        <w:t>model_ft</w:t>
      </w:r>
      <w:proofErr w:type="spellEnd"/>
      <w:r>
        <w:rPr>
          <w:sz w:val="28"/>
          <w:szCs w:val="28"/>
        </w:rPr>
        <w:t>, making the purpose of each variable immediately clear.</w:t>
      </w:r>
    </w:p>
    <w:p w14:paraId="351D77D6" w14:textId="77777777" w:rsidR="006D58B9" w:rsidRDefault="00E34B5C">
      <w:pPr>
        <w:numPr>
          <w:ilvl w:val="0"/>
          <w:numId w:val="13"/>
        </w:numPr>
        <w:tabs>
          <w:tab w:val="left" w:pos="700"/>
        </w:tabs>
        <w:spacing w:before="40" w:after="40"/>
        <w:rPr>
          <w:sz w:val="28"/>
          <w:szCs w:val="28"/>
        </w:rPr>
      </w:pPr>
      <w:r>
        <w:rPr>
          <w:b/>
          <w:bCs/>
          <w:sz w:val="28"/>
          <w:szCs w:val="28"/>
        </w:rPr>
        <w:t>Logical grouping of code into functions</w:t>
      </w:r>
      <w:r>
        <w:rPr>
          <w:sz w:val="28"/>
          <w:szCs w:val="28"/>
        </w:rPr>
        <w:t>, such as data loading, sequence creation, model training and evaluation. This reduced redundancy and made the structure simpler.</w:t>
      </w:r>
    </w:p>
    <w:p w14:paraId="468B1C2B" w14:textId="77777777" w:rsidR="006D58B9" w:rsidRDefault="00E34B5C">
      <w:pPr>
        <w:numPr>
          <w:ilvl w:val="0"/>
          <w:numId w:val="13"/>
        </w:numPr>
        <w:tabs>
          <w:tab w:val="left" w:pos="700"/>
        </w:tabs>
        <w:spacing w:before="40" w:after="40"/>
        <w:rPr>
          <w:sz w:val="28"/>
          <w:szCs w:val="28"/>
        </w:rPr>
      </w:pPr>
      <w:r>
        <w:rPr>
          <w:b/>
          <w:bCs/>
          <w:sz w:val="28"/>
          <w:szCs w:val="28"/>
        </w:rPr>
        <w:t>Avoiding unnecessarily long functions</w:t>
      </w:r>
      <w:r>
        <w:rPr>
          <w:sz w:val="28"/>
          <w:szCs w:val="28"/>
        </w:rPr>
        <w:t>, ensuring that each block handled only one specific task.</w:t>
      </w:r>
    </w:p>
    <w:p w14:paraId="61C465C6" w14:textId="77777777" w:rsidR="006D58B9" w:rsidRDefault="00E34B5C">
      <w:pPr>
        <w:numPr>
          <w:ilvl w:val="0"/>
          <w:numId w:val="13"/>
        </w:numPr>
        <w:tabs>
          <w:tab w:val="left" w:pos="700"/>
        </w:tabs>
        <w:spacing w:before="40" w:after="40"/>
        <w:rPr>
          <w:sz w:val="28"/>
          <w:szCs w:val="28"/>
        </w:rPr>
      </w:pPr>
      <w:r>
        <w:rPr>
          <w:b/>
          <w:bCs/>
          <w:sz w:val="28"/>
          <w:szCs w:val="28"/>
        </w:rPr>
        <w:t>Clear indentation and formatting</w:t>
      </w:r>
      <w:r>
        <w:rPr>
          <w:sz w:val="28"/>
          <w:szCs w:val="28"/>
        </w:rPr>
        <w:t>, making loops, conditionals and nested structures easier to read.</w:t>
      </w:r>
    </w:p>
    <w:p w14:paraId="46815A0F" w14:textId="77777777" w:rsidR="006D58B9" w:rsidRDefault="00E34B5C">
      <w:pPr>
        <w:numPr>
          <w:ilvl w:val="0"/>
          <w:numId w:val="13"/>
        </w:numPr>
        <w:tabs>
          <w:tab w:val="left" w:pos="700"/>
        </w:tabs>
        <w:spacing w:before="40" w:after="40"/>
        <w:rPr>
          <w:sz w:val="28"/>
          <w:szCs w:val="28"/>
        </w:rPr>
      </w:pPr>
      <w:r>
        <w:rPr>
          <w:b/>
          <w:bCs/>
          <w:sz w:val="28"/>
          <w:szCs w:val="28"/>
        </w:rPr>
        <w:t>Comments added wherever needed</w:t>
      </w:r>
      <w:r>
        <w:rPr>
          <w:sz w:val="28"/>
          <w:szCs w:val="28"/>
        </w:rPr>
        <w:t>, especially for important steps like indicator calculations, scaling, adapter insertion and model-training logic.</w:t>
      </w:r>
    </w:p>
    <w:p w14:paraId="6B68D853" w14:textId="77777777" w:rsidR="006D58B9" w:rsidRDefault="00E34B5C">
      <w:pPr>
        <w:numPr>
          <w:ilvl w:val="0"/>
          <w:numId w:val="13"/>
        </w:numPr>
        <w:tabs>
          <w:tab w:val="left" w:pos="700"/>
        </w:tabs>
        <w:spacing w:before="40" w:after="40"/>
        <w:rPr>
          <w:sz w:val="28"/>
          <w:szCs w:val="28"/>
        </w:rPr>
      </w:pPr>
      <w:r>
        <w:rPr>
          <w:b/>
          <w:bCs/>
          <w:sz w:val="28"/>
          <w:szCs w:val="28"/>
        </w:rPr>
        <w:t>Consistent coding style</w:t>
      </w:r>
      <w:r>
        <w:rPr>
          <w:sz w:val="28"/>
          <w:szCs w:val="28"/>
        </w:rPr>
        <w:t xml:space="preserve"> across all models (LSTM, Static Transformer, Sliding-Window Transformer and Adapter-Based Transformer) to avoid confusion during comparison.</w:t>
      </w:r>
    </w:p>
    <w:p w14:paraId="303FD10E" w14:textId="77777777" w:rsidR="006D58B9" w:rsidRDefault="00E34B5C">
      <w:pPr>
        <w:numPr>
          <w:ilvl w:val="0"/>
          <w:numId w:val="13"/>
        </w:numPr>
        <w:tabs>
          <w:tab w:val="left" w:pos="700"/>
        </w:tabs>
        <w:spacing w:before="40" w:after="40"/>
        <w:rPr>
          <w:sz w:val="28"/>
          <w:szCs w:val="28"/>
        </w:rPr>
      </w:pPr>
      <w:r>
        <w:rPr>
          <w:b/>
          <w:bCs/>
          <w:sz w:val="28"/>
          <w:szCs w:val="28"/>
        </w:rPr>
        <w:t>Utility functions are reused</w:t>
      </w:r>
      <w:r>
        <w:rPr>
          <w:sz w:val="28"/>
          <w:szCs w:val="28"/>
        </w:rPr>
        <w:t xml:space="preserve"> instead of rewriting code, reducing the chance of mistakes and improving efficiency.</w:t>
      </w:r>
    </w:p>
    <w:p w14:paraId="1B43C4F4" w14:textId="77777777" w:rsidR="006D58B9" w:rsidRDefault="00E34B5C">
      <w:pPr>
        <w:tabs>
          <w:tab w:val="left" w:pos="700"/>
        </w:tabs>
        <w:spacing w:before="240" w:after="240"/>
        <w:rPr>
          <w:sz w:val="28"/>
          <w:szCs w:val="28"/>
        </w:rPr>
      </w:pPr>
      <w:r>
        <w:rPr>
          <w:sz w:val="28"/>
          <w:szCs w:val="28"/>
        </w:rPr>
        <w:t>These coding standards helped maintain clarity in the implementation and made the workflow easy to follow during experimentation.</w:t>
      </w:r>
    </w:p>
    <w:p w14:paraId="11E78754" w14:textId="77777777" w:rsidR="006D58B9" w:rsidRDefault="00E34B5C">
      <w:pPr>
        <w:pStyle w:val="Heading2"/>
        <w:keepNext w:val="0"/>
        <w:keepLines w:val="0"/>
        <w:tabs>
          <w:tab w:val="left" w:pos="700"/>
        </w:tabs>
        <w:rPr>
          <w:sz w:val="34"/>
          <w:szCs w:val="34"/>
        </w:rPr>
      </w:pPr>
      <w:bookmarkStart w:id="76" w:name="_oebx1p4rqlj6" w:colFirst="0" w:colLast="0"/>
      <w:bookmarkEnd w:id="76"/>
      <w:r>
        <w:rPr>
          <w:sz w:val="34"/>
          <w:szCs w:val="34"/>
        </w:rPr>
        <w:t>5.3 Testing Standards</w:t>
      </w:r>
    </w:p>
    <w:p w14:paraId="7A3F6E50" w14:textId="77777777" w:rsidR="006D58B9" w:rsidRDefault="00E34B5C">
      <w:pPr>
        <w:tabs>
          <w:tab w:val="left" w:pos="700"/>
        </w:tabs>
        <w:spacing w:before="240" w:after="240"/>
        <w:rPr>
          <w:sz w:val="28"/>
          <w:szCs w:val="28"/>
        </w:rPr>
      </w:pPr>
      <w:r>
        <w:rPr>
          <w:sz w:val="28"/>
          <w:szCs w:val="28"/>
        </w:rPr>
        <w:t>The project followed structured testing principles to ensure correctness, consistency and reliability of the entire pipeline. The testing standards used include:</w:t>
      </w:r>
    </w:p>
    <w:p w14:paraId="6E77FA3B" w14:textId="77777777" w:rsidR="006D58B9" w:rsidRDefault="00E34B5C">
      <w:pPr>
        <w:numPr>
          <w:ilvl w:val="0"/>
          <w:numId w:val="15"/>
        </w:numPr>
        <w:tabs>
          <w:tab w:val="left" w:pos="700"/>
        </w:tabs>
        <w:spacing w:before="40" w:after="40"/>
        <w:rPr>
          <w:sz w:val="28"/>
          <w:szCs w:val="28"/>
        </w:rPr>
      </w:pPr>
      <w:r>
        <w:rPr>
          <w:b/>
          <w:bCs/>
          <w:sz w:val="28"/>
          <w:szCs w:val="28"/>
        </w:rPr>
        <w:t>Unit-level testing of preprocessing</w:t>
      </w:r>
      <w:r>
        <w:rPr>
          <w:sz w:val="28"/>
          <w:szCs w:val="28"/>
        </w:rPr>
        <w:t>, confirming that RSI, EMA, MACD, Bollinger Bands, returns, momentum and volatility were computed correctly without introducing invalid values.</w:t>
      </w:r>
    </w:p>
    <w:p w14:paraId="0BC79D5A" w14:textId="77777777" w:rsidR="006D58B9" w:rsidRDefault="00E34B5C">
      <w:pPr>
        <w:numPr>
          <w:ilvl w:val="0"/>
          <w:numId w:val="15"/>
        </w:numPr>
        <w:tabs>
          <w:tab w:val="left" w:pos="700"/>
        </w:tabs>
        <w:spacing w:before="40" w:after="40"/>
        <w:rPr>
          <w:sz w:val="28"/>
          <w:szCs w:val="28"/>
        </w:rPr>
      </w:pPr>
      <w:r>
        <w:rPr>
          <w:b/>
          <w:bCs/>
          <w:sz w:val="28"/>
          <w:szCs w:val="28"/>
        </w:rPr>
        <w:t>Functional testing of the full data pipeline</w:t>
      </w:r>
      <w:r>
        <w:rPr>
          <w:sz w:val="28"/>
          <w:szCs w:val="28"/>
        </w:rPr>
        <w:t>, ensuring that sequence creation, scaling and year-wise splitting behaved consistently across all datasets.</w:t>
      </w:r>
    </w:p>
    <w:p w14:paraId="03EC392D" w14:textId="77777777" w:rsidR="006D58B9" w:rsidRDefault="00E34B5C">
      <w:pPr>
        <w:numPr>
          <w:ilvl w:val="0"/>
          <w:numId w:val="15"/>
        </w:numPr>
        <w:tabs>
          <w:tab w:val="left" w:pos="700"/>
        </w:tabs>
        <w:spacing w:before="40" w:after="40"/>
        <w:rPr>
          <w:sz w:val="28"/>
          <w:szCs w:val="28"/>
        </w:rPr>
      </w:pPr>
      <w:r>
        <w:rPr>
          <w:b/>
          <w:bCs/>
          <w:sz w:val="28"/>
          <w:szCs w:val="28"/>
        </w:rPr>
        <w:t>Year-wise evaluation testing</w:t>
      </w:r>
      <w:r>
        <w:rPr>
          <w:sz w:val="28"/>
          <w:szCs w:val="28"/>
        </w:rPr>
        <w:t>, where each model was tested using identical evaluation settings, guaranteeing fair comparison regardless of the approach.</w:t>
      </w:r>
    </w:p>
    <w:p w14:paraId="185A1EA9" w14:textId="65B063F1" w:rsidR="006D58B9" w:rsidRDefault="00E34B5C">
      <w:pPr>
        <w:numPr>
          <w:ilvl w:val="0"/>
          <w:numId w:val="15"/>
        </w:numPr>
        <w:tabs>
          <w:tab w:val="left" w:pos="700"/>
        </w:tabs>
        <w:spacing w:before="40" w:after="40"/>
        <w:rPr>
          <w:sz w:val="28"/>
          <w:szCs w:val="28"/>
        </w:rPr>
      </w:pPr>
      <w:r>
        <w:rPr>
          <w:b/>
          <w:bCs/>
          <w:sz w:val="28"/>
          <w:szCs w:val="28"/>
        </w:rPr>
        <w:t>Comparative performance testing</w:t>
      </w:r>
      <w:r>
        <w:rPr>
          <w:sz w:val="28"/>
          <w:szCs w:val="28"/>
        </w:rPr>
        <w:t xml:space="preserve">, examining differences between the Static Transformer, Sliding-Window Transformer and Adapter-Based Transformer to understand their </w:t>
      </w:r>
      <w:r w:rsidR="00EF7C3C">
        <w:rPr>
          <w:sz w:val="28"/>
          <w:szCs w:val="28"/>
        </w:rPr>
        <w:t>behavior</w:t>
      </w:r>
      <w:r>
        <w:rPr>
          <w:sz w:val="28"/>
          <w:szCs w:val="28"/>
        </w:rPr>
        <w:t xml:space="preserve"> under drift.</w:t>
      </w:r>
    </w:p>
    <w:p w14:paraId="5456EC6B" w14:textId="77777777" w:rsidR="006D58B9" w:rsidRDefault="00E34B5C">
      <w:pPr>
        <w:numPr>
          <w:ilvl w:val="0"/>
          <w:numId w:val="15"/>
        </w:numPr>
        <w:tabs>
          <w:tab w:val="left" w:pos="700"/>
        </w:tabs>
        <w:spacing w:before="40" w:after="40"/>
        <w:rPr>
          <w:sz w:val="28"/>
          <w:szCs w:val="28"/>
        </w:rPr>
      </w:pPr>
      <w:r>
        <w:rPr>
          <w:b/>
          <w:bCs/>
          <w:sz w:val="28"/>
          <w:szCs w:val="28"/>
        </w:rPr>
        <w:t>Accuracy tracking and traceability</w:t>
      </w:r>
      <w:r>
        <w:rPr>
          <w:sz w:val="28"/>
          <w:szCs w:val="28"/>
        </w:rPr>
        <w:t>, where expected results (such as drift-related accuracy drop) were compared with actual model outputs.</w:t>
      </w:r>
    </w:p>
    <w:p w14:paraId="75E13ACF" w14:textId="77777777" w:rsidR="009419E0" w:rsidRDefault="00E34B5C" w:rsidP="007946CC">
      <w:pPr>
        <w:numPr>
          <w:ilvl w:val="0"/>
          <w:numId w:val="15"/>
        </w:numPr>
        <w:tabs>
          <w:tab w:val="left" w:pos="700"/>
        </w:tabs>
        <w:spacing w:after="120"/>
        <w:rPr>
          <w:sz w:val="28"/>
          <w:szCs w:val="28"/>
        </w:rPr>
      </w:pPr>
      <w:r>
        <w:rPr>
          <w:b/>
          <w:bCs/>
          <w:sz w:val="28"/>
          <w:szCs w:val="28"/>
        </w:rPr>
        <w:t>Reproducibility checks</w:t>
      </w:r>
      <w:r>
        <w:rPr>
          <w:sz w:val="28"/>
          <w:szCs w:val="28"/>
        </w:rPr>
        <w:t>, keeping model settings constant (sequence length, batch size, scaler) so that results could be verified repeatedly.</w:t>
      </w:r>
    </w:p>
    <w:p w14:paraId="3AAFAF9F" w14:textId="6E8ED514" w:rsidR="006D58B9" w:rsidRPr="009419E0" w:rsidRDefault="006D58B9" w:rsidP="009419E0">
      <w:pPr>
        <w:tabs>
          <w:tab w:val="left" w:pos="700"/>
        </w:tabs>
        <w:spacing w:after="120"/>
        <w:rPr>
          <w:sz w:val="28"/>
          <w:szCs w:val="28"/>
        </w:rPr>
        <w:sectPr w:rsidR="006D58B9" w:rsidRPr="009419E0" w:rsidSect="00743A32">
          <w:headerReference w:type="default" r:id="rId16"/>
          <w:footerReference w:type="default" r:id="rId17"/>
          <w:pgSz w:w="11900" w:h="16838"/>
          <w:pgMar w:top="1170" w:right="1268" w:bottom="1418" w:left="1400" w:header="39" w:footer="584" w:gutter="0"/>
          <w:pgBorders w:offsetFrom="page">
            <w:top w:val="single" w:sz="12" w:space="24" w:color="auto"/>
            <w:left w:val="single" w:sz="12" w:space="24" w:color="auto"/>
            <w:bottom w:val="single" w:sz="12" w:space="24" w:color="auto"/>
            <w:right w:val="single" w:sz="12" w:space="24" w:color="auto"/>
          </w:pgBorders>
          <w:pgNumType w:start="2"/>
          <w:cols w:space="720"/>
        </w:sectPr>
      </w:pPr>
    </w:p>
    <w:p w14:paraId="33F57204" w14:textId="77777777" w:rsidR="006D58B9" w:rsidRDefault="006D58B9">
      <w:pPr>
        <w:tabs>
          <w:tab w:val="left" w:pos="8980"/>
        </w:tabs>
        <w:rPr>
          <w:i/>
          <w:iCs/>
          <w:sz w:val="23"/>
          <w:szCs w:val="23"/>
        </w:rPr>
        <w:sectPr w:rsidR="006D58B9" w:rsidSect="00E34B5C">
          <w:type w:val="continuous"/>
          <w:pgSz w:w="11900" w:h="16838"/>
          <w:pgMar w:top="660" w:right="1386" w:bottom="190" w:left="1400" w:header="0" w:footer="0" w:gutter="0"/>
          <w:pgBorders w:offsetFrom="page">
            <w:top w:val="single" w:sz="12" w:space="24" w:color="auto"/>
            <w:left w:val="single" w:sz="12" w:space="24" w:color="auto"/>
            <w:bottom w:val="single" w:sz="12" w:space="24" w:color="auto"/>
            <w:right w:val="single" w:sz="12" w:space="24" w:color="auto"/>
          </w:pgBorders>
          <w:cols w:space="720"/>
        </w:sectPr>
      </w:pPr>
    </w:p>
    <w:p w14:paraId="167E89E3" w14:textId="77777777" w:rsidR="006D58B9" w:rsidRDefault="00E34B5C">
      <w:pPr>
        <w:pStyle w:val="Heading1"/>
        <w:spacing w:before="40"/>
      </w:pPr>
      <w:r>
        <w:t>Chapter 6</w:t>
      </w:r>
    </w:p>
    <w:p w14:paraId="0F7C8077" w14:textId="77777777" w:rsidR="006D58B9" w:rsidRDefault="00E34B5C">
      <w:pPr>
        <w:pStyle w:val="Heading1"/>
        <w:spacing w:before="40"/>
      </w:pPr>
      <w:bookmarkStart w:id="91" w:name="_ykugzfqqxve9" w:colFirst="0" w:colLast="0"/>
      <w:bookmarkEnd w:id="91"/>
      <w:r>
        <w:t>Conclusion and Future Scope</w:t>
      </w:r>
    </w:p>
    <w:p w14:paraId="365920A6" w14:textId="77777777" w:rsidR="006D58B9" w:rsidRDefault="00E34B5C">
      <w:pPr>
        <w:pStyle w:val="Heading2"/>
        <w:keepNext w:val="0"/>
        <w:keepLines w:val="0"/>
        <w:tabs>
          <w:tab w:val="left" w:pos="700"/>
        </w:tabs>
        <w:rPr>
          <w:sz w:val="34"/>
          <w:szCs w:val="34"/>
        </w:rPr>
      </w:pPr>
      <w:bookmarkStart w:id="92" w:name="_vmlz3126whgt" w:colFirst="0" w:colLast="0"/>
      <w:bookmarkEnd w:id="92"/>
      <w:r>
        <w:rPr>
          <w:sz w:val="34"/>
          <w:szCs w:val="34"/>
        </w:rPr>
        <w:t>6.1 Conclusion</w:t>
      </w:r>
    </w:p>
    <w:p w14:paraId="1446401C" w14:textId="757A4E2D" w:rsidR="006D58B9" w:rsidRDefault="00E34B5C">
      <w:pPr>
        <w:tabs>
          <w:tab w:val="left" w:pos="700"/>
        </w:tabs>
        <w:spacing w:before="240" w:after="240"/>
        <w:rPr>
          <w:sz w:val="30"/>
          <w:szCs w:val="30"/>
        </w:rPr>
      </w:pPr>
      <w:r>
        <w:rPr>
          <w:sz w:val="30"/>
          <w:szCs w:val="30"/>
        </w:rPr>
        <w:t xml:space="preserve">This project set out to understand how concept drift affects financial time-series prediction and to develop models that can deal with it effectively. </w:t>
      </w:r>
      <w:r w:rsidR="0006571C" w:rsidRPr="0006571C">
        <w:rPr>
          <w:sz w:val="30"/>
          <w:szCs w:val="30"/>
        </w:rPr>
        <w:t>Using multi-year NIFTY-50 data (2016–2021) at 15-minute interval</w:t>
      </w:r>
      <w:r>
        <w:rPr>
          <w:sz w:val="30"/>
          <w:szCs w:val="30"/>
        </w:rPr>
        <w:t>, the work showed that the market does not behave the same way over time. The patterns that exist in 2016 are not the same in 2018, 2020 or 2021, which makes it difficult for any static machine learning model to stay reliable.</w:t>
      </w:r>
    </w:p>
    <w:p w14:paraId="66162C04" w14:textId="77777777" w:rsidR="006D58B9" w:rsidRDefault="00E34B5C">
      <w:pPr>
        <w:tabs>
          <w:tab w:val="left" w:pos="700"/>
        </w:tabs>
        <w:spacing w:before="240" w:after="240"/>
        <w:rPr>
          <w:sz w:val="30"/>
          <w:szCs w:val="30"/>
        </w:rPr>
      </w:pPr>
      <w:r>
        <w:rPr>
          <w:sz w:val="30"/>
          <w:szCs w:val="30"/>
        </w:rPr>
        <w:t>The first experiment with an LSTM confirmed this problem clearly. The model performed well on 2016 data but its accuracy dropped sharply when tested on later years. This showed that the relationship between indicators and market movement had changed, and that the model could not adapt on its own.</w:t>
      </w:r>
    </w:p>
    <w:p w14:paraId="7BA377FB" w14:textId="77777777" w:rsidR="006D58B9" w:rsidRDefault="00E34B5C">
      <w:pPr>
        <w:tabs>
          <w:tab w:val="left" w:pos="700"/>
        </w:tabs>
        <w:spacing w:before="240" w:after="240"/>
        <w:rPr>
          <w:sz w:val="30"/>
          <w:szCs w:val="30"/>
        </w:rPr>
      </w:pPr>
      <w:r>
        <w:rPr>
          <w:sz w:val="30"/>
          <w:szCs w:val="30"/>
        </w:rPr>
        <w:t>To improve this, three Transformer-based approaches were tested. The static Transformer acted as a baseline and experienced the same drift issues as the LSTM. The sliding-window Transformer performed better because it was retrained with recent data each year, allowing it to follow short-term changes in the market. However, the best results came from the fine-tuned Transformer with adapter layers. This method allowed the model to learn new patterns each year without forgetting what it had already learned. As a result, it remained more stable and consistent, even during unpredictable periods like the COVID-19 market.</w:t>
      </w:r>
    </w:p>
    <w:p w14:paraId="493ED2EA" w14:textId="5FB4BA31" w:rsidR="006D58B9" w:rsidRDefault="00E34B5C">
      <w:pPr>
        <w:tabs>
          <w:tab w:val="left" w:pos="700"/>
        </w:tabs>
        <w:spacing w:before="240" w:after="240"/>
        <w:rPr>
          <w:sz w:val="30"/>
          <w:szCs w:val="30"/>
        </w:rPr>
      </w:pPr>
      <w:r>
        <w:rPr>
          <w:sz w:val="30"/>
          <w:szCs w:val="30"/>
        </w:rPr>
        <w:t xml:space="preserve">In the end, the project successfully demonstrated how concept drift appears in real market data and how adaptive learning techniques can reduce its impact. It also provided a complete, practical workflow </w:t>
      </w:r>
      <w:r w:rsidR="0006571C">
        <w:rPr>
          <w:sz w:val="30"/>
          <w:szCs w:val="30"/>
        </w:rPr>
        <w:t>-</w:t>
      </w:r>
      <w:r>
        <w:rPr>
          <w:sz w:val="30"/>
          <w:szCs w:val="30"/>
        </w:rPr>
        <w:t xml:space="preserve"> from preprocessing and feature engineering to model training and drift mitigation. The final takeaway is simple: in financial forecasting, models must adapt continuously, and approaches like adapter-based fine-tuning offer a strong way to keep performance steady as the market evolves.</w:t>
      </w:r>
    </w:p>
    <w:p w14:paraId="0A2E493B" w14:textId="77777777" w:rsidR="006D58B9" w:rsidRDefault="00E34B5C">
      <w:pPr>
        <w:pStyle w:val="Heading2"/>
        <w:keepNext w:val="0"/>
        <w:keepLines w:val="0"/>
        <w:tabs>
          <w:tab w:val="left" w:pos="700"/>
        </w:tabs>
        <w:rPr>
          <w:sz w:val="30"/>
          <w:szCs w:val="30"/>
        </w:rPr>
      </w:pPr>
      <w:bookmarkStart w:id="93" w:name="_lj4eyxxrlsbh" w:colFirst="0" w:colLast="0"/>
      <w:bookmarkEnd w:id="93"/>
      <w:r>
        <w:rPr>
          <w:sz w:val="30"/>
          <w:szCs w:val="30"/>
        </w:rPr>
        <w:t>6.2 Future Scope</w:t>
      </w:r>
    </w:p>
    <w:p w14:paraId="2CBC1754" w14:textId="77777777" w:rsidR="006D58B9" w:rsidRDefault="00E34B5C">
      <w:pPr>
        <w:tabs>
          <w:tab w:val="left" w:pos="700"/>
        </w:tabs>
        <w:spacing w:before="240" w:after="240"/>
        <w:rPr>
          <w:sz w:val="30"/>
          <w:szCs w:val="30"/>
        </w:rPr>
      </w:pPr>
      <w:r>
        <w:rPr>
          <w:sz w:val="30"/>
          <w:szCs w:val="30"/>
        </w:rPr>
        <w:t>Several enhancements can be explored beyond this project:</w:t>
      </w:r>
    </w:p>
    <w:p w14:paraId="46D7C283" w14:textId="0A724F37" w:rsidR="006D58B9" w:rsidRDefault="00E34B5C">
      <w:pPr>
        <w:numPr>
          <w:ilvl w:val="0"/>
          <w:numId w:val="17"/>
        </w:numPr>
        <w:tabs>
          <w:tab w:val="left" w:pos="700"/>
        </w:tabs>
        <w:spacing w:before="240"/>
        <w:rPr>
          <w:sz w:val="30"/>
          <w:szCs w:val="30"/>
        </w:rPr>
      </w:pPr>
      <w:r>
        <w:rPr>
          <w:sz w:val="30"/>
          <w:szCs w:val="30"/>
        </w:rPr>
        <w:t xml:space="preserve">Incorporating more financial instruments such as </w:t>
      </w:r>
      <w:r w:rsidR="0006571C">
        <w:rPr>
          <w:sz w:val="30"/>
          <w:szCs w:val="30"/>
        </w:rPr>
        <w:t>Bank NIFTY</w:t>
      </w:r>
      <w:r>
        <w:rPr>
          <w:sz w:val="30"/>
          <w:szCs w:val="30"/>
        </w:rPr>
        <w:t>, sector indices or individual stocks.</w:t>
      </w:r>
    </w:p>
    <w:p w14:paraId="5E4E02FD" w14:textId="77777777" w:rsidR="006D58B9" w:rsidRDefault="00E34B5C">
      <w:pPr>
        <w:numPr>
          <w:ilvl w:val="0"/>
          <w:numId w:val="17"/>
        </w:numPr>
        <w:tabs>
          <w:tab w:val="left" w:pos="700"/>
        </w:tabs>
        <w:rPr>
          <w:sz w:val="30"/>
          <w:szCs w:val="30"/>
        </w:rPr>
      </w:pPr>
      <w:r>
        <w:rPr>
          <w:sz w:val="30"/>
          <w:szCs w:val="30"/>
        </w:rPr>
        <w:t>Testing additional adaptive strategies like online learning or reinforcement learning.</w:t>
      </w:r>
    </w:p>
    <w:p w14:paraId="71D59739" w14:textId="77777777" w:rsidR="006D58B9" w:rsidRDefault="00E34B5C">
      <w:pPr>
        <w:numPr>
          <w:ilvl w:val="0"/>
          <w:numId w:val="17"/>
        </w:numPr>
        <w:tabs>
          <w:tab w:val="left" w:pos="700"/>
        </w:tabs>
        <w:rPr>
          <w:sz w:val="30"/>
          <w:szCs w:val="30"/>
        </w:rPr>
      </w:pPr>
      <w:r>
        <w:rPr>
          <w:sz w:val="30"/>
          <w:szCs w:val="30"/>
        </w:rPr>
        <w:t>Extending the model to real-time streaming data.</w:t>
      </w:r>
    </w:p>
    <w:p w14:paraId="2A175474" w14:textId="77777777" w:rsidR="006D58B9" w:rsidRDefault="00E34B5C">
      <w:pPr>
        <w:numPr>
          <w:ilvl w:val="0"/>
          <w:numId w:val="17"/>
        </w:numPr>
        <w:tabs>
          <w:tab w:val="left" w:pos="700"/>
        </w:tabs>
        <w:rPr>
          <w:sz w:val="30"/>
          <w:szCs w:val="30"/>
        </w:rPr>
      </w:pPr>
      <w:r>
        <w:rPr>
          <w:sz w:val="30"/>
          <w:szCs w:val="30"/>
        </w:rPr>
        <w:t xml:space="preserve">Using more advanced Transformer architectures such as Informer, TST or </w:t>
      </w:r>
      <w:proofErr w:type="spellStart"/>
      <w:r>
        <w:rPr>
          <w:sz w:val="30"/>
          <w:szCs w:val="30"/>
        </w:rPr>
        <w:t>TimeGPT</w:t>
      </w:r>
      <w:proofErr w:type="spellEnd"/>
      <w:r>
        <w:rPr>
          <w:sz w:val="30"/>
          <w:szCs w:val="30"/>
        </w:rPr>
        <w:t>.</w:t>
      </w:r>
    </w:p>
    <w:p w14:paraId="5C0FAB99" w14:textId="77777777" w:rsidR="006D58B9" w:rsidRDefault="00E34B5C">
      <w:pPr>
        <w:numPr>
          <w:ilvl w:val="0"/>
          <w:numId w:val="17"/>
        </w:numPr>
        <w:tabs>
          <w:tab w:val="left" w:pos="700"/>
        </w:tabs>
        <w:rPr>
          <w:sz w:val="30"/>
          <w:szCs w:val="30"/>
        </w:rPr>
      </w:pPr>
      <w:r>
        <w:rPr>
          <w:sz w:val="30"/>
          <w:szCs w:val="30"/>
        </w:rPr>
        <w:t>Adding external factors such as news sentiment, macroeconomic indicators or volatility indices.</w:t>
      </w:r>
    </w:p>
    <w:p w14:paraId="6036F508" w14:textId="77777777" w:rsidR="006D58B9" w:rsidRDefault="00E34B5C">
      <w:pPr>
        <w:numPr>
          <w:ilvl w:val="0"/>
          <w:numId w:val="17"/>
        </w:numPr>
        <w:tabs>
          <w:tab w:val="left" w:pos="700"/>
        </w:tabs>
        <w:spacing w:after="240"/>
        <w:rPr>
          <w:sz w:val="30"/>
          <w:szCs w:val="30"/>
        </w:rPr>
      </w:pPr>
      <w:r>
        <w:rPr>
          <w:sz w:val="30"/>
          <w:szCs w:val="30"/>
        </w:rPr>
        <w:t>Deploying the best model as a live forecasting system with continuous retraining.</w:t>
      </w:r>
    </w:p>
    <w:p w14:paraId="376315B0" w14:textId="77777777" w:rsidR="006D58B9" w:rsidRDefault="00E34B5C">
      <w:pPr>
        <w:tabs>
          <w:tab w:val="left" w:pos="700"/>
        </w:tabs>
        <w:spacing w:before="240" w:after="240"/>
        <w:rPr>
          <w:sz w:val="30"/>
          <w:szCs w:val="30"/>
        </w:rPr>
        <w:sectPr w:rsidR="006D58B9" w:rsidSect="007456A2">
          <w:pgSz w:w="11900" w:h="16838"/>
          <w:pgMar w:top="993" w:right="1386" w:bottom="851" w:left="1400" w:header="39" w:footer="597" w:gutter="0"/>
          <w:pgBorders w:offsetFrom="page">
            <w:top w:val="single" w:sz="12" w:space="24" w:color="auto"/>
            <w:left w:val="single" w:sz="12" w:space="24" w:color="auto"/>
            <w:bottom w:val="single" w:sz="12" w:space="24" w:color="auto"/>
            <w:right w:val="single" w:sz="12" w:space="24" w:color="auto"/>
          </w:pgBorders>
          <w:cols w:space="720"/>
        </w:sectPr>
      </w:pPr>
      <w:r>
        <w:rPr>
          <w:sz w:val="30"/>
          <w:szCs w:val="30"/>
        </w:rPr>
        <w:t>These extensions can further improve drift handling and make the system more practical for real-world applications.</w:t>
      </w:r>
    </w:p>
    <w:p w14:paraId="647C63F1" w14:textId="77777777" w:rsidR="006D58B9" w:rsidRDefault="00E34B5C">
      <w:pPr>
        <w:rPr>
          <w:b/>
          <w:bCs/>
          <w:i/>
          <w:iCs/>
          <w:sz w:val="28"/>
          <w:szCs w:val="28"/>
        </w:rPr>
      </w:pPr>
      <w:bookmarkStart w:id="94" w:name="5raytoe6c96o" w:colFirst="0" w:colLast="0"/>
      <w:bookmarkEnd w:id="94"/>
      <w:r>
        <w:rPr>
          <w:b/>
          <w:bCs/>
          <w:i/>
          <w:iCs/>
          <w:sz w:val="28"/>
          <w:szCs w:val="28"/>
        </w:rPr>
        <w:t>References</w:t>
      </w:r>
    </w:p>
    <w:p w14:paraId="3D28BF07" w14:textId="77777777" w:rsidR="004A0656" w:rsidRDefault="004A0656">
      <w:pPr>
        <w:rPr>
          <w:b/>
          <w:bCs/>
          <w:i/>
          <w:iCs/>
          <w:sz w:val="28"/>
          <w:szCs w:val="28"/>
        </w:rPr>
      </w:pPr>
    </w:p>
    <w:p w14:paraId="13D61B1B" w14:textId="77777777" w:rsidR="004A0656" w:rsidRDefault="004A0656" w:rsidP="004A0656">
      <w:pPr>
        <w:pStyle w:val="NormalWeb"/>
      </w:pPr>
      <w:r>
        <w:rPr>
          <w:rStyle w:val="Strong"/>
        </w:rPr>
        <w:t>[1]</w:t>
      </w:r>
      <w:r>
        <w:t xml:space="preserve"> J. Gama, I. </w:t>
      </w:r>
      <w:proofErr w:type="spellStart"/>
      <w:r>
        <w:t>Žliobaitė</w:t>
      </w:r>
      <w:proofErr w:type="spellEnd"/>
      <w:r>
        <w:t xml:space="preserve">, A. </w:t>
      </w:r>
      <w:proofErr w:type="spellStart"/>
      <w:r>
        <w:t>Bifet</w:t>
      </w:r>
      <w:proofErr w:type="spellEnd"/>
      <w:r>
        <w:t xml:space="preserve">, M. </w:t>
      </w:r>
      <w:proofErr w:type="spellStart"/>
      <w:r>
        <w:t>Pechenizkiy</w:t>
      </w:r>
      <w:proofErr w:type="spellEnd"/>
      <w:r>
        <w:t xml:space="preserve">, and A. </w:t>
      </w:r>
      <w:proofErr w:type="spellStart"/>
      <w:r>
        <w:t>Bouchachia</w:t>
      </w:r>
      <w:proofErr w:type="spellEnd"/>
      <w:r>
        <w:t xml:space="preserve">, “A survey on concept drift adaptation,” </w:t>
      </w:r>
      <w:r>
        <w:rPr>
          <w:rStyle w:val="Emphasis"/>
        </w:rPr>
        <w:t>ACM Computing Surveys</w:t>
      </w:r>
      <w:r>
        <w:t>, vol. 46, no. 4, pp. 1–37, 2014.</w:t>
      </w:r>
    </w:p>
    <w:p w14:paraId="17DA9003" w14:textId="77777777" w:rsidR="004A0656" w:rsidRDefault="004A0656" w:rsidP="004A0656">
      <w:pPr>
        <w:pStyle w:val="NormalWeb"/>
      </w:pPr>
      <w:r>
        <w:rPr>
          <w:rStyle w:val="Strong"/>
        </w:rPr>
        <w:t>[2]</w:t>
      </w:r>
      <w:r>
        <w:t xml:space="preserve"> A. </w:t>
      </w:r>
      <w:proofErr w:type="spellStart"/>
      <w:r>
        <w:t>Bifet</w:t>
      </w:r>
      <w:proofErr w:type="spellEnd"/>
      <w:r>
        <w:t xml:space="preserve">, G. Holmes, B. </w:t>
      </w:r>
      <w:proofErr w:type="spellStart"/>
      <w:r>
        <w:t>Pfahringer</w:t>
      </w:r>
      <w:proofErr w:type="spellEnd"/>
      <w:r>
        <w:t xml:space="preserve">, and R. </w:t>
      </w:r>
      <w:proofErr w:type="spellStart"/>
      <w:r>
        <w:t>Gavaldà</w:t>
      </w:r>
      <w:proofErr w:type="spellEnd"/>
      <w:r>
        <w:t xml:space="preserve">, “Adaptive learning from evolving data streams,” in </w:t>
      </w:r>
      <w:r>
        <w:rPr>
          <w:rStyle w:val="Emphasis"/>
        </w:rPr>
        <w:t>Advances in Intelligent Data Analysis VIII (IDA)</w:t>
      </w:r>
      <w:r>
        <w:t>, Springer, 2009.</w:t>
      </w:r>
    </w:p>
    <w:p w14:paraId="36D37538" w14:textId="77777777" w:rsidR="004A0656" w:rsidRDefault="004A0656" w:rsidP="004A0656">
      <w:pPr>
        <w:pStyle w:val="NormalWeb"/>
      </w:pPr>
      <w:r>
        <w:rPr>
          <w:rStyle w:val="Strong"/>
        </w:rPr>
        <w:t>[3]</w:t>
      </w:r>
      <w:r>
        <w:t xml:space="preserve"> I. </w:t>
      </w:r>
      <w:proofErr w:type="spellStart"/>
      <w:r>
        <w:t>Žliobaitė</w:t>
      </w:r>
      <w:proofErr w:type="spellEnd"/>
      <w:r>
        <w:t xml:space="preserve">, “Learning under concept drift: an overview,” </w:t>
      </w:r>
      <w:proofErr w:type="spellStart"/>
      <w:r>
        <w:rPr>
          <w:rStyle w:val="Emphasis"/>
        </w:rPr>
        <w:t>CoRR</w:t>
      </w:r>
      <w:proofErr w:type="spellEnd"/>
      <w:r>
        <w:t>, 2010.</w:t>
      </w:r>
    </w:p>
    <w:p w14:paraId="6944ACAC" w14:textId="77777777" w:rsidR="004A0656" w:rsidRDefault="004A0656" w:rsidP="004A0656">
      <w:pPr>
        <w:pStyle w:val="NormalWeb"/>
      </w:pPr>
      <w:r>
        <w:rPr>
          <w:rStyle w:val="Strong"/>
        </w:rPr>
        <w:t>[4]</w:t>
      </w:r>
      <w:r>
        <w:t xml:space="preserve"> D. Bao and Z. Yue, “Deep </w:t>
      </w:r>
      <w:proofErr w:type="gramStart"/>
      <w:r>
        <w:t>learning based</w:t>
      </w:r>
      <w:proofErr w:type="gramEnd"/>
      <w:r>
        <w:t xml:space="preserve"> stock price prediction using LSTM and GRU,” </w:t>
      </w:r>
      <w:r>
        <w:rPr>
          <w:rStyle w:val="Emphasis"/>
        </w:rPr>
        <w:t>International Journal of Computer Science and Network Security</w:t>
      </w:r>
      <w:r>
        <w:t>, vol. 17, no. 12, 2017.</w:t>
      </w:r>
    </w:p>
    <w:p w14:paraId="0AA13FB1" w14:textId="77777777" w:rsidR="004A0656" w:rsidRDefault="004A0656" w:rsidP="004A0656">
      <w:pPr>
        <w:pStyle w:val="NormalWeb"/>
      </w:pPr>
      <w:r>
        <w:rPr>
          <w:rStyle w:val="Strong"/>
        </w:rPr>
        <w:t>[5]</w:t>
      </w:r>
      <w:r>
        <w:t xml:space="preserve"> X. Ding, Y. Zhang, T. Liu, and J. Duan, “Deep learning for event-driven stock prediction,” in </w:t>
      </w:r>
      <w:r>
        <w:rPr>
          <w:rStyle w:val="Emphasis"/>
        </w:rPr>
        <w:t>Proceedings of IJCAI</w:t>
      </w:r>
      <w:r>
        <w:t>, 2015.</w:t>
      </w:r>
    </w:p>
    <w:p w14:paraId="671530C8" w14:textId="77777777" w:rsidR="004A0656" w:rsidRDefault="004A0656" w:rsidP="004A0656">
      <w:pPr>
        <w:pStyle w:val="NormalWeb"/>
      </w:pPr>
      <w:r>
        <w:rPr>
          <w:rStyle w:val="Strong"/>
        </w:rPr>
        <w:t>[6]</w:t>
      </w:r>
      <w:r>
        <w:t xml:space="preserve"> A. Fischer and C. Krauss, “Deep learning with long short-term memory networks for financial market predictions,” </w:t>
      </w:r>
      <w:r>
        <w:rPr>
          <w:rStyle w:val="Emphasis"/>
        </w:rPr>
        <w:t>European Journal of Operational Research</w:t>
      </w:r>
      <w:r>
        <w:t>, vol. 270, no. 2, pp. 654–669, 2018.</w:t>
      </w:r>
    </w:p>
    <w:p w14:paraId="32FD4D70" w14:textId="77777777" w:rsidR="004A0656" w:rsidRDefault="004A0656" w:rsidP="004A0656">
      <w:pPr>
        <w:pStyle w:val="NormalWeb"/>
      </w:pPr>
      <w:r>
        <w:rPr>
          <w:rStyle w:val="Strong"/>
        </w:rPr>
        <w:t>[7]</w:t>
      </w:r>
      <w:r>
        <w:t xml:space="preserve"> Z. Zhou, Q. Ma, Z. Wen, S. Liu, and Y. Wang, “Informer: Beyond efficient transformer for long sequence time-series forecasting,” in </w:t>
      </w:r>
      <w:r>
        <w:rPr>
          <w:rStyle w:val="Emphasis"/>
        </w:rPr>
        <w:t>Proceedings of AAAI</w:t>
      </w:r>
      <w:r>
        <w:t>, 2021.</w:t>
      </w:r>
    </w:p>
    <w:p w14:paraId="3A9080ED" w14:textId="77777777" w:rsidR="004A0656" w:rsidRDefault="004A0656" w:rsidP="004A0656">
      <w:pPr>
        <w:pStyle w:val="NormalWeb"/>
      </w:pPr>
      <w:r>
        <w:rPr>
          <w:rStyle w:val="Strong"/>
        </w:rPr>
        <w:t>[8]</w:t>
      </w:r>
      <w:r>
        <w:t xml:space="preserve"> S. Lim, S. Zohren, and S. Roberts, “Time-series forecasting with deep learning: a survey,” </w:t>
      </w:r>
      <w:r>
        <w:rPr>
          <w:rStyle w:val="Emphasis"/>
        </w:rPr>
        <w:t>Philosophical Transactions of the Royal Society A</w:t>
      </w:r>
      <w:r>
        <w:t>, 2021.</w:t>
      </w:r>
    </w:p>
    <w:p w14:paraId="54AEE9A0" w14:textId="77777777" w:rsidR="004A0656" w:rsidRDefault="004A0656" w:rsidP="004A0656">
      <w:pPr>
        <w:pStyle w:val="NormalWeb"/>
      </w:pPr>
      <w:r>
        <w:rPr>
          <w:rStyle w:val="Strong"/>
        </w:rPr>
        <w:t>[9]</w:t>
      </w:r>
      <w:r>
        <w:t xml:space="preserve"> H. Wu, J. Xu, J. Wang, and W. Long, “</w:t>
      </w:r>
      <w:proofErr w:type="spellStart"/>
      <w:r>
        <w:t>Autoformer</w:t>
      </w:r>
      <w:proofErr w:type="spellEnd"/>
      <w:r>
        <w:t xml:space="preserve">: Decomposition transformers with autocorrelation for long-term series forecasting,” in </w:t>
      </w:r>
      <w:proofErr w:type="spellStart"/>
      <w:r>
        <w:rPr>
          <w:rStyle w:val="Emphasis"/>
        </w:rPr>
        <w:t>NeurIPS</w:t>
      </w:r>
      <w:proofErr w:type="spellEnd"/>
      <w:r>
        <w:t>, 2021.</w:t>
      </w:r>
    </w:p>
    <w:p w14:paraId="55457DAF" w14:textId="77777777" w:rsidR="004A0656" w:rsidRDefault="004A0656" w:rsidP="004A0656">
      <w:pPr>
        <w:pStyle w:val="NormalWeb"/>
      </w:pPr>
      <w:r>
        <w:rPr>
          <w:rStyle w:val="Strong"/>
        </w:rPr>
        <w:t>[10]</w:t>
      </w:r>
      <w:r>
        <w:t xml:space="preserve"> T. Chen, L. Liu, X. Zhang, and X. Zhao, “Adaptive deep learning models and concept drift handling in time series,” </w:t>
      </w:r>
      <w:r>
        <w:rPr>
          <w:rStyle w:val="Emphasis"/>
        </w:rPr>
        <w:t>IEEE Access</w:t>
      </w:r>
      <w:r>
        <w:t>, vol. 8, 2020.</w:t>
      </w:r>
    </w:p>
    <w:p w14:paraId="65F38541" w14:textId="77777777" w:rsidR="004A0656" w:rsidRDefault="004A0656" w:rsidP="004A0656">
      <w:pPr>
        <w:pStyle w:val="NormalWeb"/>
      </w:pPr>
      <w:r>
        <w:rPr>
          <w:rStyle w:val="Strong"/>
        </w:rPr>
        <w:t>[11]</w:t>
      </w:r>
      <w:r>
        <w:t xml:space="preserve"> H. M. Gomes, A. </w:t>
      </w:r>
      <w:proofErr w:type="spellStart"/>
      <w:r>
        <w:t>Bifet</w:t>
      </w:r>
      <w:proofErr w:type="spellEnd"/>
      <w:r>
        <w:t xml:space="preserve">, J. Read, J. </w:t>
      </w:r>
      <w:proofErr w:type="spellStart"/>
      <w:r>
        <w:t>Barddal</w:t>
      </w:r>
      <w:proofErr w:type="spellEnd"/>
      <w:r>
        <w:t xml:space="preserve">, F. </w:t>
      </w:r>
      <w:proofErr w:type="spellStart"/>
      <w:r>
        <w:t>Enembreck</w:t>
      </w:r>
      <w:proofErr w:type="spellEnd"/>
      <w:r>
        <w:t xml:space="preserve">, B. </w:t>
      </w:r>
      <w:proofErr w:type="spellStart"/>
      <w:r>
        <w:t>Pfahringer</w:t>
      </w:r>
      <w:proofErr w:type="spellEnd"/>
      <w:r>
        <w:t xml:space="preserve">, G. Holmes, and B. Liu, “A survey on ensemble learning for data stream classification,” </w:t>
      </w:r>
      <w:r>
        <w:rPr>
          <w:rStyle w:val="Emphasis"/>
        </w:rPr>
        <w:t>ACM Computing Surveys</w:t>
      </w:r>
      <w:r>
        <w:t>, 2017.</w:t>
      </w:r>
    </w:p>
    <w:p w14:paraId="4A4BF0EB" w14:textId="77777777" w:rsidR="004A0656" w:rsidRDefault="004A0656" w:rsidP="004A0656">
      <w:pPr>
        <w:pStyle w:val="NormalWeb"/>
      </w:pPr>
      <w:r>
        <w:rPr>
          <w:rStyle w:val="Strong"/>
        </w:rPr>
        <w:t>[12]</w:t>
      </w:r>
      <w:r>
        <w:t xml:space="preserve"> M. Rebuffi, A. Kolesnikov, G. Sperl, and C. Lampert, “</w:t>
      </w:r>
      <w:proofErr w:type="spellStart"/>
      <w:r>
        <w:t>iCaRL</w:t>
      </w:r>
      <w:proofErr w:type="spellEnd"/>
      <w:r>
        <w:t xml:space="preserve">: Incremental classifier and representation learning,” in </w:t>
      </w:r>
      <w:r>
        <w:rPr>
          <w:rStyle w:val="Emphasis"/>
        </w:rPr>
        <w:t>CVPR</w:t>
      </w:r>
      <w:r>
        <w:t>, 2017.</w:t>
      </w:r>
    </w:p>
    <w:p w14:paraId="5E664D32" w14:textId="77777777" w:rsidR="004A0656" w:rsidRDefault="004A0656" w:rsidP="004A0656">
      <w:pPr>
        <w:pStyle w:val="NormalWeb"/>
      </w:pPr>
      <w:r>
        <w:rPr>
          <w:rStyle w:val="Strong"/>
        </w:rPr>
        <w:t>[13]</w:t>
      </w:r>
      <w:r>
        <w:t xml:space="preserve"> Z. E. </w:t>
      </w:r>
      <w:proofErr w:type="spellStart"/>
      <w:r>
        <w:t>Houlsby</w:t>
      </w:r>
      <w:proofErr w:type="spellEnd"/>
      <w:r>
        <w:t xml:space="preserve"> et al., “Parameter-efficient transfer learning for NLP,” in </w:t>
      </w:r>
      <w:r>
        <w:rPr>
          <w:rStyle w:val="Emphasis"/>
        </w:rPr>
        <w:t>International Conference on Machine Learning (ICML)</w:t>
      </w:r>
      <w:r>
        <w:t>, 2019.</w:t>
      </w:r>
    </w:p>
    <w:p w14:paraId="1E759076" w14:textId="2F422855" w:rsidR="006D58B9" w:rsidRPr="004A0656" w:rsidRDefault="004A0656" w:rsidP="004A0656">
      <w:pPr>
        <w:pStyle w:val="NormalWeb"/>
      </w:pPr>
      <w:r>
        <w:rPr>
          <w:rStyle w:val="Strong"/>
        </w:rPr>
        <w:t>[14]</w:t>
      </w:r>
      <w:r>
        <w:t xml:space="preserve"> E. Hu et al., “</w:t>
      </w:r>
      <w:proofErr w:type="spellStart"/>
      <w:r>
        <w:t>LoRA</w:t>
      </w:r>
      <w:proofErr w:type="spellEnd"/>
      <w:r>
        <w:t xml:space="preserve">: Low-Rank Adaptation of Large Language Models,” in </w:t>
      </w:r>
      <w:r>
        <w:rPr>
          <w:rStyle w:val="Emphasis"/>
        </w:rPr>
        <w:t>International Conference on Learning Representations (ICLR)</w:t>
      </w:r>
      <w:r>
        <w:t>, 2022.</w:t>
      </w:r>
    </w:p>
    <w:p w14:paraId="1F33B7F7" w14:textId="77777777" w:rsidR="006D58B9" w:rsidRDefault="006D58B9">
      <w:pPr>
        <w:rPr>
          <w:i/>
          <w:iCs/>
          <w:sz w:val="23"/>
          <w:szCs w:val="23"/>
        </w:rPr>
      </w:pPr>
    </w:p>
    <w:p w14:paraId="1E2541F2" w14:textId="77777777" w:rsidR="006D58B9" w:rsidRDefault="006D58B9">
      <w:pPr>
        <w:rPr>
          <w:i/>
          <w:iCs/>
          <w:sz w:val="23"/>
          <w:szCs w:val="23"/>
        </w:rPr>
      </w:pPr>
    </w:p>
    <w:p w14:paraId="165F91C5" w14:textId="77777777" w:rsidR="006D58B9" w:rsidRDefault="006D58B9">
      <w:pPr>
        <w:rPr>
          <w:i/>
          <w:iCs/>
          <w:sz w:val="23"/>
          <w:szCs w:val="23"/>
        </w:rPr>
      </w:pPr>
    </w:p>
    <w:p w14:paraId="6B67F686" w14:textId="77777777" w:rsidR="006D58B9" w:rsidRDefault="006D58B9">
      <w:pPr>
        <w:rPr>
          <w:i/>
          <w:iCs/>
          <w:sz w:val="23"/>
          <w:szCs w:val="23"/>
        </w:rPr>
      </w:pPr>
    </w:p>
    <w:p w14:paraId="0E696938" w14:textId="77777777" w:rsidR="006D58B9" w:rsidRDefault="006D58B9">
      <w:pPr>
        <w:rPr>
          <w:i/>
          <w:iCs/>
          <w:sz w:val="23"/>
          <w:szCs w:val="23"/>
        </w:rPr>
      </w:pPr>
    </w:p>
    <w:p w14:paraId="7CF64A9A" w14:textId="77777777" w:rsidR="006D58B9" w:rsidRDefault="006D58B9">
      <w:pPr>
        <w:rPr>
          <w:i/>
          <w:iCs/>
          <w:sz w:val="23"/>
          <w:szCs w:val="23"/>
        </w:rPr>
      </w:pPr>
    </w:p>
    <w:p w14:paraId="0F98FE2B" w14:textId="77777777" w:rsidR="006D58B9" w:rsidRDefault="006D58B9">
      <w:pPr>
        <w:rPr>
          <w:i/>
          <w:iCs/>
          <w:sz w:val="23"/>
          <w:szCs w:val="23"/>
        </w:rPr>
      </w:pPr>
    </w:p>
    <w:p w14:paraId="164CE7A9" w14:textId="5A7FBDB0" w:rsidR="006D58B9" w:rsidRPr="004A0656" w:rsidRDefault="00E34B5C" w:rsidP="004A0656">
      <w:pPr>
        <w:tabs>
          <w:tab w:val="left" w:pos="8980"/>
        </w:tabs>
        <w:jc w:val="center"/>
        <w:rPr>
          <w:sz w:val="23"/>
          <w:szCs w:val="23"/>
        </w:rPr>
      </w:pPr>
      <w:r>
        <w:rPr>
          <w:b/>
          <w:bCs/>
          <w:color w:val="000000"/>
          <w:sz w:val="28"/>
          <w:szCs w:val="28"/>
        </w:rPr>
        <w:t>SAMPLE INDIVIDUAL CONTRIBUTION REPORT:</w:t>
      </w:r>
    </w:p>
    <w:p w14:paraId="1F600E7F" w14:textId="77777777" w:rsidR="006D58B9" w:rsidRDefault="006D58B9">
      <w:pPr>
        <w:rPr>
          <w:b/>
          <w:bCs/>
          <w:color w:val="000000"/>
          <w:sz w:val="28"/>
          <w:szCs w:val="28"/>
        </w:rPr>
      </w:pPr>
    </w:p>
    <w:p w14:paraId="4318D848" w14:textId="77777777" w:rsidR="006D58B9" w:rsidRDefault="006D58B9">
      <w:pPr>
        <w:jc w:val="center"/>
        <w:rPr>
          <w:b/>
          <w:bCs/>
          <w:color w:val="000000"/>
          <w:sz w:val="28"/>
          <w:szCs w:val="28"/>
        </w:rPr>
      </w:pPr>
    </w:p>
    <w:p w14:paraId="2B2E1A33" w14:textId="1D55F07E" w:rsidR="006D58B9" w:rsidRDefault="007456A2">
      <w:pPr>
        <w:jc w:val="center"/>
        <w:rPr>
          <w:b/>
          <w:bCs/>
          <w:color w:val="000000"/>
          <w:sz w:val="28"/>
          <w:szCs w:val="28"/>
        </w:rPr>
      </w:pPr>
      <w:bookmarkStart w:id="95" w:name="_Hlk214934896"/>
      <w:r w:rsidRPr="007456A2">
        <w:rPr>
          <w:b/>
          <w:bCs/>
          <w:caps/>
          <w:sz w:val="28"/>
          <w:szCs w:val="28"/>
        </w:rPr>
        <w:t>Transformer-Based Drift Adaptation in the NIFTY-50: Insights from 2016–2021</w:t>
      </w:r>
      <w:bookmarkEnd w:id="95"/>
    </w:p>
    <w:p w14:paraId="22AFDA6A" w14:textId="77777777" w:rsidR="006D58B9" w:rsidRDefault="006D58B9">
      <w:pPr>
        <w:jc w:val="center"/>
        <w:rPr>
          <w:b/>
          <w:bCs/>
          <w:color w:val="000000"/>
          <w:sz w:val="28"/>
          <w:szCs w:val="28"/>
        </w:rPr>
      </w:pPr>
    </w:p>
    <w:p w14:paraId="4F5ADDB6" w14:textId="0F567BA5" w:rsidR="006D58B9" w:rsidRDefault="005A3623">
      <w:pPr>
        <w:jc w:val="center"/>
        <w:rPr>
          <w:sz w:val="28"/>
          <w:szCs w:val="28"/>
        </w:rPr>
      </w:pPr>
      <w:r>
        <w:rPr>
          <w:color w:val="000000"/>
          <w:sz w:val="28"/>
          <w:szCs w:val="28"/>
        </w:rPr>
        <w:t>RITANKAR BHATTACHARYA</w:t>
      </w:r>
    </w:p>
    <w:p w14:paraId="6BF87AB6" w14:textId="55EC594F" w:rsidR="006D58B9" w:rsidRDefault="005A3623">
      <w:pPr>
        <w:jc w:val="center"/>
        <w:rPr>
          <w:sz w:val="28"/>
          <w:szCs w:val="28"/>
        </w:rPr>
      </w:pPr>
      <w:r>
        <w:rPr>
          <w:color w:val="000000"/>
          <w:sz w:val="28"/>
          <w:szCs w:val="28"/>
        </w:rPr>
        <w:t>2205920</w:t>
      </w:r>
    </w:p>
    <w:p w14:paraId="36889207" w14:textId="77777777" w:rsidR="006D58B9" w:rsidRDefault="006D58B9">
      <w:pPr>
        <w:rPr>
          <w:b/>
          <w:bCs/>
          <w:color w:val="000000"/>
          <w:sz w:val="28"/>
          <w:szCs w:val="28"/>
        </w:rPr>
      </w:pPr>
    </w:p>
    <w:p w14:paraId="0F9ED051" w14:textId="5082D0FF" w:rsidR="006D58B9" w:rsidRDefault="00E34B5C" w:rsidP="005A3623">
      <w:pPr>
        <w:jc w:val="both"/>
        <w:rPr>
          <w:color w:val="000000"/>
          <w:sz w:val="24"/>
          <w:szCs w:val="24"/>
        </w:rPr>
      </w:pPr>
      <w:r>
        <w:rPr>
          <w:b/>
          <w:bCs/>
          <w:color w:val="000000"/>
          <w:sz w:val="28"/>
          <w:szCs w:val="28"/>
        </w:rPr>
        <w:t xml:space="preserve">Abstract: </w:t>
      </w:r>
      <w:r w:rsidR="005A3623" w:rsidRPr="005A3623">
        <w:rPr>
          <w:color w:val="000000"/>
          <w:sz w:val="24"/>
          <w:szCs w:val="24"/>
        </w:rPr>
        <w:t xml:space="preserve">The project examines how financial market </w:t>
      </w:r>
      <w:proofErr w:type="spellStart"/>
      <w:r w:rsidR="005A3623" w:rsidRPr="005A3623">
        <w:rPr>
          <w:color w:val="000000"/>
          <w:sz w:val="24"/>
          <w:szCs w:val="24"/>
        </w:rPr>
        <w:t>behaviour</w:t>
      </w:r>
      <w:proofErr w:type="spellEnd"/>
      <w:r w:rsidR="005A3623" w:rsidRPr="005A3623">
        <w:rPr>
          <w:color w:val="000000"/>
          <w:sz w:val="24"/>
          <w:szCs w:val="24"/>
        </w:rPr>
        <w:t xml:space="preserve"> evolves over time and how these shifts affect model performance. The work includes creating features, designing models, evaluating them across multiple years, and comparing traditional approaches against adaptive Transformers. The objective is to understand concept drift in the NIFTY-50 dataset and to identify modelling techniques that handle drift more effectively.</w:t>
      </w:r>
      <w:r>
        <w:rPr>
          <w:color w:val="000000"/>
          <w:sz w:val="24"/>
          <w:szCs w:val="24"/>
        </w:rPr>
        <w:t xml:space="preserve"> </w:t>
      </w:r>
    </w:p>
    <w:p w14:paraId="5AAA5E0F" w14:textId="77777777" w:rsidR="006D58B9" w:rsidRDefault="006D58B9">
      <w:pPr>
        <w:jc w:val="both"/>
        <w:rPr>
          <w:color w:val="000000"/>
          <w:sz w:val="24"/>
          <w:szCs w:val="24"/>
        </w:rPr>
      </w:pPr>
    </w:p>
    <w:p w14:paraId="01F120CF" w14:textId="77777777" w:rsidR="005A3623" w:rsidRPr="005A3623" w:rsidRDefault="00E34B5C" w:rsidP="005A3623">
      <w:pPr>
        <w:jc w:val="both"/>
        <w:rPr>
          <w:color w:val="000000"/>
          <w:sz w:val="24"/>
          <w:szCs w:val="24"/>
        </w:rPr>
      </w:pPr>
      <w:r>
        <w:rPr>
          <w:b/>
          <w:bCs/>
          <w:color w:val="000000"/>
          <w:sz w:val="28"/>
          <w:szCs w:val="28"/>
        </w:rPr>
        <w:t xml:space="preserve">Individual contribution and findings: </w:t>
      </w:r>
      <w:r w:rsidR="005A3623" w:rsidRPr="005A3623">
        <w:rPr>
          <w:color w:val="000000"/>
          <w:sz w:val="24"/>
          <w:szCs w:val="24"/>
        </w:rPr>
        <w:t>Development of all Transformer-based models formed the main technical contribution. Work included building the Static Transformer, Sliding-Window Transformer, and the Adapter-based Fine-Tuning Transformer in PyTorch. Attention mechanisms, embedding layers, positional encoding, adapter modules, and training loops were implemented from scratch to ensure full control over the modelling workflow.</w:t>
      </w:r>
    </w:p>
    <w:p w14:paraId="1A845A1A" w14:textId="77777777" w:rsidR="005A3623" w:rsidRPr="005A3623" w:rsidRDefault="005A3623" w:rsidP="005A3623">
      <w:pPr>
        <w:jc w:val="both"/>
        <w:rPr>
          <w:color w:val="000000"/>
          <w:sz w:val="24"/>
          <w:szCs w:val="24"/>
        </w:rPr>
      </w:pPr>
    </w:p>
    <w:p w14:paraId="54E74CD9" w14:textId="62815410" w:rsidR="006D58B9" w:rsidRDefault="005A3623" w:rsidP="005A3623">
      <w:pPr>
        <w:jc w:val="both"/>
        <w:rPr>
          <w:color w:val="000000"/>
          <w:sz w:val="24"/>
          <w:szCs w:val="24"/>
        </w:rPr>
      </w:pPr>
      <w:r w:rsidRPr="005A3623">
        <w:rPr>
          <w:color w:val="000000"/>
          <w:sz w:val="24"/>
          <w:szCs w:val="24"/>
        </w:rPr>
        <w:t>Training was carried out year-wise to observe how each variant reacted to drift. Special focus was given to designing the sliding-window logic and integrating adapter layers to allow efficient adaptation without retraining the entire network. The resulting experiments clearly showed that the adapter-based Transformer was the most stable model under drifting market conditions.</w:t>
      </w:r>
    </w:p>
    <w:p w14:paraId="487C1425" w14:textId="77777777" w:rsidR="006D58B9" w:rsidRDefault="00E34B5C">
      <w:pPr>
        <w:jc w:val="both"/>
        <w:rPr>
          <w:color w:val="000000"/>
          <w:sz w:val="24"/>
          <w:szCs w:val="24"/>
        </w:rPr>
      </w:pPr>
      <w:r>
        <w:rPr>
          <w:color w:val="000000"/>
          <w:sz w:val="24"/>
          <w:szCs w:val="24"/>
        </w:rPr>
        <w:t xml:space="preserve"> </w:t>
      </w:r>
    </w:p>
    <w:p w14:paraId="1F15FCC0" w14:textId="5BF127B7" w:rsidR="006D58B9" w:rsidRDefault="00E34B5C" w:rsidP="005A3623">
      <w:pPr>
        <w:jc w:val="both"/>
        <w:rPr>
          <w:color w:val="000000"/>
          <w:sz w:val="24"/>
          <w:szCs w:val="24"/>
        </w:rPr>
      </w:pPr>
      <w:r>
        <w:rPr>
          <w:b/>
          <w:bCs/>
          <w:color w:val="000000"/>
          <w:sz w:val="28"/>
          <w:szCs w:val="28"/>
        </w:rPr>
        <w:t xml:space="preserve">Individual contribution to project report preparation: </w:t>
      </w:r>
      <w:r w:rsidR="005A3623" w:rsidRPr="005A3623">
        <w:rPr>
          <w:color w:val="000000"/>
          <w:sz w:val="24"/>
          <w:szCs w:val="24"/>
        </w:rPr>
        <w:t>Model architecture diagrams, Transformer descriptions, and explanations of adaptive training strategies were documented. Relevant sections describing the working of each Transformer variant were written and refined.</w:t>
      </w:r>
    </w:p>
    <w:p w14:paraId="4A1B1C1A" w14:textId="77777777" w:rsidR="005A3623" w:rsidRDefault="005A3623" w:rsidP="005A3623">
      <w:pPr>
        <w:jc w:val="both"/>
        <w:rPr>
          <w:color w:val="000000"/>
          <w:sz w:val="28"/>
          <w:szCs w:val="28"/>
        </w:rPr>
      </w:pPr>
    </w:p>
    <w:p w14:paraId="298E05E7" w14:textId="708DE65D" w:rsidR="006D58B9" w:rsidRDefault="00E34B5C">
      <w:pPr>
        <w:jc w:val="both"/>
        <w:rPr>
          <w:color w:val="000000"/>
          <w:sz w:val="28"/>
          <w:szCs w:val="28"/>
        </w:rPr>
      </w:pPr>
      <w:r>
        <w:rPr>
          <w:b/>
          <w:bCs/>
          <w:color w:val="000000"/>
          <w:sz w:val="28"/>
          <w:szCs w:val="28"/>
        </w:rPr>
        <w:t xml:space="preserve">Individual contribution for project presentation and demonstration: </w:t>
      </w:r>
      <w:r w:rsidR="005A3623" w:rsidRPr="005A3623">
        <w:rPr>
          <w:color w:val="000000"/>
          <w:sz w:val="24"/>
          <w:szCs w:val="24"/>
        </w:rPr>
        <w:t>The presentation covered Transformer architecture, sliding-window adaptation, and the reasoning behind using adapter modules. Model behavior and comparative results were explained during the demonstration.</w:t>
      </w:r>
    </w:p>
    <w:p w14:paraId="48853294" w14:textId="77777777" w:rsidR="006D58B9" w:rsidRDefault="006D58B9">
      <w:pPr>
        <w:rPr>
          <w:color w:val="000000"/>
          <w:sz w:val="28"/>
          <w:szCs w:val="28"/>
        </w:rPr>
      </w:pPr>
    </w:p>
    <w:p w14:paraId="38F2326E" w14:textId="77777777" w:rsidR="006D58B9" w:rsidRDefault="00E34B5C">
      <w:pPr>
        <w:rPr>
          <w:color w:val="000000"/>
          <w:sz w:val="28"/>
          <w:szCs w:val="28"/>
        </w:rPr>
      </w:pPr>
      <w:r>
        <w:rPr>
          <w:color w:val="000000"/>
          <w:sz w:val="28"/>
          <w:szCs w:val="28"/>
        </w:rPr>
        <w:t xml:space="preserve"> </w:t>
      </w:r>
    </w:p>
    <w:p w14:paraId="3E85778F" w14:textId="77777777" w:rsidR="006D58B9" w:rsidRDefault="006D58B9">
      <w:pPr>
        <w:rPr>
          <w:color w:val="000000"/>
          <w:sz w:val="28"/>
          <w:szCs w:val="28"/>
        </w:rPr>
      </w:pPr>
    </w:p>
    <w:p w14:paraId="21487B5F" w14:textId="77777777" w:rsidR="006D58B9" w:rsidRDefault="006D58B9">
      <w:pPr>
        <w:rPr>
          <w:color w:val="000000"/>
          <w:sz w:val="28"/>
          <w:szCs w:val="28"/>
        </w:rPr>
      </w:pPr>
    </w:p>
    <w:p w14:paraId="74B1BDDB" w14:textId="0ECB6830" w:rsidR="006D58B9" w:rsidRDefault="00E34B5C">
      <w:pPr>
        <w:rPr>
          <w:sz w:val="28"/>
          <w:szCs w:val="28"/>
        </w:rPr>
      </w:pPr>
      <w:r>
        <w:rPr>
          <w:color w:val="000000"/>
          <w:sz w:val="28"/>
          <w:szCs w:val="28"/>
        </w:rPr>
        <w:t xml:space="preserve">Full Signature of Supervisor:                                     Full signature of the student: </w:t>
      </w:r>
    </w:p>
    <w:p w14:paraId="20C095A0" w14:textId="77777777" w:rsidR="006D58B9" w:rsidRDefault="006D58B9"/>
    <w:p w14:paraId="1738D1D3" w14:textId="77777777" w:rsidR="006D58B9" w:rsidRDefault="006D58B9"/>
    <w:p w14:paraId="79D6560E" w14:textId="77777777" w:rsidR="006D58B9" w:rsidRDefault="006D58B9">
      <w:pPr>
        <w:sectPr w:rsidR="006D58B9" w:rsidSect="007456A2">
          <w:pgSz w:w="11900" w:h="16838"/>
          <w:pgMar w:top="1135" w:right="1386" w:bottom="190" w:left="1400" w:header="39" w:footer="597" w:gutter="0"/>
          <w:pgBorders w:offsetFrom="page">
            <w:top w:val="single" w:sz="12" w:space="24" w:color="auto"/>
            <w:left w:val="single" w:sz="12" w:space="24" w:color="auto"/>
            <w:bottom w:val="single" w:sz="12" w:space="24" w:color="auto"/>
            <w:right w:val="single" w:sz="12" w:space="24" w:color="auto"/>
          </w:pgBorders>
          <w:cols w:space="720"/>
        </w:sectPr>
      </w:pPr>
    </w:p>
    <w:p w14:paraId="2EB03F16" w14:textId="77777777" w:rsidR="006D58B9" w:rsidRDefault="006D58B9"/>
    <w:p w14:paraId="3A710D54" w14:textId="77777777" w:rsidR="006D58B9" w:rsidRDefault="006D58B9"/>
    <w:p w14:paraId="1E191D4B" w14:textId="77777777" w:rsidR="006D58B9" w:rsidRDefault="006D58B9"/>
    <w:p w14:paraId="44858E8D" w14:textId="77777777" w:rsidR="006D58B9" w:rsidRDefault="006D58B9"/>
    <w:p w14:paraId="52BA9BED" w14:textId="77777777" w:rsidR="006D58B9" w:rsidRDefault="006D58B9"/>
    <w:p w14:paraId="5BFCB1BB" w14:textId="77777777" w:rsidR="006D58B9" w:rsidRDefault="006D58B9"/>
    <w:p w14:paraId="083B3C96" w14:textId="77777777" w:rsidR="006D58B9" w:rsidRDefault="006D58B9"/>
    <w:p w14:paraId="638FFE50" w14:textId="77777777" w:rsidR="006D58B9" w:rsidRDefault="006D58B9"/>
    <w:p w14:paraId="534133BD" w14:textId="38C0E0F4" w:rsidR="005A3623" w:rsidRDefault="005A3623">
      <w:pPr>
        <w:tabs>
          <w:tab w:val="left" w:pos="8860"/>
        </w:tabs>
        <w:rPr>
          <w:sz w:val="23"/>
          <w:szCs w:val="23"/>
        </w:rPr>
      </w:pPr>
    </w:p>
    <w:p w14:paraId="5A82CCCD" w14:textId="77777777" w:rsidR="005A3623" w:rsidRDefault="005A3623">
      <w:pPr>
        <w:rPr>
          <w:sz w:val="23"/>
          <w:szCs w:val="23"/>
        </w:rPr>
      </w:pPr>
      <w:r>
        <w:rPr>
          <w:sz w:val="23"/>
          <w:szCs w:val="23"/>
        </w:rPr>
        <w:br w:type="page"/>
      </w:r>
    </w:p>
    <w:p w14:paraId="2F3B21F5" w14:textId="77777777" w:rsidR="005A3623" w:rsidRPr="004A0656" w:rsidRDefault="005A3623" w:rsidP="005A3623">
      <w:pPr>
        <w:tabs>
          <w:tab w:val="left" w:pos="8980"/>
        </w:tabs>
        <w:jc w:val="center"/>
        <w:rPr>
          <w:sz w:val="23"/>
          <w:szCs w:val="23"/>
        </w:rPr>
      </w:pPr>
      <w:r>
        <w:rPr>
          <w:b/>
          <w:bCs/>
          <w:color w:val="000000"/>
          <w:sz w:val="28"/>
          <w:szCs w:val="28"/>
        </w:rPr>
        <w:t>SAMPLE INDIVIDUAL CONTRIBUTION REPORT:</w:t>
      </w:r>
    </w:p>
    <w:p w14:paraId="0A927113" w14:textId="77777777" w:rsidR="005A3623" w:rsidRDefault="005A3623" w:rsidP="005A3623">
      <w:pPr>
        <w:rPr>
          <w:b/>
          <w:bCs/>
          <w:color w:val="000000"/>
          <w:sz w:val="28"/>
          <w:szCs w:val="28"/>
        </w:rPr>
      </w:pPr>
    </w:p>
    <w:p w14:paraId="2F089ACE" w14:textId="77777777" w:rsidR="005A3623" w:rsidRDefault="005A3623" w:rsidP="005A3623">
      <w:pPr>
        <w:jc w:val="center"/>
        <w:rPr>
          <w:b/>
          <w:bCs/>
          <w:color w:val="000000"/>
          <w:sz w:val="28"/>
          <w:szCs w:val="28"/>
        </w:rPr>
      </w:pPr>
    </w:p>
    <w:p w14:paraId="206A72F5" w14:textId="5C69BAF9" w:rsidR="005A3623" w:rsidRDefault="007456A2" w:rsidP="005A3623">
      <w:pPr>
        <w:jc w:val="center"/>
        <w:rPr>
          <w:b/>
          <w:bCs/>
          <w:color w:val="000000"/>
          <w:sz w:val="28"/>
          <w:szCs w:val="28"/>
        </w:rPr>
      </w:pPr>
      <w:r w:rsidRPr="007456A2">
        <w:rPr>
          <w:b/>
          <w:bCs/>
          <w:caps/>
          <w:sz w:val="28"/>
          <w:szCs w:val="28"/>
        </w:rPr>
        <w:t>Transformer-Based Drift Adaptation in the NIFTY-50: Insights from 2016–2021</w:t>
      </w:r>
    </w:p>
    <w:p w14:paraId="32E13FE8" w14:textId="77777777" w:rsidR="007456A2" w:rsidRDefault="007456A2" w:rsidP="005A3623">
      <w:pPr>
        <w:jc w:val="center"/>
        <w:rPr>
          <w:color w:val="000000"/>
          <w:sz w:val="28"/>
          <w:szCs w:val="28"/>
        </w:rPr>
      </w:pPr>
    </w:p>
    <w:p w14:paraId="2EC8F659" w14:textId="0154F254" w:rsidR="005A3623" w:rsidRDefault="005A3623" w:rsidP="005A3623">
      <w:pPr>
        <w:jc w:val="center"/>
        <w:rPr>
          <w:sz w:val="28"/>
          <w:szCs w:val="28"/>
        </w:rPr>
      </w:pPr>
      <w:r>
        <w:rPr>
          <w:color w:val="000000"/>
          <w:sz w:val="28"/>
          <w:szCs w:val="28"/>
        </w:rPr>
        <w:t>SURAMYA MISRA</w:t>
      </w:r>
    </w:p>
    <w:p w14:paraId="6E9F89E6" w14:textId="457CE131" w:rsidR="005A3623" w:rsidRDefault="005A3623" w:rsidP="005A3623">
      <w:pPr>
        <w:jc w:val="center"/>
        <w:rPr>
          <w:sz w:val="28"/>
          <w:szCs w:val="28"/>
        </w:rPr>
      </w:pPr>
      <w:r>
        <w:rPr>
          <w:color w:val="000000"/>
          <w:sz w:val="28"/>
          <w:szCs w:val="28"/>
        </w:rPr>
        <w:t>22052074</w:t>
      </w:r>
    </w:p>
    <w:p w14:paraId="3498A09E" w14:textId="77777777" w:rsidR="002E759F" w:rsidRDefault="005A3623" w:rsidP="002E759F">
      <w:pPr>
        <w:pStyle w:val="NormalWeb"/>
      </w:pPr>
      <w:r>
        <w:rPr>
          <w:b/>
          <w:bCs/>
          <w:color w:val="000000"/>
          <w:sz w:val="28"/>
          <w:szCs w:val="28"/>
        </w:rPr>
        <w:t xml:space="preserve">Abstract: </w:t>
      </w:r>
      <w:r w:rsidR="002E759F">
        <w:t>The project focuses on understanding how financial market behaviour changes over time and how these shifts impact predictive models. Work involved dataset handling, feature creation, model development, and year-wise evaluation to show how concept drift appears in NIFTY-50 data from 2016–2021. The aim was to test whether adaptive Transformer-based approaches remain stable compared to traditional models when market conditions change.</w:t>
      </w:r>
    </w:p>
    <w:p w14:paraId="7DEE6673" w14:textId="77777777" w:rsidR="002E759F" w:rsidRDefault="005A3623" w:rsidP="002E759F">
      <w:pPr>
        <w:pStyle w:val="NormalWeb"/>
      </w:pPr>
      <w:r>
        <w:rPr>
          <w:b/>
          <w:bCs/>
          <w:color w:val="000000"/>
          <w:sz w:val="28"/>
          <w:szCs w:val="28"/>
        </w:rPr>
        <w:t xml:space="preserve">Individual contribution and findings: </w:t>
      </w:r>
      <w:r w:rsidR="002E759F">
        <w:t>Work mainly revolved around implementing all required technical indicators for the project. RSI, EMA-10, EMA-30, MACD, Signal Line, Bollinger Bands, Returns, Momentum, and Volatility were computed accurately and integrated into the data pipeline. Indicator stability across all years was checked carefully, and missing-value or irregularities were handled before model training.</w:t>
      </w:r>
    </w:p>
    <w:p w14:paraId="5C90DAF4" w14:textId="7E4A4580" w:rsidR="005A3623" w:rsidRPr="002E759F" w:rsidRDefault="002E759F" w:rsidP="002E759F">
      <w:pPr>
        <w:pStyle w:val="NormalWeb"/>
      </w:pPr>
      <w:r>
        <w:t>Performance evaluation was also handled, covering yearly accuracy comparison, drift-based analysis, and preparation of all graphs used in the results section. Model behaviour under changing market conditions was examined, highlighting where baseline models degraded and where adaptive Transformers performed better. This analysis formed the core evidence for the project’s conclusions.</w:t>
      </w:r>
    </w:p>
    <w:p w14:paraId="15ACDFCF" w14:textId="39E99477" w:rsidR="005A3623" w:rsidRDefault="005A3623" w:rsidP="005A3623">
      <w:pPr>
        <w:jc w:val="both"/>
        <w:rPr>
          <w:color w:val="000000"/>
          <w:sz w:val="24"/>
          <w:szCs w:val="24"/>
        </w:rPr>
      </w:pPr>
      <w:r>
        <w:rPr>
          <w:b/>
          <w:bCs/>
          <w:color w:val="000000"/>
          <w:sz w:val="28"/>
          <w:szCs w:val="28"/>
        </w:rPr>
        <w:t xml:space="preserve">Individual contribution to project report preparation: </w:t>
      </w:r>
      <w:r w:rsidR="002E759F" w:rsidRPr="002E759F">
        <w:rPr>
          <w:color w:val="000000"/>
          <w:sz w:val="24"/>
          <w:szCs w:val="24"/>
        </w:rPr>
        <w:t>Sections related to Technical Indicators and Performance Analysis were written and refined, along with improvement of result tables, accuracy plots, and supporting explanations.</w:t>
      </w:r>
    </w:p>
    <w:p w14:paraId="5A1058BA" w14:textId="77777777" w:rsidR="002E759F" w:rsidRDefault="002E759F" w:rsidP="005A3623">
      <w:pPr>
        <w:jc w:val="both"/>
        <w:rPr>
          <w:color w:val="000000"/>
          <w:sz w:val="28"/>
          <w:szCs w:val="28"/>
        </w:rPr>
      </w:pPr>
    </w:p>
    <w:p w14:paraId="4DD08186" w14:textId="317B4810" w:rsidR="00DA18FA" w:rsidRDefault="005A3623" w:rsidP="00DA18FA">
      <w:pPr>
        <w:jc w:val="both"/>
        <w:rPr>
          <w:color w:val="000000"/>
          <w:sz w:val="28"/>
          <w:szCs w:val="28"/>
        </w:rPr>
      </w:pPr>
      <w:r>
        <w:rPr>
          <w:b/>
          <w:bCs/>
          <w:color w:val="000000"/>
          <w:sz w:val="28"/>
          <w:szCs w:val="28"/>
        </w:rPr>
        <w:t xml:space="preserve">Individual contribution for project presentation and demonstration: </w:t>
      </w:r>
      <w:r w:rsidR="002E759F" w:rsidRPr="002E759F">
        <w:rPr>
          <w:color w:val="000000"/>
          <w:sz w:val="24"/>
          <w:szCs w:val="24"/>
        </w:rPr>
        <w:t>The presentation part included explaining technical indicators, their purpose, and how they influenced the final models. Accuracy comparisons and drift observations were also demonstrated during the presentation.</w:t>
      </w:r>
    </w:p>
    <w:p w14:paraId="4711B974" w14:textId="77777777" w:rsidR="00DA18FA" w:rsidRDefault="00DA18FA" w:rsidP="005A3623">
      <w:pPr>
        <w:rPr>
          <w:color w:val="000000"/>
          <w:sz w:val="28"/>
          <w:szCs w:val="28"/>
        </w:rPr>
      </w:pPr>
    </w:p>
    <w:p w14:paraId="5D7D2730" w14:textId="77777777" w:rsidR="00DA18FA" w:rsidRDefault="00DA18FA" w:rsidP="005A3623">
      <w:pPr>
        <w:rPr>
          <w:color w:val="000000"/>
          <w:sz w:val="28"/>
          <w:szCs w:val="28"/>
        </w:rPr>
      </w:pPr>
    </w:p>
    <w:p w14:paraId="52F5DD9C" w14:textId="77777777" w:rsidR="00DA18FA" w:rsidRDefault="00DA18FA" w:rsidP="005A3623">
      <w:pPr>
        <w:rPr>
          <w:color w:val="000000"/>
          <w:sz w:val="28"/>
          <w:szCs w:val="28"/>
        </w:rPr>
      </w:pPr>
    </w:p>
    <w:p w14:paraId="6124B541" w14:textId="77777777" w:rsidR="00DA18FA" w:rsidRDefault="00DA18FA" w:rsidP="005A3623">
      <w:pPr>
        <w:rPr>
          <w:color w:val="000000"/>
          <w:sz w:val="28"/>
          <w:szCs w:val="28"/>
        </w:rPr>
      </w:pPr>
    </w:p>
    <w:p w14:paraId="5BE7F360" w14:textId="3D437D24" w:rsidR="005A3623" w:rsidRDefault="005A3623" w:rsidP="005A3623">
      <w:pPr>
        <w:rPr>
          <w:sz w:val="28"/>
          <w:szCs w:val="28"/>
        </w:rPr>
      </w:pPr>
      <w:r>
        <w:rPr>
          <w:color w:val="000000"/>
          <w:sz w:val="28"/>
          <w:szCs w:val="28"/>
        </w:rPr>
        <w:t xml:space="preserve">Full Signature of Supervisor:                                     Full signature of the student: </w:t>
      </w:r>
    </w:p>
    <w:p w14:paraId="39DB9A72" w14:textId="54DC644F" w:rsidR="005A3623" w:rsidRDefault="005A3623">
      <w:pPr>
        <w:tabs>
          <w:tab w:val="left" w:pos="8860"/>
        </w:tabs>
        <w:rPr>
          <w:sz w:val="23"/>
          <w:szCs w:val="23"/>
        </w:rPr>
      </w:pPr>
    </w:p>
    <w:p w14:paraId="2601146D" w14:textId="77777777" w:rsidR="005A3623" w:rsidRDefault="005A3623">
      <w:pPr>
        <w:rPr>
          <w:sz w:val="23"/>
          <w:szCs w:val="23"/>
        </w:rPr>
      </w:pPr>
      <w:r>
        <w:rPr>
          <w:sz w:val="23"/>
          <w:szCs w:val="23"/>
        </w:rPr>
        <w:br w:type="page"/>
      </w:r>
    </w:p>
    <w:p w14:paraId="1672A3F5" w14:textId="77777777" w:rsidR="005A3623" w:rsidRPr="004A0656" w:rsidRDefault="005A3623" w:rsidP="005A3623">
      <w:pPr>
        <w:tabs>
          <w:tab w:val="left" w:pos="8980"/>
        </w:tabs>
        <w:jc w:val="center"/>
        <w:rPr>
          <w:sz w:val="23"/>
          <w:szCs w:val="23"/>
        </w:rPr>
      </w:pPr>
      <w:r>
        <w:rPr>
          <w:b/>
          <w:bCs/>
          <w:color w:val="000000"/>
          <w:sz w:val="28"/>
          <w:szCs w:val="28"/>
        </w:rPr>
        <w:t>SAMPLE INDIVIDUAL CONTRIBUTION REPORT:</w:t>
      </w:r>
    </w:p>
    <w:p w14:paraId="4708A47A" w14:textId="77777777" w:rsidR="005A3623" w:rsidRDefault="005A3623" w:rsidP="005A3623">
      <w:pPr>
        <w:rPr>
          <w:b/>
          <w:bCs/>
          <w:color w:val="000000"/>
          <w:sz w:val="28"/>
          <w:szCs w:val="28"/>
        </w:rPr>
      </w:pPr>
    </w:p>
    <w:p w14:paraId="319AB82F" w14:textId="77777777" w:rsidR="005A3623" w:rsidRDefault="005A3623" w:rsidP="005A3623">
      <w:pPr>
        <w:jc w:val="center"/>
        <w:rPr>
          <w:b/>
          <w:bCs/>
          <w:color w:val="000000"/>
          <w:sz w:val="28"/>
          <w:szCs w:val="28"/>
        </w:rPr>
      </w:pPr>
    </w:p>
    <w:p w14:paraId="57CE031D" w14:textId="065D7463" w:rsidR="005A3623" w:rsidRDefault="007456A2" w:rsidP="005A3623">
      <w:pPr>
        <w:jc w:val="center"/>
        <w:rPr>
          <w:b/>
          <w:bCs/>
          <w:caps/>
          <w:sz w:val="28"/>
          <w:szCs w:val="28"/>
        </w:rPr>
      </w:pPr>
      <w:r w:rsidRPr="007456A2">
        <w:rPr>
          <w:b/>
          <w:bCs/>
          <w:caps/>
          <w:sz w:val="28"/>
          <w:szCs w:val="28"/>
        </w:rPr>
        <w:t>Transformer-Based Drift Adaptation in the NIFTY-50: Insights from 2016–2021</w:t>
      </w:r>
    </w:p>
    <w:p w14:paraId="6C2D19E8" w14:textId="77777777" w:rsidR="007456A2" w:rsidRDefault="007456A2" w:rsidP="005A3623">
      <w:pPr>
        <w:jc w:val="center"/>
        <w:rPr>
          <w:b/>
          <w:bCs/>
          <w:color w:val="000000"/>
          <w:sz w:val="28"/>
          <w:szCs w:val="28"/>
        </w:rPr>
      </w:pPr>
    </w:p>
    <w:p w14:paraId="155A47E1" w14:textId="5B937168" w:rsidR="005A3623" w:rsidRDefault="005A3623" w:rsidP="005A3623">
      <w:pPr>
        <w:jc w:val="center"/>
        <w:rPr>
          <w:sz w:val="28"/>
          <w:szCs w:val="28"/>
        </w:rPr>
      </w:pPr>
      <w:r>
        <w:rPr>
          <w:color w:val="000000"/>
          <w:sz w:val="28"/>
          <w:szCs w:val="28"/>
        </w:rPr>
        <w:t>RITAM BHATTACHARYA</w:t>
      </w:r>
    </w:p>
    <w:p w14:paraId="43843C22" w14:textId="3F940281" w:rsidR="005A3623" w:rsidRDefault="005A3623" w:rsidP="005A3623">
      <w:pPr>
        <w:jc w:val="center"/>
        <w:rPr>
          <w:sz w:val="28"/>
          <w:szCs w:val="28"/>
        </w:rPr>
      </w:pPr>
      <w:r>
        <w:rPr>
          <w:color w:val="000000"/>
          <w:sz w:val="28"/>
          <w:szCs w:val="28"/>
        </w:rPr>
        <w:t>22051274</w:t>
      </w:r>
    </w:p>
    <w:p w14:paraId="4303C370" w14:textId="77777777" w:rsidR="005A3623" w:rsidRDefault="005A3623" w:rsidP="005A3623">
      <w:pPr>
        <w:rPr>
          <w:b/>
          <w:bCs/>
          <w:color w:val="000000"/>
          <w:sz w:val="28"/>
          <w:szCs w:val="28"/>
        </w:rPr>
      </w:pPr>
    </w:p>
    <w:p w14:paraId="39FF02B2" w14:textId="6D0535D6" w:rsidR="005A3623" w:rsidRDefault="005A3623" w:rsidP="005A3623">
      <w:pPr>
        <w:jc w:val="both"/>
        <w:rPr>
          <w:color w:val="000000"/>
          <w:sz w:val="24"/>
          <w:szCs w:val="24"/>
        </w:rPr>
      </w:pPr>
      <w:r>
        <w:rPr>
          <w:b/>
          <w:bCs/>
          <w:color w:val="000000"/>
          <w:sz w:val="28"/>
          <w:szCs w:val="28"/>
        </w:rPr>
        <w:t xml:space="preserve">Abstract: </w:t>
      </w:r>
      <w:r w:rsidRPr="005A3623">
        <w:rPr>
          <w:color w:val="000000"/>
          <w:sz w:val="24"/>
          <w:szCs w:val="24"/>
        </w:rPr>
        <w:t>The project investigates how financial market patterns change over time and how these shifts, known as concept drift, impact the accuracy of predictive models. The work involves data preparation, feature creation, model development, and performance analysis across multiple years of the NIFTY-50 dataset. The main aim is to study the effect of drift and evaluate whether adaptive Transformer models handle these changes more effectively than traditional baseline methods.</w:t>
      </w:r>
    </w:p>
    <w:p w14:paraId="228B167F" w14:textId="77777777" w:rsidR="005A3623" w:rsidRDefault="005A3623" w:rsidP="005A3623">
      <w:pPr>
        <w:jc w:val="both"/>
        <w:rPr>
          <w:color w:val="000000"/>
          <w:sz w:val="24"/>
          <w:szCs w:val="24"/>
        </w:rPr>
      </w:pPr>
    </w:p>
    <w:p w14:paraId="0991ECD4" w14:textId="77777777" w:rsidR="005A3623" w:rsidRPr="005A3623" w:rsidRDefault="005A3623" w:rsidP="005A3623">
      <w:pPr>
        <w:jc w:val="both"/>
        <w:rPr>
          <w:color w:val="000000"/>
          <w:sz w:val="24"/>
          <w:szCs w:val="24"/>
        </w:rPr>
      </w:pPr>
      <w:r>
        <w:rPr>
          <w:b/>
          <w:bCs/>
          <w:color w:val="000000"/>
          <w:sz w:val="28"/>
          <w:szCs w:val="28"/>
        </w:rPr>
        <w:t xml:space="preserve">Individual contribution and findings: </w:t>
      </w:r>
      <w:r w:rsidRPr="005A3623">
        <w:rPr>
          <w:color w:val="000000"/>
          <w:sz w:val="24"/>
          <w:szCs w:val="24"/>
        </w:rPr>
        <w:t>Initial handling and preparation of the dataset formed a major part of the contribution. Raw NIFTY-50 data (15-minute OHLCV records from 2016–2021) was gathered, checked for missing timestamps, and verified for holiday and weekend gaps. Corrupted rows, duplicate entries, and time-misaligned samples were corrected to maintain consistency.</w:t>
      </w:r>
    </w:p>
    <w:p w14:paraId="3E3738C3" w14:textId="77777777" w:rsidR="005A3623" w:rsidRPr="005A3623" w:rsidRDefault="005A3623" w:rsidP="005A3623">
      <w:pPr>
        <w:jc w:val="both"/>
        <w:rPr>
          <w:color w:val="000000"/>
          <w:sz w:val="24"/>
          <w:szCs w:val="24"/>
        </w:rPr>
      </w:pPr>
    </w:p>
    <w:p w14:paraId="67897012" w14:textId="499A6CE1" w:rsidR="005A3623" w:rsidRPr="005A3623" w:rsidRDefault="005A3623" w:rsidP="005A3623">
      <w:pPr>
        <w:jc w:val="both"/>
        <w:rPr>
          <w:color w:val="000000"/>
          <w:sz w:val="24"/>
          <w:szCs w:val="24"/>
        </w:rPr>
      </w:pPr>
      <w:r w:rsidRPr="005A3623">
        <w:rPr>
          <w:color w:val="000000"/>
          <w:sz w:val="24"/>
          <w:szCs w:val="24"/>
        </w:rPr>
        <w:t>All required conversions were completed to ensure the dataset was in a clean, usable format. This included datetime standardization, removal of invalid rows, and restructuring the data into uniform intervals. Ensuring chronological correctness and preparing a reliable base dataset allowed the rest of the modelling pipeline to function without issues.</w:t>
      </w:r>
    </w:p>
    <w:p w14:paraId="1E9D5D93" w14:textId="77777777" w:rsidR="005A3623" w:rsidRPr="005A3623" w:rsidRDefault="005A3623" w:rsidP="005A3623">
      <w:pPr>
        <w:jc w:val="both"/>
        <w:rPr>
          <w:color w:val="000000"/>
          <w:sz w:val="24"/>
          <w:szCs w:val="24"/>
        </w:rPr>
      </w:pPr>
    </w:p>
    <w:p w14:paraId="034AF248" w14:textId="161B8D9F" w:rsidR="005A3623" w:rsidRDefault="005A3623" w:rsidP="005A3623">
      <w:pPr>
        <w:jc w:val="both"/>
        <w:rPr>
          <w:color w:val="000000"/>
          <w:sz w:val="24"/>
          <w:szCs w:val="24"/>
        </w:rPr>
      </w:pPr>
      <w:r w:rsidRPr="005A3623">
        <w:rPr>
          <w:color w:val="000000"/>
          <w:sz w:val="24"/>
          <w:szCs w:val="24"/>
        </w:rPr>
        <w:t>Clear documentation of the dataset characteristics and its final structure supported the feature engineering and modelling work carried out later in the project.</w:t>
      </w:r>
    </w:p>
    <w:p w14:paraId="4B6CFB52" w14:textId="77777777" w:rsidR="005A3623" w:rsidRDefault="005A3623" w:rsidP="005A3623">
      <w:pPr>
        <w:jc w:val="both"/>
        <w:rPr>
          <w:color w:val="000000"/>
          <w:sz w:val="24"/>
          <w:szCs w:val="24"/>
        </w:rPr>
      </w:pPr>
    </w:p>
    <w:p w14:paraId="6630D55F" w14:textId="4ECEBC17" w:rsidR="005A3623" w:rsidRDefault="005A3623" w:rsidP="005A3623">
      <w:pPr>
        <w:jc w:val="both"/>
        <w:rPr>
          <w:color w:val="000000"/>
          <w:sz w:val="24"/>
          <w:szCs w:val="24"/>
        </w:rPr>
      </w:pPr>
      <w:r>
        <w:rPr>
          <w:b/>
          <w:bCs/>
          <w:color w:val="000000"/>
          <w:sz w:val="28"/>
          <w:szCs w:val="28"/>
        </w:rPr>
        <w:t xml:space="preserve">Individual contribution to project report preparation: </w:t>
      </w:r>
      <w:r w:rsidRPr="005A3623">
        <w:rPr>
          <w:color w:val="000000"/>
          <w:sz w:val="24"/>
          <w:szCs w:val="24"/>
        </w:rPr>
        <w:t xml:space="preserve">The Dataset Description, Data Collection, and Data Conversion sections of the report were prepared and </w:t>
      </w:r>
      <w:proofErr w:type="spellStart"/>
      <w:r w:rsidRPr="005A3623">
        <w:rPr>
          <w:color w:val="000000"/>
          <w:sz w:val="24"/>
          <w:szCs w:val="24"/>
        </w:rPr>
        <w:t>organised</w:t>
      </w:r>
      <w:proofErr w:type="spellEnd"/>
      <w:r w:rsidRPr="005A3623">
        <w:rPr>
          <w:color w:val="000000"/>
          <w:sz w:val="24"/>
          <w:szCs w:val="24"/>
        </w:rPr>
        <w:t>, along with explanations of the source, interval structure, and cleaning steps.</w:t>
      </w:r>
    </w:p>
    <w:p w14:paraId="23200869" w14:textId="77777777" w:rsidR="005A3623" w:rsidRDefault="005A3623" w:rsidP="005A3623">
      <w:pPr>
        <w:jc w:val="both"/>
        <w:rPr>
          <w:color w:val="000000"/>
          <w:sz w:val="28"/>
          <w:szCs w:val="28"/>
        </w:rPr>
      </w:pPr>
    </w:p>
    <w:p w14:paraId="302EEDF4" w14:textId="589C3673" w:rsidR="005A3623" w:rsidRDefault="005A3623" w:rsidP="005A3623">
      <w:pPr>
        <w:jc w:val="both"/>
        <w:rPr>
          <w:color w:val="000000"/>
          <w:sz w:val="28"/>
          <w:szCs w:val="28"/>
        </w:rPr>
      </w:pPr>
      <w:r>
        <w:rPr>
          <w:b/>
          <w:bCs/>
          <w:color w:val="000000"/>
          <w:sz w:val="28"/>
          <w:szCs w:val="28"/>
        </w:rPr>
        <w:t xml:space="preserve">Individual contribution for project presentation and demonstration: </w:t>
      </w:r>
      <w:r w:rsidRPr="005A3623">
        <w:rPr>
          <w:color w:val="000000"/>
          <w:sz w:val="24"/>
          <w:szCs w:val="24"/>
        </w:rPr>
        <w:t>The dataset overview, conversion pipeline, and initial preprocessing steps were explained during the presentation to show how the raw market data was transformed into a model-ready format.</w:t>
      </w:r>
    </w:p>
    <w:p w14:paraId="136B6583" w14:textId="77777777" w:rsidR="005A3623" w:rsidRDefault="005A3623" w:rsidP="005A3623">
      <w:pPr>
        <w:rPr>
          <w:color w:val="000000"/>
          <w:sz w:val="28"/>
          <w:szCs w:val="28"/>
        </w:rPr>
      </w:pPr>
      <w:r>
        <w:rPr>
          <w:color w:val="000000"/>
          <w:sz w:val="28"/>
          <w:szCs w:val="28"/>
        </w:rPr>
        <w:t xml:space="preserve"> </w:t>
      </w:r>
    </w:p>
    <w:p w14:paraId="1A220B17" w14:textId="77777777" w:rsidR="005A3623" w:rsidRDefault="005A3623" w:rsidP="005A3623">
      <w:pPr>
        <w:rPr>
          <w:color w:val="000000"/>
          <w:sz w:val="28"/>
          <w:szCs w:val="28"/>
        </w:rPr>
      </w:pPr>
    </w:p>
    <w:p w14:paraId="2710232F" w14:textId="77777777" w:rsidR="005A3623" w:rsidRDefault="005A3623" w:rsidP="005A3623">
      <w:pPr>
        <w:rPr>
          <w:color w:val="000000"/>
          <w:sz w:val="28"/>
          <w:szCs w:val="28"/>
        </w:rPr>
      </w:pPr>
    </w:p>
    <w:p w14:paraId="312293E6" w14:textId="77777777" w:rsidR="005A3623" w:rsidRDefault="005A3623" w:rsidP="005A3623">
      <w:pPr>
        <w:rPr>
          <w:sz w:val="28"/>
          <w:szCs w:val="28"/>
        </w:rPr>
      </w:pPr>
      <w:r>
        <w:rPr>
          <w:color w:val="000000"/>
          <w:sz w:val="28"/>
          <w:szCs w:val="28"/>
        </w:rPr>
        <w:t xml:space="preserve">Full Signature of Supervisor:                                     Full signature of the student: </w:t>
      </w:r>
    </w:p>
    <w:p w14:paraId="65E299A7" w14:textId="77777777" w:rsidR="005A3623" w:rsidRDefault="005A3623">
      <w:pPr>
        <w:rPr>
          <w:sz w:val="23"/>
          <w:szCs w:val="23"/>
        </w:rPr>
      </w:pPr>
      <w:r>
        <w:rPr>
          <w:sz w:val="23"/>
          <w:szCs w:val="23"/>
        </w:rPr>
        <w:br w:type="page"/>
      </w:r>
    </w:p>
    <w:p w14:paraId="412D83F8" w14:textId="77777777" w:rsidR="005A3623" w:rsidRPr="004A0656" w:rsidRDefault="005A3623" w:rsidP="005A3623">
      <w:pPr>
        <w:tabs>
          <w:tab w:val="left" w:pos="8980"/>
        </w:tabs>
        <w:jc w:val="center"/>
        <w:rPr>
          <w:sz w:val="23"/>
          <w:szCs w:val="23"/>
        </w:rPr>
      </w:pPr>
      <w:r>
        <w:rPr>
          <w:b/>
          <w:bCs/>
          <w:color w:val="000000"/>
          <w:sz w:val="28"/>
          <w:szCs w:val="28"/>
        </w:rPr>
        <w:t>SAMPLE INDIVIDUAL CONTRIBUTION REPORT:</w:t>
      </w:r>
    </w:p>
    <w:p w14:paraId="0A2C94F1" w14:textId="77777777" w:rsidR="005A3623" w:rsidRDefault="005A3623" w:rsidP="005A3623">
      <w:pPr>
        <w:rPr>
          <w:b/>
          <w:bCs/>
          <w:color w:val="000000"/>
          <w:sz w:val="28"/>
          <w:szCs w:val="28"/>
        </w:rPr>
      </w:pPr>
    </w:p>
    <w:p w14:paraId="6B5A9ED7" w14:textId="77777777" w:rsidR="005A3623" w:rsidRDefault="005A3623" w:rsidP="005A3623">
      <w:pPr>
        <w:jc w:val="center"/>
        <w:rPr>
          <w:b/>
          <w:bCs/>
          <w:color w:val="000000"/>
          <w:sz w:val="28"/>
          <w:szCs w:val="28"/>
        </w:rPr>
      </w:pPr>
    </w:p>
    <w:p w14:paraId="413AEA1F" w14:textId="1947DD62" w:rsidR="005A3623" w:rsidRDefault="007456A2" w:rsidP="005A3623">
      <w:pPr>
        <w:jc w:val="center"/>
        <w:rPr>
          <w:b/>
          <w:bCs/>
          <w:caps/>
          <w:sz w:val="28"/>
          <w:szCs w:val="28"/>
        </w:rPr>
      </w:pPr>
      <w:r w:rsidRPr="007456A2">
        <w:rPr>
          <w:b/>
          <w:bCs/>
          <w:caps/>
          <w:sz w:val="28"/>
          <w:szCs w:val="28"/>
        </w:rPr>
        <w:t>Transformer-Based Drift Adaptation in the NIFTY-50: Insights from 2016–2021</w:t>
      </w:r>
    </w:p>
    <w:p w14:paraId="3A5F9743" w14:textId="77777777" w:rsidR="007456A2" w:rsidRDefault="007456A2" w:rsidP="005A3623">
      <w:pPr>
        <w:jc w:val="center"/>
        <w:rPr>
          <w:b/>
          <w:bCs/>
          <w:color w:val="000000"/>
          <w:sz w:val="28"/>
          <w:szCs w:val="28"/>
        </w:rPr>
      </w:pPr>
    </w:p>
    <w:p w14:paraId="0C34872C" w14:textId="773CE5E8" w:rsidR="005A3623" w:rsidRDefault="002E759F" w:rsidP="005A3623">
      <w:pPr>
        <w:jc w:val="center"/>
        <w:rPr>
          <w:sz w:val="28"/>
          <w:szCs w:val="28"/>
        </w:rPr>
      </w:pPr>
      <w:r>
        <w:rPr>
          <w:color w:val="000000"/>
          <w:sz w:val="28"/>
          <w:szCs w:val="28"/>
        </w:rPr>
        <w:t>RIYA KUMARI</w:t>
      </w:r>
    </w:p>
    <w:p w14:paraId="563269A4" w14:textId="3A794572" w:rsidR="005A3623" w:rsidRDefault="005A3623" w:rsidP="005A3623">
      <w:pPr>
        <w:jc w:val="center"/>
        <w:rPr>
          <w:sz w:val="28"/>
          <w:szCs w:val="28"/>
        </w:rPr>
      </w:pPr>
      <w:r>
        <w:rPr>
          <w:color w:val="000000"/>
          <w:sz w:val="28"/>
          <w:szCs w:val="28"/>
        </w:rPr>
        <w:t>22052</w:t>
      </w:r>
      <w:r w:rsidR="002E759F">
        <w:rPr>
          <w:color w:val="000000"/>
          <w:sz w:val="28"/>
          <w:szCs w:val="28"/>
        </w:rPr>
        <w:t>497</w:t>
      </w:r>
    </w:p>
    <w:p w14:paraId="6E0C5D86" w14:textId="47EB370E" w:rsidR="002E759F" w:rsidRDefault="005A3623" w:rsidP="002E759F">
      <w:pPr>
        <w:pStyle w:val="NormalWeb"/>
        <w:rPr>
          <w:lang w:val="en"/>
        </w:rPr>
      </w:pPr>
      <w:r>
        <w:rPr>
          <w:b/>
          <w:bCs/>
          <w:color w:val="000000"/>
          <w:sz w:val="28"/>
          <w:szCs w:val="28"/>
        </w:rPr>
        <w:t xml:space="preserve">Abstract: </w:t>
      </w:r>
      <w:r w:rsidR="002E759F" w:rsidRPr="002E759F">
        <w:rPr>
          <w:lang w:val="en"/>
        </w:rPr>
        <w:t>The project focuses on understanding concept drift in financial time-series data and analyzing how it affects the performance of predictive models. Work involved dataset preparation, feature engineering, baseline model construction, and year-wise evaluation of both traditional and adaptive approaches. The goal was to clearly identify drift patterns in the NIFTY-50 dataset from 2016–2021 and examine whether advanced models such as Transformers handle these changes more effectively.</w:t>
      </w:r>
    </w:p>
    <w:p w14:paraId="68B0AB84" w14:textId="77777777" w:rsidR="002E759F" w:rsidRDefault="005A3623" w:rsidP="002E759F">
      <w:pPr>
        <w:pStyle w:val="NormalWeb"/>
      </w:pPr>
      <w:r>
        <w:rPr>
          <w:b/>
          <w:bCs/>
          <w:color w:val="000000"/>
          <w:sz w:val="28"/>
          <w:szCs w:val="28"/>
        </w:rPr>
        <w:t xml:space="preserve">Individual contribution and findings: </w:t>
      </w:r>
      <w:r w:rsidR="002E759F">
        <w:t xml:space="preserve">Work consisted of preparing the feature-scaled datasets and building the baseline LSTM model used to demonstrate the presence of drift. Normalisation was carried out using </w:t>
      </w:r>
      <w:proofErr w:type="spellStart"/>
      <w:r w:rsidR="002E759F">
        <w:rPr>
          <w:rStyle w:val="Strong"/>
        </w:rPr>
        <w:t>StandardScaler</w:t>
      </w:r>
      <w:proofErr w:type="spellEnd"/>
      <w:r w:rsidR="002E759F">
        <w:t>, which was fitted strictly on 2016 data to avoid information leakage into future years. The same scaler was applied consistently across later years to maintain a realistic evaluation setup.</w:t>
      </w:r>
    </w:p>
    <w:p w14:paraId="13B5E52A" w14:textId="0BE91D1E" w:rsidR="005A3623" w:rsidRPr="002E759F" w:rsidRDefault="002E759F" w:rsidP="002E759F">
      <w:pPr>
        <w:pStyle w:val="NormalWeb"/>
      </w:pPr>
      <w:r>
        <w:t>The baseline LSTM model was trained only on 2016 sequences and then tested year-wise from 2017 to 2021. The sharp decline in accuracy across later years provided clear evidence of concept drift in the dataset. This analysis established the need for adaptive strategies and formed the foundation for comparing advanced Transformer variants.</w:t>
      </w:r>
    </w:p>
    <w:p w14:paraId="63543D91" w14:textId="058EECF4" w:rsidR="005A3623" w:rsidRDefault="005A3623" w:rsidP="005A3623">
      <w:pPr>
        <w:jc w:val="both"/>
        <w:rPr>
          <w:color w:val="000000"/>
          <w:sz w:val="24"/>
          <w:szCs w:val="24"/>
        </w:rPr>
      </w:pPr>
      <w:r>
        <w:rPr>
          <w:b/>
          <w:bCs/>
          <w:color w:val="000000"/>
          <w:sz w:val="28"/>
          <w:szCs w:val="28"/>
        </w:rPr>
        <w:t xml:space="preserve">Individual contribution to project report preparation: </w:t>
      </w:r>
      <w:r w:rsidR="002E759F" w:rsidRPr="002E759F">
        <w:rPr>
          <w:color w:val="000000"/>
          <w:sz w:val="24"/>
          <w:szCs w:val="24"/>
        </w:rPr>
        <w:t xml:space="preserve">Sections covering Data </w:t>
      </w:r>
      <w:proofErr w:type="spellStart"/>
      <w:r w:rsidR="002E759F" w:rsidRPr="002E759F">
        <w:rPr>
          <w:color w:val="000000"/>
          <w:sz w:val="24"/>
          <w:szCs w:val="24"/>
        </w:rPr>
        <w:t>Normalisation</w:t>
      </w:r>
      <w:proofErr w:type="spellEnd"/>
      <w:r w:rsidR="002E759F" w:rsidRPr="002E759F">
        <w:rPr>
          <w:color w:val="000000"/>
          <w:sz w:val="24"/>
          <w:szCs w:val="24"/>
        </w:rPr>
        <w:t>, Baseline LSTM Workflow, and Drift Demonstration were written and structured clearly. Graphs and tables related to the LSTM’s performance drop across years were prepared and integrated into the report.</w:t>
      </w:r>
    </w:p>
    <w:p w14:paraId="3EBC5084" w14:textId="77777777" w:rsidR="002E759F" w:rsidRDefault="002E759F" w:rsidP="005A3623">
      <w:pPr>
        <w:jc w:val="both"/>
        <w:rPr>
          <w:color w:val="000000"/>
          <w:sz w:val="28"/>
          <w:szCs w:val="28"/>
        </w:rPr>
      </w:pPr>
    </w:p>
    <w:p w14:paraId="2414C089" w14:textId="77777777" w:rsidR="002E759F" w:rsidRDefault="005A3623" w:rsidP="002E759F">
      <w:pPr>
        <w:pStyle w:val="NormalWeb"/>
      </w:pPr>
      <w:r>
        <w:rPr>
          <w:b/>
          <w:bCs/>
          <w:color w:val="000000"/>
          <w:sz w:val="28"/>
          <w:szCs w:val="28"/>
        </w:rPr>
        <w:t xml:space="preserve">Individual contribution for project presentation and demonstration: </w:t>
      </w:r>
      <w:r w:rsidR="002E759F">
        <w:t>The presentation included an explanation of the scaling approach, LSTM training procedure, and accuracy degradation that highlighted the impact of drift. Key plots and results associated with the baseline model were presented during the demonstration.</w:t>
      </w:r>
    </w:p>
    <w:p w14:paraId="4EDD08B0" w14:textId="4B2B1060" w:rsidR="005A3623" w:rsidRDefault="005A3623" w:rsidP="002E759F">
      <w:pPr>
        <w:jc w:val="both"/>
        <w:rPr>
          <w:color w:val="000000"/>
          <w:sz w:val="28"/>
          <w:szCs w:val="28"/>
        </w:rPr>
      </w:pPr>
    </w:p>
    <w:p w14:paraId="10A31C89" w14:textId="77777777" w:rsidR="005A3623" w:rsidRDefault="005A3623" w:rsidP="005A3623">
      <w:pPr>
        <w:rPr>
          <w:color w:val="000000"/>
          <w:sz w:val="28"/>
          <w:szCs w:val="28"/>
        </w:rPr>
      </w:pPr>
      <w:r>
        <w:rPr>
          <w:color w:val="000000"/>
          <w:sz w:val="28"/>
          <w:szCs w:val="28"/>
        </w:rPr>
        <w:t xml:space="preserve"> </w:t>
      </w:r>
    </w:p>
    <w:p w14:paraId="5C8A6A04" w14:textId="77777777" w:rsidR="005A3623" w:rsidRDefault="005A3623" w:rsidP="005A3623">
      <w:pPr>
        <w:rPr>
          <w:color w:val="000000"/>
          <w:sz w:val="28"/>
          <w:szCs w:val="28"/>
        </w:rPr>
      </w:pPr>
    </w:p>
    <w:p w14:paraId="451208C6" w14:textId="77777777" w:rsidR="005A3623" w:rsidRDefault="005A3623" w:rsidP="005A3623">
      <w:pPr>
        <w:rPr>
          <w:color w:val="000000"/>
          <w:sz w:val="28"/>
          <w:szCs w:val="28"/>
        </w:rPr>
      </w:pPr>
    </w:p>
    <w:p w14:paraId="5FE76E4B" w14:textId="77777777" w:rsidR="005A3623" w:rsidRDefault="005A3623" w:rsidP="005A3623">
      <w:pPr>
        <w:rPr>
          <w:sz w:val="28"/>
          <w:szCs w:val="28"/>
        </w:rPr>
      </w:pPr>
      <w:r>
        <w:rPr>
          <w:color w:val="000000"/>
          <w:sz w:val="28"/>
          <w:szCs w:val="28"/>
        </w:rPr>
        <w:t xml:space="preserve">Full Signature of Supervisor:                                     Full signature of the student: </w:t>
      </w:r>
    </w:p>
    <w:p w14:paraId="2EF5CAC9" w14:textId="3CCF4000" w:rsidR="005A3623" w:rsidRDefault="005A3623">
      <w:pPr>
        <w:tabs>
          <w:tab w:val="left" w:pos="8860"/>
        </w:tabs>
        <w:rPr>
          <w:sz w:val="23"/>
          <w:szCs w:val="23"/>
        </w:rPr>
      </w:pPr>
    </w:p>
    <w:p w14:paraId="75D72287" w14:textId="77777777" w:rsidR="005A3623" w:rsidRDefault="005A3623">
      <w:pPr>
        <w:rPr>
          <w:sz w:val="23"/>
          <w:szCs w:val="23"/>
        </w:rPr>
      </w:pPr>
      <w:r>
        <w:rPr>
          <w:sz w:val="23"/>
          <w:szCs w:val="23"/>
        </w:rPr>
        <w:br w:type="page"/>
      </w:r>
    </w:p>
    <w:p w14:paraId="59548FC6" w14:textId="77777777" w:rsidR="005A3623" w:rsidRPr="004A0656" w:rsidRDefault="005A3623" w:rsidP="005A3623">
      <w:pPr>
        <w:tabs>
          <w:tab w:val="left" w:pos="8980"/>
        </w:tabs>
        <w:jc w:val="center"/>
        <w:rPr>
          <w:sz w:val="23"/>
          <w:szCs w:val="23"/>
        </w:rPr>
      </w:pPr>
      <w:r>
        <w:rPr>
          <w:b/>
          <w:bCs/>
          <w:color w:val="000000"/>
          <w:sz w:val="28"/>
          <w:szCs w:val="28"/>
        </w:rPr>
        <w:t>SAMPLE INDIVIDUAL CONTRIBUTION REPORT:</w:t>
      </w:r>
    </w:p>
    <w:p w14:paraId="1C1C8D27" w14:textId="77777777" w:rsidR="005A3623" w:rsidRDefault="005A3623" w:rsidP="005A3623">
      <w:pPr>
        <w:rPr>
          <w:b/>
          <w:bCs/>
          <w:color w:val="000000"/>
          <w:sz w:val="28"/>
          <w:szCs w:val="28"/>
        </w:rPr>
      </w:pPr>
    </w:p>
    <w:p w14:paraId="0E5FCC11" w14:textId="77777777" w:rsidR="005A3623" w:rsidRDefault="005A3623" w:rsidP="005A3623">
      <w:pPr>
        <w:jc w:val="center"/>
        <w:rPr>
          <w:b/>
          <w:bCs/>
          <w:color w:val="000000"/>
          <w:sz w:val="28"/>
          <w:szCs w:val="28"/>
        </w:rPr>
      </w:pPr>
    </w:p>
    <w:p w14:paraId="6889B699" w14:textId="003AB704" w:rsidR="005A3623" w:rsidRDefault="007456A2" w:rsidP="005A3623">
      <w:pPr>
        <w:jc w:val="center"/>
        <w:rPr>
          <w:b/>
          <w:bCs/>
          <w:caps/>
          <w:sz w:val="28"/>
          <w:szCs w:val="28"/>
        </w:rPr>
      </w:pPr>
      <w:r w:rsidRPr="007456A2">
        <w:rPr>
          <w:b/>
          <w:bCs/>
          <w:caps/>
          <w:sz w:val="28"/>
          <w:szCs w:val="28"/>
        </w:rPr>
        <w:t>Transformer-Based Drift Adaptation in the NIFTY-50: Insights from 2016–2021</w:t>
      </w:r>
    </w:p>
    <w:p w14:paraId="3503ADD7" w14:textId="77777777" w:rsidR="007456A2" w:rsidRDefault="007456A2" w:rsidP="005A3623">
      <w:pPr>
        <w:jc w:val="center"/>
        <w:rPr>
          <w:b/>
          <w:bCs/>
          <w:color w:val="000000"/>
          <w:sz w:val="28"/>
          <w:szCs w:val="28"/>
        </w:rPr>
      </w:pPr>
    </w:p>
    <w:p w14:paraId="062EFEE7" w14:textId="060F65A9" w:rsidR="005A3623" w:rsidRDefault="002E759F" w:rsidP="005A3623">
      <w:pPr>
        <w:jc w:val="center"/>
        <w:rPr>
          <w:sz w:val="28"/>
          <w:szCs w:val="28"/>
        </w:rPr>
      </w:pPr>
      <w:r>
        <w:rPr>
          <w:color w:val="000000"/>
          <w:sz w:val="28"/>
          <w:szCs w:val="28"/>
        </w:rPr>
        <w:t>PUSHPENDU KUMAR MONDAL</w:t>
      </w:r>
    </w:p>
    <w:p w14:paraId="53F585EF" w14:textId="43FD9094" w:rsidR="005A3623" w:rsidRDefault="005A3623" w:rsidP="005A3623">
      <w:pPr>
        <w:jc w:val="center"/>
        <w:rPr>
          <w:sz w:val="28"/>
          <w:szCs w:val="28"/>
        </w:rPr>
      </w:pPr>
      <w:r>
        <w:rPr>
          <w:color w:val="000000"/>
          <w:sz w:val="28"/>
          <w:szCs w:val="28"/>
        </w:rPr>
        <w:t>2205</w:t>
      </w:r>
      <w:r w:rsidR="002E759F">
        <w:rPr>
          <w:color w:val="000000"/>
          <w:sz w:val="28"/>
          <w:szCs w:val="28"/>
        </w:rPr>
        <w:t>915</w:t>
      </w:r>
    </w:p>
    <w:p w14:paraId="0D200D80" w14:textId="77777777" w:rsidR="005A3623" w:rsidRDefault="005A3623" w:rsidP="005A3623">
      <w:pPr>
        <w:rPr>
          <w:b/>
          <w:bCs/>
          <w:color w:val="000000"/>
          <w:sz w:val="28"/>
          <w:szCs w:val="28"/>
        </w:rPr>
      </w:pPr>
    </w:p>
    <w:p w14:paraId="5C0A1954" w14:textId="0AC1A272" w:rsidR="005A3623" w:rsidRDefault="005A3623" w:rsidP="005A3623">
      <w:pPr>
        <w:jc w:val="both"/>
        <w:rPr>
          <w:color w:val="000000"/>
          <w:sz w:val="24"/>
          <w:szCs w:val="24"/>
        </w:rPr>
      </w:pPr>
      <w:r>
        <w:rPr>
          <w:b/>
          <w:bCs/>
          <w:color w:val="000000"/>
          <w:sz w:val="28"/>
          <w:szCs w:val="28"/>
        </w:rPr>
        <w:t xml:space="preserve">Abstract: </w:t>
      </w:r>
      <w:r w:rsidRPr="005A3623">
        <w:rPr>
          <w:color w:val="000000"/>
          <w:sz w:val="24"/>
          <w:szCs w:val="24"/>
        </w:rPr>
        <w:t xml:space="preserve">The project focuses on understanding how financial market </w:t>
      </w:r>
      <w:proofErr w:type="spellStart"/>
      <w:r w:rsidRPr="005A3623">
        <w:rPr>
          <w:color w:val="000000"/>
          <w:sz w:val="24"/>
          <w:szCs w:val="24"/>
        </w:rPr>
        <w:t>behaviour</w:t>
      </w:r>
      <w:proofErr w:type="spellEnd"/>
      <w:r w:rsidRPr="005A3623">
        <w:rPr>
          <w:color w:val="000000"/>
          <w:sz w:val="24"/>
          <w:szCs w:val="24"/>
        </w:rPr>
        <w:t xml:space="preserve"> changes over time and how these shifts impact predictive models. Work involved dataset handling, feature creation, model development, and year-wise evaluation to show how concept drift appears in NIFTY-50 data from 2016–2021. The aim was to test whether adaptive Transformer-based approaches remain stable compared to traditional models when market conditions change.</w:t>
      </w:r>
    </w:p>
    <w:p w14:paraId="08432EA0" w14:textId="77777777" w:rsidR="002E759F" w:rsidRDefault="005A3623" w:rsidP="002E759F">
      <w:pPr>
        <w:pStyle w:val="NormalWeb"/>
      </w:pPr>
      <w:r>
        <w:rPr>
          <w:b/>
          <w:bCs/>
          <w:color w:val="000000"/>
          <w:sz w:val="28"/>
          <w:szCs w:val="28"/>
        </w:rPr>
        <w:t xml:space="preserve">Individual contribution and findings: </w:t>
      </w:r>
      <w:r w:rsidR="002E759F">
        <w:t>Work focused on organising, structuring, and presenting the entire project in a clear and complete manner. All written components—including the research paper layout, report chapters, theoretical explanations, and formatting—were assembled and refined to maintain consistency across the document. Sections were checked for clarity, coherence, and correctness, ensuring that the technical work carried out by the team was accurately represented.</w:t>
      </w:r>
    </w:p>
    <w:p w14:paraId="1509609C" w14:textId="61BF80EB" w:rsidR="005A3623" w:rsidRPr="002E759F" w:rsidRDefault="002E759F" w:rsidP="002E759F">
      <w:pPr>
        <w:pStyle w:val="NormalWeb"/>
      </w:pPr>
      <w:r>
        <w:t>Additional effort was put into merging outputs from each team member, editing language where required, maintaining formatting rules, and ensuring that the final report matched the departmental style and submission guidelines. This helped create a polished and well-organised final document.</w:t>
      </w:r>
    </w:p>
    <w:p w14:paraId="23CC0C0D" w14:textId="00D0A222" w:rsidR="005A3623" w:rsidRDefault="005A3623" w:rsidP="005A3623">
      <w:pPr>
        <w:jc w:val="both"/>
        <w:rPr>
          <w:color w:val="000000"/>
          <w:sz w:val="24"/>
          <w:szCs w:val="24"/>
        </w:rPr>
      </w:pPr>
      <w:r>
        <w:rPr>
          <w:b/>
          <w:bCs/>
          <w:color w:val="000000"/>
          <w:sz w:val="28"/>
          <w:szCs w:val="28"/>
        </w:rPr>
        <w:t xml:space="preserve">Individual contribution to project report preparation: </w:t>
      </w:r>
      <w:r w:rsidR="002E759F" w:rsidRPr="002E759F">
        <w:rPr>
          <w:color w:val="000000"/>
          <w:sz w:val="24"/>
          <w:szCs w:val="24"/>
        </w:rPr>
        <w:t>Major responsibility involved writing and compiling large portions of the report, including introduction elements, literature-related content, supporting explanations, restructuring of chapters, and final formatting. The complete report was reviewed multiple times to ensure uniform spacing, styles, and presentation quality.</w:t>
      </w:r>
    </w:p>
    <w:p w14:paraId="65F71E38" w14:textId="77777777" w:rsidR="005A3623" w:rsidRDefault="005A3623" w:rsidP="005A3623">
      <w:pPr>
        <w:jc w:val="both"/>
        <w:rPr>
          <w:color w:val="000000"/>
          <w:sz w:val="28"/>
          <w:szCs w:val="28"/>
        </w:rPr>
      </w:pPr>
    </w:p>
    <w:p w14:paraId="544F3FD5" w14:textId="15245D3B" w:rsidR="005A3623" w:rsidRDefault="005A3623" w:rsidP="005A3623">
      <w:pPr>
        <w:jc w:val="both"/>
        <w:rPr>
          <w:color w:val="000000"/>
          <w:sz w:val="28"/>
          <w:szCs w:val="28"/>
        </w:rPr>
      </w:pPr>
      <w:r>
        <w:rPr>
          <w:b/>
          <w:bCs/>
          <w:color w:val="000000"/>
          <w:sz w:val="28"/>
          <w:szCs w:val="28"/>
        </w:rPr>
        <w:t xml:space="preserve">Individual contribution for project presentation and demonstration: </w:t>
      </w:r>
      <w:r w:rsidR="002E759F" w:rsidRPr="002E759F">
        <w:rPr>
          <w:color w:val="000000"/>
          <w:sz w:val="24"/>
          <w:szCs w:val="24"/>
        </w:rPr>
        <w:t>Work included preparing the entire PPT, arranging the order of slides, refining the visual layout, and coordinating the flow of the presentation. The role also involved explaining certain supporting sections during the demonstration and managing the overall presentation structure for smooth delivery.</w:t>
      </w:r>
    </w:p>
    <w:p w14:paraId="7F50A105" w14:textId="77777777" w:rsidR="005A3623" w:rsidRDefault="005A3623" w:rsidP="005A3623">
      <w:pPr>
        <w:rPr>
          <w:color w:val="000000"/>
          <w:sz w:val="28"/>
          <w:szCs w:val="28"/>
        </w:rPr>
      </w:pPr>
    </w:p>
    <w:p w14:paraId="533E4A6E" w14:textId="77777777" w:rsidR="005A3623" w:rsidRDefault="005A3623" w:rsidP="005A3623">
      <w:pPr>
        <w:rPr>
          <w:color w:val="000000"/>
          <w:sz w:val="28"/>
          <w:szCs w:val="28"/>
        </w:rPr>
      </w:pPr>
      <w:r>
        <w:rPr>
          <w:color w:val="000000"/>
          <w:sz w:val="28"/>
          <w:szCs w:val="28"/>
        </w:rPr>
        <w:t xml:space="preserve"> </w:t>
      </w:r>
    </w:p>
    <w:p w14:paraId="17BA437E" w14:textId="77777777" w:rsidR="005A3623" w:rsidRDefault="005A3623" w:rsidP="005A3623">
      <w:pPr>
        <w:rPr>
          <w:color w:val="000000"/>
          <w:sz w:val="28"/>
          <w:szCs w:val="28"/>
        </w:rPr>
      </w:pPr>
    </w:p>
    <w:p w14:paraId="5FBBF0F8" w14:textId="77777777" w:rsidR="005A3623" w:rsidRDefault="005A3623" w:rsidP="005A3623">
      <w:pPr>
        <w:rPr>
          <w:color w:val="000000"/>
          <w:sz w:val="28"/>
          <w:szCs w:val="28"/>
        </w:rPr>
      </w:pPr>
    </w:p>
    <w:p w14:paraId="48183CC6" w14:textId="77777777" w:rsidR="005A3623" w:rsidRDefault="005A3623" w:rsidP="005A3623">
      <w:pPr>
        <w:rPr>
          <w:sz w:val="28"/>
          <w:szCs w:val="28"/>
        </w:rPr>
      </w:pPr>
      <w:r>
        <w:rPr>
          <w:color w:val="000000"/>
          <w:sz w:val="28"/>
          <w:szCs w:val="28"/>
        </w:rPr>
        <w:t xml:space="preserve">Full Signature of Supervisor:                                     Full signature of the student: </w:t>
      </w:r>
    </w:p>
    <w:p w14:paraId="7AF8FB57" w14:textId="77777777" w:rsidR="006D58B9" w:rsidRDefault="006D58B9">
      <w:pPr>
        <w:tabs>
          <w:tab w:val="left" w:pos="8860"/>
        </w:tabs>
        <w:rPr>
          <w:sz w:val="23"/>
          <w:szCs w:val="23"/>
        </w:rPr>
      </w:pPr>
    </w:p>
    <w:sectPr w:rsidR="006D58B9" w:rsidSect="007456A2">
      <w:type w:val="continuous"/>
      <w:pgSz w:w="11900" w:h="16838"/>
      <w:pgMar w:top="1135" w:right="1386" w:bottom="190" w:left="1400" w:header="39" w:footer="587"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45CFA" w14:textId="77777777" w:rsidR="00291ECC" w:rsidRDefault="00291ECC">
      <w:r>
        <w:separator/>
      </w:r>
    </w:p>
  </w:endnote>
  <w:endnote w:type="continuationSeparator" w:id="0">
    <w:p w14:paraId="773C5F7A" w14:textId="77777777" w:rsidR="00291ECC" w:rsidRDefault="00291E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22255197-07A7-4DBC-BC5B-7F4F37BC7FED}"/>
  </w:font>
  <w:font w:name="Calibri">
    <w:panose1 w:val="020F0502020204030204"/>
    <w:charset w:val="00"/>
    <w:family w:val="swiss"/>
    <w:pitch w:val="variable"/>
    <w:sig w:usb0="E4002EFF" w:usb1="C200247B" w:usb2="00000009" w:usb3="00000000" w:csb0="000001FF" w:csb1="00000000"/>
    <w:embedRegular r:id="rId2" w:fontKey="{C7F103E1-39A7-4B1F-BFAD-2BD7BC701D13}"/>
  </w:font>
  <w:font w:name="Cambria">
    <w:panose1 w:val="02040503050406030204"/>
    <w:charset w:val="00"/>
    <w:family w:val="roman"/>
    <w:pitch w:val="variable"/>
    <w:sig w:usb0="E00006FF" w:usb1="420024FF" w:usb2="02000000" w:usb3="00000000" w:csb0="0000019F" w:csb1="00000000"/>
    <w:embedRegular r:id="rId3" w:fontKey="{5E7BEAC6-B4BF-47C4-8D76-FBD68BCFD92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B44C3" w14:textId="3D8DE52A" w:rsidR="006D58B9" w:rsidRPr="0006571C" w:rsidRDefault="007946CC" w:rsidP="00AE5E79">
    <w:pPr>
      <w:pStyle w:val="Footer"/>
      <w:rPr>
        <w:i/>
        <w:iCs/>
        <w:lang w:val="en-US"/>
      </w:rPr>
    </w:pPr>
    <w:r>
      <w:rPr>
        <w:i/>
        <w:iCs/>
        <w:lang w:val="en-US"/>
      </w:rPr>
      <w:t>S</w:t>
    </w:r>
    <w:r w:rsidR="0006571C" w:rsidRPr="0006571C">
      <w:rPr>
        <w:i/>
        <w:iCs/>
        <w:lang w:val="en-US"/>
      </w:rPr>
      <w:t>chool of Computer Engineering, KIIT, BBSR</w:t>
    </w:r>
    <w:r w:rsidR="0006571C">
      <w:rPr>
        <w:i/>
        <w:iCs/>
        <w:lang w:val="en-US"/>
      </w:rPr>
      <w:ptab w:relativeTo="margin" w:alignment="right" w:leader="none"/>
    </w:r>
    <w:r w:rsidR="0006571C" w:rsidRPr="0006571C">
      <w:rPr>
        <w:i/>
        <w:iCs/>
        <w:lang w:val="en-US"/>
      </w:rPr>
      <w:fldChar w:fldCharType="begin"/>
    </w:r>
    <w:r w:rsidR="0006571C" w:rsidRPr="0006571C">
      <w:rPr>
        <w:i/>
        <w:iCs/>
        <w:lang w:val="en-US"/>
      </w:rPr>
      <w:instrText xml:space="preserve"> PAGE   \* MERGEFORMAT </w:instrText>
    </w:r>
    <w:r w:rsidR="0006571C" w:rsidRPr="0006571C">
      <w:rPr>
        <w:i/>
        <w:iCs/>
        <w:lang w:val="en-US"/>
      </w:rPr>
      <w:fldChar w:fldCharType="separate"/>
    </w:r>
    <w:r w:rsidR="0006571C" w:rsidRPr="0006571C">
      <w:rPr>
        <w:i/>
        <w:iCs/>
        <w:noProof/>
        <w:lang w:val="en-US"/>
      </w:rPr>
      <w:t>1</w:t>
    </w:r>
    <w:r w:rsidR="0006571C" w:rsidRPr="0006571C">
      <w:rPr>
        <w:i/>
        <w:iCs/>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EC6FE" w14:textId="77777777" w:rsidR="00291ECC" w:rsidRDefault="00291ECC">
      <w:r>
        <w:separator/>
      </w:r>
    </w:p>
  </w:footnote>
  <w:footnote w:type="continuationSeparator" w:id="0">
    <w:p w14:paraId="2B4F21B1" w14:textId="77777777" w:rsidR="00291ECC" w:rsidRDefault="00291E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DBC26" w14:textId="5C404AD0" w:rsidR="00821CDA" w:rsidRPr="00821CDA" w:rsidRDefault="00821CDA">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62B0E" w14:textId="77777777" w:rsidR="00821CDA" w:rsidRPr="00821CDA" w:rsidRDefault="00821CDA" w:rsidP="00821CDA">
    <w:pPr>
      <w:pStyle w:val="Header"/>
      <w:ind w:right="-667"/>
      <w:jc w:val="right"/>
      <w:rPr>
        <w:i/>
        <w:iCs/>
        <w:caps/>
      </w:rPr>
    </w:pPr>
    <w:r w:rsidRPr="00821CDA">
      <w:rPr>
        <w:i/>
        <w:iCs/>
        <w:caps/>
      </w:rPr>
      <w:t>Transformer-Based Drift Adaptation in the NIFTY-50: Insights from 2016–2021</w:t>
    </w:r>
  </w:p>
  <w:p w14:paraId="7CF2C504" w14:textId="002DA3EF" w:rsidR="00821CDA" w:rsidRDefault="00821CDA">
    <w:pPr>
      <w:pStyle w:val="Header"/>
    </w:pPr>
  </w:p>
  <w:p w14:paraId="087D245D" w14:textId="77777777" w:rsidR="00821CDA" w:rsidRPr="009419E0" w:rsidRDefault="00821CDA" w:rsidP="009419E0">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426A3" w14:textId="77777777" w:rsidR="00743A32" w:rsidRDefault="00743A32" w:rsidP="00743A32">
    <w:pPr>
      <w:pStyle w:val="Header"/>
      <w:jc w:val="right"/>
      <w:rPr>
        <w:b/>
        <w:bCs/>
      </w:rPr>
    </w:pPr>
  </w:p>
  <w:p w14:paraId="50113D12" w14:textId="77777777" w:rsidR="00743A32" w:rsidRDefault="00743A32" w:rsidP="00743A32">
    <w:pPr>
      <w:pStyle w:val="Header"/>
      <w:jc w:val="right"/>
      <w:rPr>
        <w:b/>
        <w:bCs/>
      </w:rPr>
    </w:pPr>
  </w:p>
  <w:p w14:paraId="646F3F6F" w14:textId="4060BD65" w:rsidR="00743A32" w:rsidRPr="00821CDA" w:rsidRDefault="00743A32" w:rsidP="00743A32">
    <w:pPr>
      <w:pStyle w:val="Header"/>
      <w:ind w:right="-549"/>
      <w:jc w:val="right"/>
      <w:rPr>
        <w:i/>
        <w:iCs/>
        <w:caps/>
      </w:rPr>
    </w:pPr>
    <w:bookmarkStart w:id="77" w:name="_Hlk214934782"/>
    <w:bookmarkStart w:id="78" w:name="_Hlk214934783"/>
    <w:bookmarkStart w:id="79" w:name="_Hlk214934786"/>
    <w:bookmarkStart w:id="80" w:name="_Hlk214934787"/>
    <w:bookmarkStart w:id="81" w:name="_Hlk214934788"/>
    <w:bookmarkStart w:id="82" w:name="_Hlk214934789"/>
    <w:bookmarkStart w:id="83" w:name="_Hlk214934790"/>
    <w:bookmarkStart w:id="84" w:name="_Hlk214934791"/>
    <w:bookmarkStart w:id="85" w:name="_Hlk214934792"/>
    <w:bookmarkStart w:id="86" w:name="_Hlk214934793"/>
    <w:bookmarkStart w:id="87" w:name="_Hlk214934794"/>
    <w:bookmarkStart w:id="88" w:name="_Hlk214934795"/>
    <w:bookmarkStart w:id="89" w:name="_Hlk214934796"/>
    <w:bookmarkStart w:id="90" w:name="_Hlk214934797"/>
    <w:r w:rsidRPr="00821CDA">
      <w:rPr>
        <w:i/>
        <w:iCs/>
        <w:caps/>
      </w:rPr>
      <w:t>Transformer-Based Drift Adaptation in the NIFTY-50: Insights from 2016–2021</w:t>
    </w:r>
  </w:p>
  <w:bookmarkEnd w:id="77"/>
  <w:bookmarkEnd w:id="78"/>
  <w:bookmarkEnd w:id="79"/>
  <w:bookmarkEnd w:id="80"/>
  <w:bookmarkEnd w:id="81"/>
  <w:bookmarkEnd w:id="82"/>
  <w:bookmarkEnd w:id="83"/>
  <w:bookmarkEnd w:id="84"/>
  <w:bookmarkEnd w:id="85"/>
  <w:bookmarkEnd w:id="86"/>
  <w:bookmarkEnd w:id="87"/>
  <w:bookmarkEnd w:id="88"/>
  <w:bookmarkEnd w:id="89"/>
  <w:bookmarkEnd w:id="90"/>
  <w:p w14:paraId="1AE16AD1" w14:textId="77777777" w:rsidR="00743A32" w:rsidRPr="009419E0" w:rsidRDefault="00743A32" w:rsidP="009419E0">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0781"/>
    <w:multiLevelType w:val="multilevel"/>
    <w:tmpl w:val="FF482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A75B90"/>
    <w:multiLevelType w:val="multilevel"/>
    <w:tmpl w:val="BEAA1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3208AA"/>
    <w:multiLevelType w:val="multilevel"/>
    <w:tmpl w:val="1CD80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A2434F"/>
    <w:multiLevelType w:val="multilevel"/>
    <w:tmpl w:val="F8F2EC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F90FF8"/>
    <w:multiLevelType w:val="multilevel"/>
    <w:tmpl w:val="8418F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8034D6"/>
    <w:multiLevelType w:val="multilevel"/>
    <w:tmpl w:val="4ACA8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D43753"/>
    <w:multiLevelType w:val="multilevel"/>
    <w:tmpl w:val="619AB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0D1538"/>
    <w:multiLevelType w:val="multilevel"/>
    <w:tmpl w:val="5E1CC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8336EF"/>
    <w:multiLevelType w:val="multilevel"/>
    <w:tmpl w:val="7B863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AB0126C"/>
    <w:multiLevelType w:val="multilevel"/>
    <w:tmpl w:val="D1EA96D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780D27"/>
    <w:multiLevelType w:val="multilevel"/>
    <w:tmpl w:val="A0265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8464E9F"/>
    <w:multiLevelType w:val="hybridMultilevel"/>
    <w:tmpl w:val="DFF2F6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B922EC0"/>
    <w:multiLevelType w:val="multilevel"/>
    <w:tmpl w:val="4B0EF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2A230CA"/>
    <w:multiLevelType w:val="multilevel"/>
    <w:tmpl w:val="C3A2B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6A7507C"/>
    <w:multiLevelType w:val="multilevel"/>
    <w:tmpl w:val="B3C03A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8862D74"/>
    <w:multiLevelType w:val="multilevel"/>
    <w:tmpl w:val="DD662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9623408"/>
    <w:multiLevelType w:val="multilevel"/>
    <w:tmpl w:val="96EC4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A2322CF"/>
    <w:multiLevelType w:val="multilevel"/>
    <w:tmpl w:val="3D764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A841D53"/>
    <w:multiLevelType w:val="multilevel"/>
    <w:tmpl w:val="8610A2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AD07D7C"/>
    <w:multiLevelType w:val="multilevel"/>
    <w:tmpl w:val="A25C29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F295435"/>
    <w:multiLevelType w:val="multilevel"/>
    <w:tmpl w:val="880EF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1202FE9"/>
    <w:multiLevelType w:val="multilevel"/>
    <w:tmpl w:val="4F20F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2CB24D3"/>
    <w:multiLevelType w:val="multilevel"/>
    <w:tmpl w:val="D5A49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3BB28CE"/>
    <w:multiLevelType w:val="multilevel"/>
    <w:tmpl w:val="410AA8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665642C"/>
    <w:multiLevelType w:val="multilevel"/>
    <w:tmpl w:val="8BA237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1823575"/>
    <w:multiLevelType w:val="multilevel"/>
    <w:tmpl w:val="196CC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2CC1D1B"/>
    <w:multiLevelType w:val="multilevel"/>
    <w:tmpl w:val="7E3A02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67C17E9"/>
    <w:multiLevelType w:val="multilevel"/>
    <w:tmpl w:val="12CEC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CD05ECF"/>
    <w:multiLevelType w:val="multilevel"/>
    <w:tmpl w:val="EE62E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D457283"/>
    <w:multiLevelType w:val="multilevel"/>
    <w:tmpl w:val="B98A7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E4E19C7"/>
    <w:multiLevelType w:val="multilevel"/>
    <w:tmpl w:val="39A86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4C51762"/>
    <w:multiLevelType w:val="multilevel"/>
    <w:tmpl w:val="6EF4DF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F4872EE"/>
    <w:multiLevelType w:val="multilevel"/>
    <w:tmpl w:val="A8707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0F944AE"/>
    <w:multiLevelType w:val="multilevel"/>
    <w:tmpl w:val="FB0469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1B75033"/>
    <w:multiLevelType w:val="multilevel"/>
    <w:tmpl w:val="D4D451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1D67FB5"/>
    <w:multiLevelType w:val="multilevel"/>
    <w:tmpl w:val="248A1F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34B6001"/>
    <w:multiLevelType w:val="multilevel"/>
    <w:tmpl w:val="A8762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84418C1"/>
    <w:multiLevelType w:val="multilevel"/>
    <w:tmpl w:val="CFCC4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C424B23"/>
    <w:multiLevelType w:val="multilevel"/>
    <w:tmpl w:val="9C24B4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DC0713A"/>
    <w:multiLevelType w:val="multilevel"/>
    <w:tmpl w:val="1A50C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F3145D6"/>
    <w:multiLevelType w:val="multilevel"/>
    <w:tmpl w:val="F5185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01766990">
    <w:abstractNumId w:val="40"/>
  </w:num>
  <w:num w:numId="2" w16cid:durableId="524295483">
    <w:abstractNumId w:val="1"/>
  </w:num>
  <w:num w:numId="3" w16cid:durableId="1622570470">
    <w:abstractNumId w:val="15"/>
  </w:num>
  <w:num w:numId="4" w16cid:durableId="1529178372">
    <w:abstractNumId w:val="6"/>
  </w:num>
  <w:num w:numId="5" w16cid:durableId="727651094">
    <w:abstractNumId w:val="5"/>
  </w:num>
  <w:num w:numId="6" w16cid:durableId="1924800096">
    <w:abstractNumId w:val="26"/>
  </w:num>
  <w:num w:numId="7" w16cid:durableId="985940468">
    <w:abstractNumId w:val="20"/>
  </w:num>
  <w:num w:numId="8" w16cid:durableId="1747141734">
    <w:abstractNumId w:val="25"/>
  </w:num>
  <w:num w:numId="9" w16cid:durableId="81614005">
    <w:abstractNumId w:val="30"/>
  </w:num>
  <w:num w:numId="10" w16cid:durableId="1031996653">
    <w:abstractNumId w:val="31"/>
  </w:num>
  <w:num w:numId="11" w16cid:durableId="299845453">
    <w:abstractNumId w:val="33"/>
  </w:num>
  <w:num w:numId="12" w16cid:durableId="208226799">
    <w:abstractNumId w:val="23"/>
  </w:num>
  <w:num w:numId="13" w16cid:durableId="1542128760">
    <w:abstractNumId w:val="37"/>
  </w:num>
  <w:num w:numId="14" w16cid:durableId="175386046">
    <w:abstractNumId w:val="36"/>
  </w:num>
  <w:num w:numId="15" w16cid:durableId="1664433363">
    <w:abstractNumId w:val="35"/>
  </w:num>
  <w:num w:numId="16" w16cid:durableId="669911509">
    <w:abstractNumId w:val="9"/>
  </w:num>
  <w:num w:numId="17" w16cid:durableId="1450736464">
    <w:abstractNumId w:val="3"/>
  </w:num>
  <w:num w:numId="18" w16cid:durableId="1844590969">
    <w:abstractNumId w:val="4"/>
  </w:num>
  <w:num w:numId="19" w16cid:durableId="473329325">
    <w:abstractNumId w:val="2"/>
  </w:num>
  <w:num w:numId="20" w16cid:durableId="1843658942">
    <w:abstractNumId w:val="8"/>
  </w:num>
  <w:num w:numId="21" w16cid:durableId="439490178">
    <w:abstractNumId w:val="32"/>
  </w:num>
  <w:num w:numId="22" w16cid:durableId="1011251589">
    <w:abstractNumId w:val="21"/>
  </w:num>
  <w:num w:numId="23" w16cid:durableId="1435664379">
    <w:abstractNumId w:val="7"/>
  </w:num>
  <w:num w:numId="24" w16cid:durableId="1789275089">
    <w:abstractNumId w:val="27"/>
  </w:num>
  <w:num w:numId="25" w16cid:durableId="1259171027">
    <w:abstractNumId w:val="13"/>
  </w:num>
  <w:num w:numId="26" w16cid:durableId="32510496">
    <w:abstractNumId w:val="28"/>
  </w:num>
  <w:num w:numId="27" w16cid:durableId="1443954749">
    <w:abstractNumId w:val="38"/>
  </w:num>
  <w:num w:numId="28" w16cid:durableId="484005268">
    <w:abstractNumId w:val="39"/>
  </w:num>
  <w:num w:numId="29" w16cid:durableId="632369791">
    <w:abstractNumId w:val="29"/>
  </w:num>
  <w:num w:numId="30" w16cid:durableId="429929276">
    <w:abstractNumId w:val="24"/>
  </w:num>
  <w:num w:numId="31" w16cid:durableId="1901746405">
    <w:abstractNumId w:val="16"/>
  </w:num>
  <w:num w:numId="32" w16cid:durableId="1222063294">
    <w:abstractNumId w:val="18"/>
  </w:num>
  <w:num w:numId="33" w16cid:durableId="1305962593">
    <w:abstractNumId w:val="12"/>
  </w:num>
  <w:num w:numId="34" w16cid:durableId="1826582261">
    <w:abstractNumId w:val="22"/>
  </w:num>
  <w:num w:numId="35" w16cid:durableId="56321569">
    <w:abstractNumId w:val="19"/>
  </w:num>
  <w:num w:numId="36" w16cid:durableId="706757369">
    <w:abstractNumId w:val="17"/>
  </w:num>
  <w:num w:numId="37" w16cid:durableId="1234195814">
    <w:abstractNumId w:val="10"/>
  </w:num>
  <w:num w:numId="38" w16cid:durableId="1957565006">
    <w:abstractNumId w:val="34"/>
  </w:num>
  <w:num w:numId="39" w16cid:durableId="1296717605">
    <w:abstractNumId w:val="0"/>
  </w:num>
  <w:num w:numId="40" w16cid:durableId="1367874273">
    <w:abstractNumId w:val="14"/>
  </w:num>
  <w:num w:numId="41" w16cid:durableId="7316564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8B9"/>
    <w:rsid w:val="00003C09"/>
    <w:rsid w:val="0006571C"/>
    <w:rsid w:val="000A23D2"/>
    <w:rsid w:val="000C7DA1"/>
    <w:rsid w:val="000E3F9C"/>
    <w:rsid w:val="001532D5"/>
    <w:rsid w:val="001E0156"/>
    <w:rsid w:val="001F1396"/>
    <w:rsid w:val="001F2231"/>
    <w:rsid w:val="002002A6"/>
    <w:rsid w:val="00233D3F"/>
    <w:rsid w:val="00251C09"/>
    <w:rsid w:val="00291ECC"/>
    <w:rsid w:val="002D56D4"/>
    <w:rsid w:val="002E0E5A"/>
    <w:rsid w:val="002E759F"/>
    <w:rsid w:val="00326D95"/>
    <w:rsid w:val="004A0656"/>
    <w:rsid w:val="005A0F84"/>
    <w:rsid w:val="005A3623"/>
    <w:rsid w:val="005B1CF2"/>
    <w:rsid w:val="005B2326"/>
    <w:rsid w:val="005E61AE"/>
    <w:rsid w:val="00604321"/>
    <w:rsid w:val="00635659"/>
    <w:rsid w:val="00656D05"/>
    <w:rsid w:val="006D58B9"/>
    <w:rsid w:val="006D6820"/>
    <w:rsid w:val="0070211A"/>
    <w:rsid w:val="00743A32"/>
    <w:rsid w:val="007456A2"/>
    <w:rsid w:val="007946CC"/>
    <w:rsid w:val="007E1812"/>
    <w:rsid w:val="00821CDA"/>
    <w:rsid w:val="0088373C"/>
    <w:rsid w:val="009419E0"/>
    <w:rsid w:val="009C73B3"/>
    <w:rsid w:val="009F6C55"/>
    <w:rsid w:val="00A81FA5"/>
    <w:rsid w:val="00AA686A"/>
    <w:rsid w:val="00AE5ADE"/>
    <w:rsid w:val="00AE5E79"/>
    <w:rsid w:val="00B52D60"/>
    <w:rsid w:val="00C43830"/>
    <w:rsid w:val="00D659EF"/>
    <w:rsid w:val="00DA18FA"/>
    <w:rsid w:val="00E31694"/>
    <w:rsid w:val="00E34B5C"/>
    <w:rsid w:val="00EF5C51"/>
    <w:rsid w:val="00EF7C3C"/>
    <w:rsid w:val="00F25D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824414"/>
  <w15:docId w15:val="{A5929966-AE55-4736-9946-EC976D9DB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3B3"/>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ind w:left="36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3">
    <w:name w:val="3"/>
    <w:basedOn w:val="TableNormal0"/>
    <w:tblPr>
      <w:tblStyleRowBandSize w:val="1"/>
      <w:tblStyleColBandSize w:val="1"/>
      <w:tblCellMar>
        <w:top w:w="0" w:type="dxa"/>
        <w:left w:w="0" w:type="dxa"/>
        <w:bottom w:w="0" w:type="dxa"/>
        <w:right w:w="0" w:type="dxa"/>
      </w:tblCellMar>
    </w:tblPr>
  </w:style>
  <w:style w:type="table" w:customStyle="1" w:styleId="2">
    <w:name w:val="2"/>
    <w:basedOn w:val="TableNormal0"/>
    <w:tblPr>
      <w:tblStyleRowBandSize w:val="1"/>
      <w:tblStyleColBandSize w:val="1"/>
      <w:tblCellMar>
        <w:top w:w="0" w:type="dxa"/>
        <w:left w:w="0" w:type="dxa"/>
        <w:bottom w:w="0" w:type="dxa"/>
        <w:right w:w="0" w:type="dxa"/>
      </w:tblCellMar>
    </w:tblPr>
  </w:style>
  <w:style w:type="table" w:customStyle="1" w:styleId="1">
    <w:name w:val="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AE5E79"/>
    <w:pPr>
      <w:tabs>
        <w:tab w:val="center" w:pos="4513"/>
        <w:tab w:val="right" w:pos="9026"/>
      </w:tabs>
    </w:pPr>
  </w:style>
  <w:style w:type="character" w:customStyle="1" w:styleId="HeaderChar">
    <w:name w:val="Header Char"/>
    <w:basedOn w:val="DefaultParagraphFont"/>
    <w:link w:val="Header"/>
    <w:uiPriority w:val="99"/>
    <w:rsid w:val="00AE5E79"/>
  </w:style>
  <w:style w:type="paragraph" w:styleId="Footer">
    <w:name w:val="footer"/>
    <w:basedOn w:val="Normal"/>
    <w:link w:val="FooterChar"/>
    <w:uiPriority w:val="99"/>
    <w:unhideWhenUsed/>
    <w:rsid w:val="00AE5E79"/>
    <w:pPr>
      <w:tabs>
        <w:tab w:val="center" w:pos="4513"/>
        <w:tab w:val="right" w:pos="9026"/>
      </w:tabs>
    </w:pPr>
  </w:style>
  <w:style w:type="character" w:customStyle="1" w:styleId="FooterChar">
    <w:name w:val="Footer Char"/>
    <w:basedOn w:val="DefaultParagraphFont"/>
    <w:link w:val="Footer"/>
    <w:uiPriority w:val="99"/>
    <w:rsid w:val="00AE5E79"/>
  </w:style>
  <w:style w:type="paragraph" w:styleId="ListParagraph">
    <w:name w:val="List Paragraph"/>
    <w:basedOn w:val="Normal"/>
    <w:uiPriority w:val="34"/>
    <w:qFormat/>
    <w:rsid w:val="0070211A"/>
    <w:pPr>
      <w:ind w:left="720"/>
      <w:contextualSpacing/>
    </w:pPr>
  </w:style>
  <w:style w:type="paragraph" w:styleId="NormalWeb">
    <w:name w:val="Normal (Web)"/>
    <w:basedOn w:val="Normal"/>
    <w:uiPriority w:val="99"/>
    <w:unhideWhenUsed/>
    <w:rsid w:val="004A0656"/>
    <w:pPr>
      <w:spacing w:before="100" w:beforeAutospacing="1" w:after="100" w:afterAutospacing="1"/>
    </w:pPr>
    <w:rPr>
      <w:sz w:val="24"/>
      <w:szCs w:val="24"/>
      <w:lang w:val="en-IN"/>
    </w:rPr>
  </w:style>
  <w:style w:type="character" w:styleId="Strong">
    <w:name w:val="Strong"/>
    <w:basedOn w:val="DefaultParagraphFont"/>
    <w:uiPriority w:val="22"/>
    <w:qFormat/>
    <w:rsid w:val="004A0656"/>
    <w:rPr>
      <w:b/>
      <w:bCs/>
    </w:rPr>
  </w:style>
  <w:style w:type="character" w:styleId="Emphasis">
    <w:name w:val="Emphasis"/>
    <w:basedOn w:val="DefaultParagraphFont"/>
    <w:uiPriority w:val="20"/>
    <w:qFormat/>
    <w:rsid w:val="004A065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jpg"/><Relationship Id="rId10" Type="http://schemas.openxmlformats.org/officeDocument/2006/relationships/image" Target="media/image2.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7B783B-90E5-408B-9DC0-B31BDB45C4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1279</TotalTime>
  <Pages>32</Pages>
  <Words>6917</Words>
  <Characters>39427</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Suramya Misra</dc:creator>
  <cp:keywords/>
  <dc:description/>
  <cp:lastModifiedBy>ritb20201@outlook.com</cp:lastModifiedBy>
  <cp:revision>2</cp:revision>
  <cp:lastPrinted>2025-11-24T19:02:00Z</cp:lastPrinted>
  <dcterms:created xsi:type="dcterms:W3CDTF">2025-11-26T09:11:00Z</dcterms:created>
  <dcterms:modified xsi:type="dcterms:W3CDTF">2025-11-26T09:11:00Z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37E561A579DC456C90E88E32BA176AAF</vt:lpwstr>
  </property>
</Properties>
</file>