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docker?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Docker is an open-source platform designed to simplify the process of building, deploying, and running applications by using containers. A container is a standardized, lightweight, and executable package that bundles an application along with everything required to run it: the code, runtime, system tools, libraries, and settings. The core benefit of using Docker is its ability to ensure consistency and portability; since the container is isolated from the host machine and includes its entire environment, the application will run exactly the same way regardless of where it is deployed</w:t>
      </w:r>
      <w:r>
        <w:rPr>
          <w:rFonts w:ascii="Calibri" w:hAnsi="Calibri" w:cs="Calibri" w:eastAsia="Calibri"/>
          <w:color w:val="auto"/>
          <w:spacing w:val="0"/>
          <w:position w:val="0"/>
          <w:sz w:val="22"/>
          <w:shd w:fill="auto" w:val="clear"/>
        </w:rPr>
        <w:t xml:space="preserve">—whether on a developer's laptop, a testing server, or a production cloud environment, effectively solving the classic "it works on my machine"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relies on several key concepts, including Docker Images, which are read-only templates used to create containers, and the Docker Engine, which is the underlying technology that builds and runs the containers. Because containers share the host operating system's kernel, they are far more resource-efficient and faster to start than traditional virtual machines (VMs), which must boot a full, separate operating system for every instance. This isolation and efficiency has made Docker an indispensable tool in modern software development and DevOps practices, enabling scalable and reliable application deployment.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containerisation?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Containerization is an operating-system-level virtualization technique used to package an application and its entire runtime environment</w:t>
      </w:r>
      <w:r>
        <w:rPr>
          <w:rFonts w:ascii="Calibri" w:hAnsi="Calibri" w:cs="Calibri" w:eastAsia="Calibri"/>
          <w:color w:val="auto"/>
          <w:spacing w:val="0"/>
          <w:position w:val="0"/>
          <w:sz w:val="22"/>
          <w:shd w:fill="auto" w:val="clear"/>
        </w:rPr>
        <w:t xml:space="preserve">—including code, configuration files, libraries, and dependencies—into a single, standardized, and isolated unit called a **container**. The core purpose of containerization is to guarantee that software runs consistently and reliably across different computing environments, from development to production, by abstracting the application away from the host operating system. Unlike Virtual Machines (VMs) which virtualize hardware and require a full guest OS, containerization utilizes the host OS kernel and features like namespaces and cgroups to manage resource usage and ensure process isolation, resulting in significantly faster startup times, smaller resource footprints, and superior portability, making it the foundational technology for modern cloud-native development and DevOps practices.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7279" w:dyaOrig="3500">
          <v:rect xmlns:o="urn:schemas-microsoft-com:office:office" xmlns:v="urn:schemas-microsoft-com:vml" id="rectole0000000000" style="width:363.950000pt;height:175.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image?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Docker Image is a read-only, standardized template that acts as the blueprint for creating a container; it packages the application's code, its runtime environment, system tools, libraries, and necessary configuration settings. These images are built using instructions defined in a Dockerfile and are structured as a series of efficient, immutable layers which promotes sharing and reduces disk space, as multiple images can share common base layers. Being entirely self-contained, the Docker Image ensures portability and consistency, guaranteeing that when the image is run as a container on any system with Docker, the application will execute identically, effectively isolating the application from environmental inconsistencies.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dockerhub?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Docker Hub is the world's largest cloud-based container registry provided by Docker, Inc., acting as the central public library for finding, sharing, and distributing Docker Images. Its primary function is to host both Official Images</w:t>
      </w:r>
      <w:r>
        <w:rPr>
          <w:rFonts w:ascii="Calibri" w:hAnsi="Calibri" w:cs="Calibri" w:eastAsia="Calibri"/>
          <w:color w:val="auto"/>
          <w:spacing w:val="0"/>
          <w:position w:val="0"/>
          <w:sz w:val="22"/>
          <w:shd w:fill="auto" w:val="clear"/>
        </w:rPr>
        <w:t xml:space="preserve">—which are high-quality, security-scanned images for popular software and operating systems—and custom images uploaded by the community and organizations, allowing users to easily download (pull) the necessary blueprints for running their applications. Furthermore, Docker Hub enhances collaborative development by supporting Automated Builds, where a linked code repository (like GitHub) triggers the automatic creation of a new image upon code changes, making it the crucial distribution and version control point that underpins the portability and consistency of the entire container ecosystem. </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