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langchain?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LangChain is an open-source framework designed to simplify the creation of applications using large language models (LLMs). It provides a standard interface for integrating with other tools and end-to-end chains for common applications. It helps AI developers connect LLMs such as GPT-4 with external data and computation. This framework comes for both Python and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benefits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Modular Workflow: Simplifies chaining LLMs together for reusable and efficient workflows.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Management: Offers tools for effective prompt engineering and memory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Ease of Integration: Streamlines the process of building LLM-powered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Components of LangChain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see various components of Langchain: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langchain-key-components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Chains: Chains define sequences of actions, where each step can involve querying an LLM, manipulating data or interacting with external tools. There are two types: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Chains: A single LLM invocation.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Multi-step Chains: Multiple LLMs or actions combined, where each step can take the output from the previous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Prompt Management: LangChain facilitates managing and customizing prompts passed to the LLM. Developers can use PromptTemplates to define how inputs and outputs are formatted before being passed to the model. It also simplifies tasks like handling dynamic variables and prompt engineering, making it easier to control the LLM's behavior.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Agents: Agents are autonomous systems within LangChain that take actions based on input data. They can call external APIs or query databases dynamically, making decisions based on the situation. These agents leverage LLMs for decision-making, allowing them to respond intelligently to changing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Vector Database: LangChain integrates with a vector database which is used to store and search high-dimensional vector representations of data. This is important for performing similarity searches, where the LLM converts a query into a vector and compares it against the vectors in the database to retrieve relevant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 database plays a key role in tasks like document retrieval, knowledge base integration or context-based search providing the model with dynamic, real-time data to enhance responses.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Models: LangChain is model-agnostic meaning it can integrate with different LLMs such as OpenAI's GPT, Hugging Face models, DeepSeek R1 and more. This flexibility allows developers to choose the best model for their use case while benefiting from LangChain’s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Memory Management: LangChain supports memory management allowing the LLM to "remember" context from previous interactions. This is especially useful for creating conversational agents that need context across multiple inputs. The memory allows the model to handle sequential conversations, keeping track of prior exchanges to ensure the system responds appropriately.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prompt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PromptLayer is a tool designed to help developers and teams manage and track their prompts when working with large language models like OpenAI's GPT. It acts as a middleware between your application and the language model API, allowing you to log, inspect, and analyze the prompts and responses that are sent and received. This can be especially useful for debugging, version control, and improving prompt engineering workflows.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key features of PromptLayer is its ability to store and visualize every prompt and completion made through your application. This lets you see exactly what was sent to the model, how it responded, and how those results may have changed over time. It can also help identify which prompts are working well and which ones need 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PromptLayer integrates with Python and works with existing OpenAI calls, so developers can implement it with minimal changes to their codebase. The tool supports adding tags, version control, and other metadata to prompts, which makes it easier to organize and refine them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PromptLayer is useful for anyone building applications with LLMs who wants better visibility into how their prompts are performing. It bridges the gap between development and prompt optimization, enabling more controlled and measurable AI interactions.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