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B2" w:rsidRDefault="002B00B2" w:rsidP="00E65412">
      <w:pPr>
        <w:widowControl/>
        <w:spacing w:line="276" w:lineRule="auto"/>
        <w:rPr>
          <w:b/>
        </w:rPr>
      </w:pPr>
      <w:r w:rsidRPr="001A3D40">
        <w:rPr>
          <w:b/>
        </w:rPr>
        <w:t xml:space="preserve">How to run GUI </w:t>
      </w:r>
    </w:p>
    <w:p w:rsidR="001A3D40" w:rsidRPr="001A3D40" w:rsidRDefault="001A3D40" w:rsidP="00E65412">
      <w:pPr>
        <w:widowControl/>
        <w:spacing w:line="276" w:lineRule="auto"/>
        <w:rPr>
          <w:b/>
        </w:rPr>
      </w:pPr>
    </w:p>
    <w:p w:rsidR="003A0C1F" w:rsidRPr="001A3D40" w:rsidRDefault="001A3D40" w:rsidP="00E65412">
      <w:pPr>
        <w:widowControl/>
        <w:spacing w:line="276" w:lineRule="auto"/>
      </w:pPr>
      <w:r>
        <w:t>1. open the GUI interface by</w:t>
      </w:r>
      <w:r w:rsidR="002B00B2">
        <w:t xml:space="preserve"> command line: </w:t>
      </w:r>
      <w:r w:rsidR="002B00B2" w:rsidRPr="003A0C1F">
        <w:rPr>
          <w:b/>
        </w:rPr>
        <w:t>python gui.py</w:t>
      </w:r>
    </w:p>
    <w:p w:rsidR="00E00F39" w:rsidRDefault="00E00F39" w:rsidP="00E65412">
      <w:pPr>
        <w:widowControl/>
        <w:spacing w:line="276" w:lineRule="auto"/>
      </w:pPr>
    </w:p>
    <w:p w:rsidR="002B00B2" w:rsidRDefault="00E00F39" w:rsidP="00E65412">
      <w:pPr>
        <w:widowControl/>
        <w:spacing w:line="276" w:lineRule="auto"/>
      </w:pPr>
      <w:r>
        <w:rPr>
          <w:noProof/>
        </w:rPr>
        <w:drawing>
          <wp:inline distT="0" distB="0" distL="0" distR="0" wp14:anchorId="79D564EC" wp14:editId="0A8DAAD2">
            <wp:extent cx="3619500" cy="51530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B2">
        <w:br w:type="page"/>
      </w:r>
    </w:p>
    <w:p w:rsidR="001A3D40" w:rsidRDefault="001A3D40" w:rsidP="00E65412">
      <w:pPr>
        <w:tabs>
          <w:tab w:val="right" w:pos="8306"/>
        </w:tabs>
        <w:spacing w:line="276" w:lineRule="auto"/>
        <w:jc w:val="both"/>
      </w:pPr>
      <w:r>
        <w:lastRenderedPageBreak/>
        <w:t xml:space="preserve">2. Choose the location of input </w:t>
      </w:r>
      <w:r w:rsidR="00541F74">
        <w:t>Files</w:t>
      </w:r>
      <w:r>
        <w:t xml:space="preserve"> (sample list &amp; Gene annotation </w:t>
      </w:r>
      <w:proofErr w:type="spellStart"/>
      <w:r>
        <w:t>gtf</w:t>
      </w:r>
      <w:proofErr w:type="spellEnd"/>
      <w:r>
        <w:t xml:space="preserve"> file)</w:t>
      </w:r>
    </w:p>
    <w:p w:rsidR="00D54FFC" w:rsidRDefault="001A3D40" w:rsidP="00E65412">
      <w:pPr>
        <w:tabs>
          <w:tab w:val="right" w:pos="8306"/>
        </w:tabs>
        <w:spacing w:line="276" w:lineRule="auto"/>
        <w:jc w:val="both"/>
      </w:pPr>
      <w:r>
        <w:tab/>
      </w:r>
    </w:p>
    <w:p w:rsidR="00541F74" w:rsidRDefault="00541F74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349250</wp:posOffset>
                </wp:positionV>
                <wp:extent cx="3505200" cy="781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81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049CC" id="矩形 2" o:spid="_x0000_s1026" style="position:absolute;margin-left:5pt;margin-top:27.5pt;width:276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" fillcolor="red" strokecolor="red" strokeweight="1pt">
                <v:fill opacity="6682f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66502127" wp14:editId="78CC9F1E">
            <wp:extent cx="3619500" cy="5153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74" w:rsidRDefault="00541F74" w:rsidP="00E65412">
      <w:pPr>
        <w:spacing w:line="276" w:lineRule="auto"/>
        <w:jc w:val="both"/>
      </w:pPr>
    </w:p>
    <w:p w:rsidR="001A3D40" w:rsidRDefault="00541F74" w:rsidP="00E65412">
      <w:pPr>
        <w:spacing w:line="276" w:lineRule="auto"/>
        <w:jc w:val="both"/>
      </w:pPr>
      <w:r>
        <w:rPr>
          <w:rFonts w:hint="eastAsia"/>
        </w:rPr>
        <w:t>This section let users to select input files, contain</w:t>
      </w:r>
      <w:r>
        <w:t>ing</w:t>
      </w:r>
      <w:r>
        <w:rPr>
          <w:rFonts w:hint="eastAsia"/>
        </w:rPr>
        <w:t xml:space="preserve"> sample list</w:t>
      </w:r>
      <w:r w:rsidR="00E65412">
        <w:t xml:space="preserve"> (.txt)</w:t>
      </w:r>
      <w:r>
        <w:rPr>
          <w:rFonts w:hint="eastAsia"/>
        </w:rPr>
        <w:t xml:space="preserve"> and </w:t>
      </w:r>
      <w:r w:rsidR="001A3D40">
        <w:t>g</w:t>
      </w:r>
      <w:r w:rsidR="001A3D40">
        <w:t xml:space="preserve">ene annotation </w:t>
      </w:r>
      <w:proofErr w:type="spellStart"/>
      <w:r w:rsidR="001A3D40">
        <w:t>gtf</w:t>
      </w:r>
      <w:proofErr w:type="spellEnd"/>
      <w:r w:rsidR="001A3D40">
        <w:t xml:space="preserve"> file</w:t>
      </w:r>
      <w:r w:rsidR="00E65412">
        <w:t xml:space="preserve"> (.</w:t>
      </w:r>
      <w:proofErr w:type="spellStart"/>
      <w:r w:rsidR="00E65412">
        <w:t>gtf</w:t>
      </w:r>
      <w:proofErr w:type="spellEnd"/>
      <w:r w:rsidR="00E65412">
        <w:t>)</w:t>
      </w:r>
    </w:p>
    <w:p w:rsidR="001A3D40" w:rsidRPr="00E65412" w:rsidRDefault="001A3D40" w:rsidP="00E65412">
      <w:pPr>
        <w:pStyle w:val="ListParagraph"/>
        <w:numPr>
          <w:ilvl w:val="0"/>
          <w:numId w:val="2"/>
        </w:numPr>
        <w:spacing w:line="276" w:lineRule="auto"/>
        <w:ind w:leftChars="0"/>
        <w:jc w:val="both"/>
        <w:rPr>
          <w:b/>
        </w:rPr>
      </w:pPr>
      <w:r>
        <w:t>Sample list</w:t>
      </w:r>
      <w:r w:rsidR="00E65412">
        <w:t xml:space="preserve"> </w:t>
      </w:r>
      <w:r>
        <w:t xml:space="preserve">format should </w:t>
      </w:r>
      <w:r w:rsidR="00013006">
        <w:t xml:space="preserve">be a </w:t>
      </w:r>
      <w:proofErr w:type="spellStart"/>
      <w:r w:rsidR="00013006">
        <w:t>t</w:t>
      </w:r>
      <w:bookmarkStart w:id="0" w:name="_GoBack"/>
      <w:bookmarkEnd w:id="0"/>
      <w:r w:rsidR="00013006">
        <w:t>xt</w:t>
      </w:r>
      <w:proofErr w:type="spellEnd"/>
      <w:r w:rsidR="00013006">
        <w:t xml:space="preserve"> file and must </w:t>
      </w:r>
      <w:r>
        <w:t xml:space="preserve">contains 3 column, </w:t>
      </w:r>
      <w:r w:rsidRPr="00E65412">
        <w:rPr>
          <w:b/>
        </w:rPr>
        <w:t xml:space="preserve">sample name, </w:t>
      </w:r>
      <w:proofErr w:type="spellStart"/>
      <w:r w:rsidRPr="00E65412">
        <w:rPr>
          <w:b/>
        </w:rPr>
        <w:t>CGmap</w:t>
      </w:r>
      <w:proofErr w:type="spellEnd"/>
      <w:r w:rsidRPr="00E65412">
        <w:rPr>
          <w:b/>
        </w:rPr>
        <w:t xml:space="preserve"> location </w:t>
      </w:r>
      <w:r w:rsidRPr="00E65412">
        <w:t>and</w:t>
      </w:r>
      <w:r w:rsidRPr="00E65412">
        <w:rPr>
          <w:b/>
        </w:rPr>
        <w:t xml:space="preserve"> sample’s group</w:t>
      </w:r>
    </w:p>
    <w:p w:rsidR="001A3D40" w:rsidRDefault="001A3D40" w:rsidP="00E65412">
      <w:pPr>
        <w:pStyle w:val="ListParagraph"/>
        <w:spacing w:line="276" w:lineRule="auto"/>
        <w:ind w:leftChars="0" w:left="360"/>
        <w:jc w:val="both"/>
      </w:pPr>
      <w:r>
        <w:t xml:space="preserve">e.g. </w:t>
      </w:r>
    </w:p>
    <w:tbl>
      <w:tblPr>
        <w:tblStyle w:val="TableGrid"/>
        <w:tblW w:w="771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5570"/>
        <w:gridCol w:w="992"/>
      </w:tblGrid>
      <w:tr w:rsidR="001A3D40" w:rsidTr="00E65412">
        <w:trPr>
          <w:trHeight w:val="454"/>
        </w:trPr>
        <w:tc>
          <w:tcPr>
            <w:tcW w:w="1153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WT_1</w:t>
            </w:r>
          </w:p>
        </w:tc>
        <w:tc>
          <w:tcPr>
            <w:tcW w:w="5570" w:type="dxa"/>
          </w:tcPr>
          <w:p w:rsidR="001A3D40" w:rsidRDefault="00E65412" w:rsidP="00E65412">
            <w:pPr>
              <w:spacing w:line="276" w:lineRule="auto"/>
            </w:pPr>
            <w:r>
              <w:t>C:/Users/usrname/project</w:t>
            </w:r>
            <w:r>
              <w:t>/CGmap/</w:t>
            </w:r>
            <w:r w:rsidR="001A3D40">
              <w:t>WT_1.CGmap.gz</w:t>
            </w:r>
          </w:p>
        </w:tc>
        <w:tc>
          <w:tcPr>
            <w:tcW w:w="992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WT</w:t>
            </w:r>
          </w:p>
        </w:tc>
      </w:tr>
      <w:tr w:rsidR="001A3D40" w:rsidTr="00E65412">
        <w:trPr>
          <w:trHeight w:val="454"/>
        </w:trPr>
        <w:tc>
          <w:tcPr>
            <w:tcW w:w="1153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WT_2</w:t>
            </w:r>
          </w:p>
        </w:tc>
        <w:tc>
          <w:tcPr>
            <w:tcW w:w="5570" w:type="dxa"/>
          </w:tcPr>
          <w:p w:rsidR="001A3D40" w:rsidRDefault="00E65412" w:rsidP="00E65412">
            <w:pPr>
              <w:spacing w:line="276" w:lineRule="auto"/>
            </w:pPr>
            <w:r>
              <w:t>C:/Users/usrname/project/CGmap</w:t>
            </w:r>
            <w:r w:rsidR="001A3D40">
              <w:t>/WT_</w:t>
            </w:r>
            <w:r w:rsidR="001A3D40">
              <w:t>2</w:t>
            </w:r>
            <w:r w:rsidR="001A3D40">
              <w:t>.CGmap.gz</w:t>
            </w:r>
          </w:p>
        </w:tc>
        <w:tc>
          <w:tcPr>
            <w:tcW w:w="992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WT</w:t>
            </w:r>
          </w:p>
        </w:tc>
      </w:tr>
      <w:tr w:rsidR="001A3D40" w:rsidTr="00E65412">
        <w:trPr>
          <w:trHeight w:val="454"/>
        </w:trPr>
        <w:tc>
          <w:tcPr>
            <w:tcW w:w="1153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Mut_1</w:t>
            </w:r>
          </w:p>
        </w:tc>
        <w:tc>
          <w:tcPr>
            <w:tcW w:w="5570" w:type="dxa"/>
          </w:tcPr>
          <w:p w:rsidR="001A3D40" w:rsidRDefault="00E65412" w:rsidP="00E65412">
            <w:pPr>
              <w:spacing w:line="276" w:lineRule="auto"/>
            </w:pPr>
            <w:r>
              <w:t>C:/Users/usrname/project/</w:t>
            </w:r>
            <w:r>
              <w:t>CGmap</w:t>
            </w:r>
            <w:r w:rsidR="001A3D40">
              <w:t>/</w:t>
            </w:r>
            <w:r w:rsidR="001A3D40">
              <w:t>Mut</w:t>
            </w:r>
            <w:r w:rsidR="001A3D40">
              <w:t>_1.CGmap.gz</w:t>
            </w:r>
          </w:p>
        </w:tc>
        <w:tc>
          <w:tcPr>
            <w:tcW w:w="992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Mutant</w:t>
            </w:r>
          </w:p>
        </w:tc>
      </w:tr>
      <w:tr w:rsidR="001A3D40" w:rsidTr="00E65412">
        <w:trPr>
          <w:trHeight w:val="454"/>
        </w:trPr>
        <w:tc>
          <w:tcPr>
            <w:tcW w:w="1153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Mut_2</w:t>
            </w:r>
          </w:p>
        </w:tc>
        <w:tc>
          <w:tcPr>
            <w:tcW w:w="5570" w:type="dxa"/>
          </w:tcPr>
          <w:p w:rsidR="001A3D40" w:rsidRDefault="00E65412" w:rsidP="00E65412">
            <w:pPr>
              <w:spacing w:line="276" w:lineRule="auto"/>
            </w:pPr>
            <w:r>
              <w:t>C:/Users/usrname/project/</w:t>
            </w:r>
            <w:r>
              <w:t>CGmap</w:t>
            </w:r>
            <w:r w:rsidR="001A3D40">
              <w:t>/</w:t>
            </w:r>
            <w:r w:rsidR="001A3D40">
              <w:t>Mut</w:t>
            </w:r>
            <w:r w:rsidR="001A3D40">
              <w:t>_</w:t>
            </w:r>
            <w:r w:rsidR="001A3D40">
              <w:t>2.</w:t>
            </w:r>
            <w:r w:rsidR="001A3D40">
              <w:t>CGmap.gz</w:t>
            </w:r>
          </w:p>
        </w:tc>
        <w:tc>
          <w:tcPr>
            <w:tcW w:w="992" w:type="dxa"/>
          </w:tcPr>
          <w:p w:rsidR="001A3D40" w:rsidRDefault="001A3D40" w:rsidP="00E65412">
            <w:pPr>
              <w:pStyle w:val="ListParagraph"/>
              <w:spacing w:line="276" w:lineRule="auto"/>
              <w:ind w:leftChars="0" w:left="0"/>
            </w:pPr>
            <w:r>
              <w:t>Mutant</w:t>
            </w:r>
          </w:p>
        </w:tc>
      </w:tr>
    </w:tbl>
    <w:p w:rsidR="001A3D40" w:rsidRDefault="001A3D40" w:rsidP="00E65412">
      <w:pPr>
        <w:pStyle w:val="ListParagraph"/>
        <w:spacing w:line="276" w:lineRule="auto"/>
        <w:ind w:leftChars="0" w:left="360"/>
        <w:jc w:val="both"/>
      </w:pPr>
    </w:p>
    <w:p w:rsidR="00541F74" w:rsidRDefault="00541F74" w:rsidP="00E65412">
      <w:pPr>
        <w:pStyle w:val="ListParagraph"/>
        <w:numPr>
          <w:ilvl w:val="0"/>
          <w:numId w:val="2"/>
        </w:numPr>
        <w:spacing w:line="276" w:lineRule="auto"/>
        <w:ind w:leftChars="0"/>
        <w:jc w:val="both"/>
      </w:pPr>
      <w:r>
        <w:rPr>
          <w:rFonts w:hint="eastAsia"/>
        </w:rPr>
        <w:lastRenderedPageBreak/>
        <w:t xml:space="preserve">Click </w:t>
      </w:r>
      <w:r>
        <w:t>Select … File button. Then program will show file dialogue, choosing input files which you want to analysis.</w:t>
      </w:r>
    </w:p>
    <w:p w:rsidR="00541F74" w:rsidRDefault="00541F74" w:rsidP="00E65412">
      <w:pPr>
        <w:spacing w:line="276" w:lineRule="auto"/>
        <w:jc w:val="both"/>
      </w:pPr>
      <w:r>
        <w:rPr>
          <w:noProof/>
        </w:rPr>
        <w:drawing>
          <wp:inline distT="0" distB="0" distL="0" distR="0" wp14:anchorId="2A05EEDA" wp14:editId="78C803D7">
            <wp:extent cx="4349750" cy="2352040"/>
            <wp:effectExtent l="19050" t="19050" r="1270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530"/>
                    <a:stretch/>
                  </pic:blipFill>
                  <pic:spPr bwMode="auto">
                    <a:xfrm>
                      <a:off x="0" y="0"/>
                      <a:ext cx="4349750" cy="2352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F74" w:rsidRDefault="00541F74" w:rsidP="00E65412">
      <w:pPr>
        <w:pStyle w:val="ListParagraph"/>
        <w:numPr>
          <w:ilvl w:val="0"/>
          <w:numId w:val="2"/>
        </w:numPr>
        <w:spacing w:line="276" w:lineRule="auto"/>
        <w:ind w:leftChars="0"/>
        <w:jc w:val="both"/>
      </w:pPr>
      <w:r>
        <w:t xml:space="preserve">After choosing file. Label will show the </w:t>
      </w:r>
      <w:r w:rsidR="00486E91">
        <w:t>its</w:t>
      </w:r>
      <w:r>
        <w:t xml:space="preserve"> path</w:t>
      </w:r>
      <w:r w:rsidR="00486E91" w:rsidRPr="00486E91">
        <w:rPr>
          <w:noProof/>
        </w:rPr>
        <w:t xml:space="preserve"> </w:t>
      </w:r>
    </w:p>
    <w:p w:rsidR="00486E91" w:rsidRDefault="00486E91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838200</wp:posOffset>
                </wp:positionV>
                <wp:extent cx="2197100" cy="0"/>
                <wp:effectExtent l="0" t="0" r="317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A5497" id="直線接點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66pt" to="187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067AB3" wp14:editId="6AE4AFB0">
            <wp:extent cx="3076190" cy="1580952"/>
            <wp:effectExtent l="19050" t="19050" r="10160" b="196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1F97" w:rsidRDefault="00013006" w:rsidP="001A05EE">
      <w:pPr>
        <w:pStyle w:val="ListParagraph"/>
        <w:widowControl/>
        <w:numPr>
          <w:ilvl w:val="0"/>
          <w:numId w:val="2"/>
        </w:numPr>
        <w:spacing w:line="276" w:lineRule="auto"/>
        <w:ind w:leftChars="0"/>
        <w:jc w:val="both"/>
      </w:pPr>
      <w:r>
        <w:t xml:space="preserve">Selecting gene annotation file’s path (*gene annotation must be a </w:t>
      </w:r>
      <w:proofErr w:type="spellStart"/>
      <w:r>
        <w:t>gtf</w:t>
      </w:r>
      <w:proofErr w:type="spellEnd"/>
      <w:r>
        <w:t xml:space="preserve"> format)</w:t>
      </w:r>
      <w:r w:rsidR="00501F97">
        <w:br w:type="page"/>
      </w:r>
    </w:p>
    <w:p w:rsidR="00486E91" w:rsidRDefault="00501F97" w:rsidP="00E65412">
      <w:pPr>
        <w:spacing w:line="276" w:lineRule="auto"/>
        <w:jc w:val="both"/>
      </w:pPr>
      <w:r>
        <w:rPr>
          <w:rFonts w:hint="eastAsia"/>
        </w:rPr>
        <w:lastRenderedPageBreak/>
        <w:t>[</w:t>
      </w:r>
      <w:r>
        <w:t>Setting Parameters</w:t>
      </w:r>
      <w:r>
        <w:rPr>
          <w:rFonts w:hint="eastAsia"/>
        </w:rPr>
        <w:t>]</w:t>
      </w:r>
    </w:p>
    <w:p w:rsidR="00501F97" w:rsidRDefault="00501F97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2A53" wp14:editId="41866015">
                <wp:simplePos x="0" y="0"/>
                <wp:positionH relativeFrom="column">
                  <wp:posOffset>57150</wp:posOffset>
                </wp:positionH>
                <wp:positionV relativeFrom="paragraph">
                  <wp:posOffset>1143000</wp:posOffset>
                </wp:positionV>
                <wp:extent cx="3505200" cy="205105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051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F01B" id="矩形 12" o:spid="_x0000_s1026" style="position:absolute;margin-left:4.5pt;margin-top:90pt;width:276pt;height:1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" fillcolor="red" strokecolor="red" strokeweight="1pt">
                <v:fill opacity="6682f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1CF87D91" wp14:editId="47DD47BA">
            <wp:extent cx="3619500" cy="51530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97" w:rsidRDefault="00501F97" w:rsidP="00E65412">
      <w:pPr>
        <w:spacing w:line="276" w:lineRule="auto"/>
        <w:jc w:val="both"/>
      </w:pPr>
      <w:r>
        <w:rPr>
          <w:rFonts w:hint="eastAsia"/>
        </w:rPr>
        <w:t>This section let users to</w:t>
      </w:r>
      <w:r>
        <w:t xml:space="preserve"> set analysis parameters</w:t>
      </w:r>
    </w:p>
    <w:p w:rsidR="00501F97" w:rsidRDefault="00501F97" w:rsidP="00E65412">
      <w:pPr>
        <w:pStyle w:val="ListParagraph"/>
        <w:numPr>
          <w:ilvl w:val="0"/>
          <w:numId w:val="3"/>
        </w:numPr>
        <w:spacing w:line="276" w:lineRule="auto"/>
        <w:ind w:leftChars="0"/>
        <w:jc w:val="both"/>
      </w:pPr>
      <w:r>
        <w:rPr>
          <w:rFonts w:hint="eastAsia"/>
        </w:rPr>
        <w:t xml:space="preserve">Default value of each parameter is already </w:t>
      </w:r>
      <w:r>
        <w:t>set. You can click the textbox to modify it</w:t>
      </w:r>
    </w:p>
    <w:p w:rsidR="00501F97" w:rsidRDefault="00501F97" w:rsidP="00E65412">
      <w:pPr>
        <w:pStyle w:val="ListParagraph"/>
        <w:numPr>
          <w:ilvl w:val="0"/>
          <w:numId w:val="3"/>
        </w:numPr>
        <w:spacing w:line="276" w:lineRule="auto"/>
        <w:ind w:leftChars="0"/>
        <w:jc w:val="both"/>
      </w:pPr>
      <w:r>
        <w:t>If you don’t know how to set some parameters, you can let your mouse on the parameter’s name a period of time (may 2 seconds). Then it will display the description to help you setting it. You also can read the parameters description file to help you setting it.</w:t>
      </w:r>
    </w:p>
    <w:p w:rsidR="00413549" w:rsidRDefault="00413549" w:rsidP="00E65412">
      <w:pPr>
        <w:pStyle w:val="ListParagraph"/>
        <w:numPr>
          <w:ilvl w:val="0"/>
          <w:numId w:val="3"/>
        </w:numPr>
        <w:spacing w:line="276" w:lineRule="auto"/>
        <w:ind w:leftChars="0"/>
        <w:jc w:val="both"/>
      </w:pPr>
      <w:r>
        <w:t xml:space="preserve">There are </w:t>
      </w:r>
      <w:r w:rsidRPr="00413549">
        <w:t>fool-proof design</w:t>
      </w:r>
      <w:r>
        <w:t xml:space="preserve"> there. If the parameter is integer only, the program can’t let you input float number or other illegal values. It can help you set parameters more security.</w:t>
      </w:r>
    </w:p>
    <w:p w:rsidR="00413549" w:rsidRDefault="00413549" w:rsidP="00E65412">
      <w:pPr>
        <w:widowControl/>
        <w:spacing w:line="276" w:lineRule="auto"/>
      </w:pPr>
      <w:r>
        <w:br w:type="page"/>
      </w:r>
    </w:p>
    <w:p w:rsidR="00413549" w:rsidRDefault="00413549" w:rsidP="00E65412">
      <w:pPr>
        <w:spacing w:line="276" w:lineRule="auto"/>
        <w:jc w:val="both"/>
      </w:pPr>
      <w:r>
        <w:rPr>
          <w:rFonts w:hint="eastAsia"/>
        </w:rPr>
        <w:lastRenderedPageBreak/>
        <w:t>[</w:t>
      </w:r>
      <w:r>
        <w:t>Tools Selection</w:t>
      </w:r>
      <w:r>
        <w:rPr>
          <w:rFonts w:hint="eastAsia"/>
        </w:rPr>
        <w:t>]</w:t>
      </w:r>
    </w:p>
    <w:p w:rsidR="00413549" w:rsidRDefault="0086216C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D254A" wp14:editId="6BEC403A">
                <wp:simplePos x="0" y="0"/>
                <wp:positionH relativeFrom="margin">
                  <wp:posOffset>146050</wp:posOffset>
                </wp:positionH>
                <wp:positionV relativeFrom="paragraph">
                  <wp:posOffset>3263900</wp:posOffset>
                </wp:positionV>
                <wp:extent cx="1924050" cy="15240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24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14FE" id="矩形 15" o:spid="_x0000_s1026" style="position:absolute;margin-left:11.5pt;margin-top:257pt;width:151.5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1C64C" wp14:editId="13D135A4">
                <wp:simplePos x="0" y="0"/>
                <wp:positionH relativeFrom="margin">
                  <wp:posOffset>234950</wp:posOffset>
                </wp:positionH>
                <wp:positionV relativeFrom="paragraph">
                  <wp:posOffset>4108450</wp:posOffset>
                </wp:positionV>
                <wp:extent cx="1758950" cy="596900"/>
                <wp:effectExtent l="0" t="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969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9808" id="矩形 16" o:spid="_x0000_s1026" style="position:absolute;margin-left:18.5pt;margin-top:323.5pt;width:138.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" fillcolor="yellow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51DE760E" wp14:editId="61CFA853">
            <wp:extent cx="3619500" cy="51530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49" w:rsidRDefault="00413549" w:rsidP="00E65412">
      <w:pPr>
        <w:spacing w:line="276" w:lineRule="auto"/>
        <w:jc w:val="both"/>
      </w:pPr>
      <w:r>
        <w:rPr>
          <w:rFonts w:hint="eastAsia"/>
        </w:rPr>
        <w:t xml:space="preserve">This section </w:t>
      </w:r>
      <w:r>
        <w:t>let users to choose which tools users want to use.</w:t>
      </w:r>
    </w:p>
    <w:p w:rsidR="00413549" w:rsidRDefault="00413549" w:rsidP="00E65412">
      <w:pPr>
        <w:pStyle w:val="ListParagraph"/>
        <w:numPr>
          <w:ilvl w:val="0"/>
          <w:numId w:val="4"/>
        </w:numPr>
        <w:spacing w:line="276" w:lineRule="auto"/>
        <w:ind w:leftChars="0"/>
        <w:jc w:val="both"/>
      </w:pPr>
      <w:r>
        <w:rPr>
          <w:rFonts w:hint="eastAsia"/>
        </w:rPr>
        <w:t xml:space="preserve">Check the </w:t>
      </w:r>
      <w:r>
        <w:t xml:space="preserve">tool’s </w:t>
      </w:r>
      <w:r>
        <w:rPr>
          <w:rFonts w:hint="eastAsia"/>
        </w:rPr>
        <w:t>box</w:t>
      </w:r>
      <w:r>
        <w:t xml:space="preserve"> which you want to use. If you choose </w:t>
      </w:r>
      <w:proofErr w:type="spellStart"/>
      <w:r>
        <w:t>ChrView</w:t>
      </w:r>
      <w:proofErr w:type="spellEnd"/>
      <w:r>
        <w:t xml:space="preserve"> or Metaplot, it also has advanced options. Click the right button to set it.</w:t>
      </w:r>
    </w:p>
    <w:p w:rsidR="00413549" w:rsidRDefault="00413549" w:rsidP="00E65412">
      <w:pPr>
        <w:pStyle w:val="ListParagraph"/>
        <w:numPr>
          <w:ilvl w:val="0"/>
          <w:numId w:val="4"/>
        </w:numPr>
        <w:spacing w:line="276" w:lineRule="auto"/>
        <w:ind w:leftChars="0"/>
        <w:jc w:val="both"/>
      </w:pPr>
      <w:r>
        <w:rPr>
          <w:rFonts w:hint="eastAsia"/>
        </w:rPr>
        <w:t xml:space="preserve">Advanced option of </w:t>
      </w:r>
      <w:proofErr w:type="spellStart"/>
      <w:r>
        <w:rPr>
          <w:rFonts w:hint="eastAsia"/>
        </w:rPr>
        <w:t>ChrView</w:t>
      </w:r>
      <w:proofErr w:type="spellEnd"/>
      <w:r>
        <w:t xml:space="preserve"> is letting users to decide which group of samples minus which group of samples in </w:t>
      </w:r>
      <w:proofErr w:type="spellStart"/>
      <w:r>
        <w:t>ChrView</w:t>
      </w:r>
      <w:proofErr w:type="spellEnd"/>
      <w:r>
        <w:t>-mean tool which is plotting the methylation level difference between two group of samples</w:t>
      </w:r>
      <w:r w:rsidR="00727369">
        <w:t>. The group name is load from sample list (means you may select sample list before setting this option), so y</w:t>
      </w:r>
      <w:r w:rsidR="00727369" w:rsidRPr="00727369">
        <w:t xml:space="preserve">ou just have to </w:t>
      </w:r>
      <w:r w:rsidR="00727369">
        <w:t>choose it.</w:t>
      </w:r>
    </w:p>
    <w:p w:rsidR="00727369" w:rsidRDefault="00727369" w:rsidP="00E65412">
      <w:pPr>
        <w:spacing w:line="276" w:lineRule="auto"/>
        <w:jc w:val="both"/>
      </w:pPr>
      <w:r>
        <w:rPr>
          <w:noProof/>
        </w:rPr>
        <w:drawing>
          <wp:inline distT="0" distB="0" distL="0" distR="0" wp14:anchorId="5AF0E265" wp14:editId="662A122F">
            <wp:extent cx="2257425" cy="9810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 w:rsidP="00E65412">
      <w:pPr>
        <w:pStyle w:val="ListParagraph"/>
        <w:numPr>
          <w:ilvl w:val="0"/>
          <w:numId w:val="4"/>
        </w:numPr>
        <w:spacing w:line="276" w:lineRule="auto"/>
        <w:ind w:leftChars="0"/>
        <w:jc w:val="both"/>
      </w:pPr>
      <w:r>
        <w:lastRenderedPageBreak/>
        <w:t xml:space="preserve">Similar with </w:t>
      </w:r>
      <w:proofErr w:type="spellStart"/>
      <w:r>
        <w:t>ChrView</w:t>
      </w:r>
      <w:proofErr w:type="spellEnd"/>
      <w:r>
        <w:t xml:space="preserve"> advanced option. The Metaplot advanced option also need users to set</w:t>
      </w:r>
      <w:r w:rsidRPr="00727369">
        <w:t xml:space="preserve"> </w:t>
      </w:r>
      <w:r>
        <w:t>which group of samples minus which group. T</w:t>
      </w:r>
      <w:r w:rsidRPr="00727369">
        <w:t>he difference is</w:t>
      </w:r>
      <w:r>
        <w:t xml:space="preserve"> Metaplot advanced option also need to assign a specific genome feature which is going to plot in Metaplot.</w:t>
      </w:r>
    </w:p>
    <w:p w:rsidR="00727369" w:rsidRDefault="00727369" w:rsidP="00E65412">
      <w:pPr>
        <w:spacing w:line="276" w:lineRule="auto"/>
        <w:jc w:val="both"/>
      </w:pPr>
      <w:r>
        <w:rPr>
          <w:noProof/>
        </w:rPr>
        <w:drawing>
          <wp:inline distT="0" distB="0" distL="0" distR="0" wp14:anchorId="2A4077B9" wp14:editId="063DBED7">
            <wp:extent cx="3248025" cy="981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 w:rsidP="00E65412">
      <w:pPr>
        <w:widowControl/>
        <w:spacing w:line="276" w:lineRule="auto"/>
      </w:pPr>
      <w:r>
        <w:br w:type="page"/>
      </w:r>
    </w:p>
    <w:p w:rsidR="00727369" w:rsidRDefault="00727369" w:rsidP="00E65412">
      <w:pPr>
        <w:spacing w:line="276" w:lineRule="auto"/>
        <w:jc w:val="both"/>
      </w:pPr>
      <w:r>
        <w:rPr>
          <w:rFonts w:hint="eastAsia"/>
        </w:rPr>
        <w:lastRenderedPageBreak/>
        <w:t>[</w:t>
      </w:r>
      <w:r w:rsidRPr="00727369">
        <w:t>Other settings</w:t>
      </w:r>
      <w:r>
        <w:rPr>
          <w:rFonts w:hint="eastAsia"/>
        </w:rPr>
        <w:t>]</w:t>
      </w:r>
    </w:p>
    <w:p w:rsidR="00727369" w:rsidRDefault="00727369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84E71" wp14:editId="465614ED">
                <wp:simplePos x="0" y="0"/>
                <wp:positionH relativeFrom="margin">
                  <wp:posOffset>2063750</wp:posOffset>
                </wp:positionH>
                <wp:positionV relativeFrom="paragraph">
                  <wp:posOffset>3276600</wp:posOffset>
                </wp:positionV>
                <wp:extent cx="1397000" cy="1498600"/>
                <wp:effectExtent l="0" t="0" r="127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9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E080" id="矩形 21" o:spid="_x0000_s1026" style="position:absolute;margin-left:162.5pt;margin-top:258pt;width:110pt;height:1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" fillcolor="red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2F7128FE" wp14:editId="7CC633F8">
            <wp:extent cx="3619500" cy="51530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C" w:rsidRDefault="00727369" w:rsidP="00E65412">
      <w:pPr>
        <w:spacing w:line="276" w:lineRule="auto"/>
        <w:jc w:val="both"/>
      </w:pPr>
      <w:r>
        <w:rPr>
          <w:rFonts w:hint="eastAsia"/>
        </w:rPr>
        <w:t xml:space="preserve">This section provide two </w:t>
      </w:r>
      <w:r>
        <w:t>functions</w:t>
      </w:r>
      <w:r>
        <w:rPr>
          <w:rFonts w:hint="eastAsia"/>
        </w:rPr>
        <w:t xml:space="preserve">. </w:t>
      </w:r>
      <w:r>
        <w:t>One is let users assign a folder that output files will save in it. Another One is let computer auto shutdown when analysis in complete</w:t>
      </w:r>
      <w:r w:rsidR="00007F9C">
        <w:rPr>
          <w:rFonts w:hint="eastAsia"/>
        </w:rPr>
        <w:t>.</w:t>
      </w:r>
    </w:p>
    <w:p w:rsidR="00007F9C" w:rsidRDefault="00007F9C" w:rsidP="00E65412">
      <w:pPr>
        <w:pStyle w:val="ListParagraph"/>
        <w:numPr>
          <w:ilvl w:val="0"/>
          <w:numId w:val="5"/>
        </w:numPr>
        <w:spacing w:line="276" w:lineRule="auto"/>
        <w:ind w:leftChars="0"/>
        <w:jc w:val="both"/>
      </w:pPr>
      <w:r>
        <w:rPr>
          <w:rFonts w:hint="eastAsia"/>
        </w:rPr>
        <w:t>Similar with select input file. Click Choose Work Directory button, you can choose which folder you want the output file save in.</w:t>
      </w:r>
    </w:p>
    <w:p w:rsidR="00BA13CA" w:rsidRDefault="00BA13CA" w:rsidP="00E65412">
      <w:pPr>
        <w:pStyle w:val="ListParagraph"/>
        <w:spacing w:line="276" w:lineRule="auto"/>
        <w:ind w:leftChars="0" w:left="360"/>
        <w:jc w:val="both"/>
      </w:pPr>
      <w:r>
        <w:t>(</w:t>
      </w:r>
      <w:r w:rsidR="006960FF">
        <w:t>This Function is d</w:t>
      </w:r>
      <w:r>
        <w:t xml:space="preserve">isabled currently, the output folder is same as </w:t>
      </w:r>
      <w:r w:rsidR="00C525F1">
        <w:t xml:space="preserve">this program’s </w:t>
      </w:r>
      <w:r w:rsidR="00861208">
        <w:t>folder</w:t>
      </w:r>
      <w:r>
        <w:t>)</w:t>
      </w:r>
    </w:p>
    <w:p w:rsidR="003A0C1F" w:rsidRDefault="00007F9C" w:rsidP="00E65412">
      <w:pPr>
        <w:pStyle w:val="ListParagraph"/>
        <w:numPr>
          <w:ilvl w:val="0"/>
          <w:numId w:val="5"/>
        </w:numPr>
        <w:spacing w:line="276" w:lineRule="auto"/>
        <w:ind w:leftChars="0"/>
        <w:jc w:val="both"/>
      </w:pPr>
      <w:r>
        <w:t>If you want to enable the auto shutdown pc function, y</w:t>
      </w:r>
      <w:r w:rsidRPr="00727369">
        <w:t xml:space="preserve">ou just have to </w:t>
      </w:r>
      <w:r>
        <w:t>do is check it. But you may confirm that you have enough p</w:t>
      </w:r>
      <w:r w:rsidRPr="00007F9C">
        <w:t>ermission</w:t>
      </w:r>
      <w:r>
        <w:t xml:space="preserve"> to execute shutdown command and </w:t>
      </w:r>
      <w:r w:rsidRPr="007277C9">
        <w:rPr>
          <w:b/>
        </w:rPr>
        <w:t>It is not recommended</w:t>
      </w:r>
      <w:r w:rsidR="003A0C1F" w:rsidRPr="007277C9">
        <w:rPr>
          <w:b/>
        </w:rPr>
        <w:t xml:space="preserve"> and cautioned</w:t>
      </w:r>
      <w:r w:rsidRPr="007277C9">
        <w:rPr>
          <w:b/>
        </w:rPr>
        <w:t xml:space="preserve"> that using this function on public computers or servers</w:t>
      </w:r>
      <w:r w:rsidRPr="00007F9C">
        <w:t>.</w:t>
      </w:r>
    </w:p>
    <w:p w:rsidR="001B571D" w:rsidRDefault="001B571D" w:rsidP="00E65412">
      <w:pPr>
        <w:widowControl/>
        <w:spacing w:line="276" w:lineRule="auto"/>
      </w:pPr>
      <w:r>
        <w:br w:type="page"/>
      </w:r>
    </w:p>
    <w:p w:rsidR="00007F9C" w:rsidRDefault="001B571D" w:rsidP="00E65412">
      <w:pPr>
        <w:spacing w:line="276" w:lineRule="auto"/>
        <w:jc w:val="both"/>
      </w:pPr>
      <w:r>
        <w:rPr>
          <w:rFonts w:hint="eastAsia"/>
        </w:rPr>
        <w:lastRenderedPageBreak/>
        <w:t>[</w:t>
      </w:r>
      <w:r>
        <w:t>State Monitor Area</w:t>
      </w:r>
      <w:r>
        <w:rPr>
          <w:rFonts w:hint="eastAsia"/>
        </w:rPr>
        <w:t>]</w:t>
      </w:r>
    </w:p>
    <w:p w:rsidR="001B571D" w:rsidRDefault="0086216C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9434C" wp14:editId="4EB79C17">
                <wp:simplePos x="0" y="0"/>
                <wp:positionH relativeFrom="margin">
                  <wp:posOffset>76200</wp:posOffset>
                </wp:positionH>
                <wp:positionV relativeFrom="paragraph">
                  <wp:posOffset>4864100</wp:posOffset>
                </wp:positionV>
                <wp:extent cx="3492500" cy="3238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3238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98FA" id="矩形 23" o:spid="_x0000_s1026" style="position:absolute;margin-left:6pt;margin-top:383pt;width:2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" fillcolor="red" strokecolor="red" strokeweight="1pt">
                <v:fill opacity="6682f"/>
                <w10:wrap anchorx="margin"/>
              </v:rect>
            </w:pict>
          </mc:Fallback>
        </mc:AlternateContent>
      </w:r>
      <w:r w:rsidR="007A0256">
        <w:rPr>
          <w:noProof/>
        </w:rPr>
        <w:drawing>
          <wp:inline distT="0" distB="0" distL="0" distR="0" wp14:anchorId="5E9DD679" wp14:editId="079CDEF3">
            <wp:extent cx="3619500" cy="51530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1D" w:rsidRDefault="001B571D" w:rsidP="00E65412">
      <w:pPr>
        <w:spacing w:line="276" w:lineRule="auto"/>
        <w:jc w:val="both"/>
      </w:pPr>
      <w:r>
        <w:rPr>
          <w:rFonts w:hint="eastAsia"/>
        </w:rPr>
        <w:t xml:space="preserve">This section provide the </w:t>
      </w:r>
      <w:r>
        <w:t xml:space="preserve">real-time </w:t>
      </w:r>
      <w:r>
        <w:rPr>
          <w:rFonts w:hint="eastAsia"/>
        </w:rPr>
        <w:t>analysis</w:t>
      </w:r>
      <w:r>
        <w:t xml:space="preserve"> state and progress. Starting analysis and previewing the report are also in this section.</w:t>
      </w:r>
    </w:p>
    <w:p w:rsidR="001B571D" w:rsidRDefault="001B571D" w:rsidP="00E65412">
      <w:pPr>
        <w:pStyle w:val="ListParagraph"/>
        <w:numPr>
          <w:ilvl w:val="0"/>
          <w:numId w:val="6"/>
        </w:numPr>
        <w:spacing w:line="276" w:lineRule="auto"/>
        <w:ind w:leftChars="0"/>
        <w:jc w:val="both"/>
      </w:pPr>
      <w:r>
        <w:rPr>
          <w:rFonts w:hint="eastAsia"/>
        </w:rPr>
        <w:t>After set parameters and setting</w:t>
      </w:r>
      <w:r>
        <w:t>s, Click the start Analysis can start analysis, or program will show message box to remind you to c</w:t>
      </w:r>
      <w:r w:rsidRPr="001B571D">
        <w:t>omplete setting parameters</w:t>
      </w:r>
      <w:r>
        <w:t>.</w:t>
      </w:r>
    </w:p>
    <w:p w:rsidR="001B571D" w:rsidRDefault="001B571D" w:rsidP="00E65412">
      <w:pPr>
        <w:pStyle w:val="ListParagraph"/>
        <w:numPr>
          <w:ilvl w:val="0"/>
          <w:numId w:val="6"/>
        </w:numPr>
        <w:spacing w:line="276" w:lineRule="auto"/>
        <w:ind w:leftChars="0"/>
        <w:jc w:val="both"/>
      </w:pPr>
      <w:r>
        <w:t xml:space="preserve">When analysis started, the label and progress bar which on the left side will show the current analysis </w:t>
      </w:r>
      <w:r w:rsidR="00EB4E4E">
        <w:t>state and progress. You can check it in any time.</w:t>
      </w:r>
    </w:p>
    <w:p w:rsidR="00EB4E4E" w:rsidRDefault="00EB4E4E" w:rsidP="00E65412">
      <w:pPr>
        <w:pStyle w:val="ListParagraph"/>
        <w:numPr>
          <w:ilvl w:val="0"/>
          <w:numId w:val="6"/>
        </w:numPr>
        <w:spacing w:line="276" w:lineRule="auto"/>
        <w:ind w:leftChars="0"/>
        <w:jc w:val="both"/>
      </w:pPr>
      <w:r>
        <w:t xml:space="preserve">After analysis Completed. Click the Browser button can open a simple analysis report viewer which showing the analysis report (Only contain figures). The Browser </w:t>
      </w:r>
    </w:p>
    <w:p w:rsidR="00EB4E4E" w:rsidRDefault="00EB4E4E" w:rsidP="00E65412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2690C34A" wp14:editId="7E6966E9">
            <wp:extent cx="5274310" cy="2856865"/>
            <wp:effectExtent l="19050" t="19050" r="21590" b="196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E4E" w:rsidRDefault="00EB4E4E" w:rsidP="00E65412">
      <w:pPr>
        <w:pStyle w:val="ListParagraph"/>
        <w:numPr>
          <w:ilvl w:val="0"/>
          <w:numId w:val="6"/>
        </w:numPr>
        <w:spacing w:line="276" w:lineRule="auto"/>
        <w:ind w:leftChars="0"/>
        <w:jc w:val="both"/>
      </w:pPr>
      <w:r w:rsidRPr="00EB4E4E">
        <w:t>The output chart is sorted according to three types of methylation, and the user can switch using the pagination bar at the top.</w:t>
      </w:r>
    </w:p>
    <w:p w:rsidR="00EB4E4E" w:rsidRDefault="00EB4E4E" w:rsidP="00E65412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CE0CA" wp14:editId="3238AD87">
                <wp:simplePos x="0" y="0"/>
                <wp:positionH relativeFrom="margin">
                  <wp:posOffset>63500</wp:posOffset>
                </wp:positionH>
                <wp:positionV relativeFrom="paragraph">
                  <wp:posOffset>349250</wp:posOffset>
                </wp:positionV>
                <wp:extent cx="1397000" cy="279400"/>
                <wp:effectExtent l="0" t="0" r="1270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622D" id="矩形 28" o:spid="_x0000_s1026" style="position:absolute;margin-left:5pt;margin-top:27.5pt;width:110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BA80E0" wp14:editId="56EEE9B7">
            <wp:extent cx="3104762" cy="2104762"/>
            <wp:effectExtent l="19050" t="19050" r="19685" b="1016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1F9" w:rsidRDefault="00E231F9" w:rsidP="00E65412">
      <w:pPr>
        <w:pStyle w:val="ListParagraph"/>
        <w:numPr>
          <w:ilvl w:val="0"/>
          <w:numId w:val="6"/>
        </w:numPr>
        <w:spacing w:line="276" w:lineRule="auto"/>
        <w:ind w:leftChars="0"/>
        <w:jc w:val="both"/>
      </w:pPr>
      <w:r>
        <w:t>O</w:t>
      </w:r>
      <w:r>
        <w:rPr>
          <w:rFonts w:hint="eastAsia"/>
        </w:rPr>
        <w:t>pen</w:t>
      </w:r>
      <w:r>
        <w:t>ing</w:t>
      </w:r>
      <w:r>
        <w:rPr>
          <w:rFonts w:hint="eastAsia"/>
        </w:rPr>
        <w:t xml:space="preserve"> this Browser before analysis</w:t>
      </w:r>
      <w:r>
        <w:t xml:space="preserve"> complete then Browser will show some description texts. Its mean is reminding you wait the </w:t>
      </w:r>
      <w:r w:rsidR="00405A06">
        <w:t xml:space="preserve">analysis </w:t>
      </w:r>
      <w:r>
        <w:t>complete and use this browser again.</w:t>
      </w:r>
    </w:p>
    <w:p w:rsidR="00E231F9" w:rsidRPr="00E231F9" w:rsidRDefault="00E231F9" w:rsidP="00E65412">
      <w:pPr>
        <w:spacing w:line="276" w:lineRule="auto"/>
        <w:jc w:val="both"/>
      </w:pPr>
      <w:r>
        <w:rPr>
          <w:noProof/>
        </w:rPr>
        <w:drawing>
          <wp:inline distT="0" distB="0" distL="0" distR="0" wp14:anchorId="3E7CE5EA" wp14:editId="21F453A4">
            <wp:extent cx="2447925" cy="12573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1F9" w:rsidRPr="00E231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A6C14"/>
    <w:multiLevelType w:val="hybridMultilevel"/>
    <w:tmpl w:val="8D34AD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B46E3"/>
    <w:multiLevelType w:val="hybridMultilevel"/>
    <w:tmpl w:val="68168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48492D"/>
    <w:multiLevelType w:val="hybridMultilevel"/>
    <w:tmpl w:val="FC247F14"/>
    <w:lvl w:ilvl="0" w:tplc="23B06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33782F"/>
    <w:multiLevelType w:val="hybridMultilevel"/>
    <w:tmpl w:val="AAA6142A"/>
    <w:lvl w:ilvl="0" w:tplc="FB4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0605F3"/>
    <w:multiLevelType w:val="hybridMultilevel"/>
    <w:tmpl w:val="EF0E6C60"/>
    <w:lvl w:ilvl="0" w:tplc="0B68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D73E91"/>
    <w:multiLevelType w:val="hybridMultilevel"/>
    <w:tmpl w:val="893C286E"/>
    <w:lvl w:ilvl="0" w:tplc="E76E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activeWritingStyle w:appName="MSWord" w:lang="en-US" w:vendorID="64" w:dllVersion="6" w:nlCheck="1" w:checkStyle="0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B9B"/>
    <w:rsid w:val="00007F9C"/>
    <w:rsid w:val="00013006"/>
    <w:rsid w:val="0004628F"/>
    <w:rsid w:val="001A3D40"/>
    <w:rsid w:val="001B571D"/>
    <w:rsid w:val="001F6B99"/>
    <w:rsid w:val="002B00B2"/>
    <w:rsid w:val="002D40A7"/>
    <w:rsid w:val="003A0C1F"/>
    <w:rsid w:val="00405A06"/>
    <w:rsid w:val="00413549"/>
    <w:rsid w:val="00486E91"/>
    <w:rsid w:val="00501F97"/>
    <w:rsid w:val="00541F74"/>
    <w:rsid w:val="006960FF"/>
    <w:rsid w:val="00727369"/>
    <w:rsid w:val="007277C9"/>
    <w:rsid w:val="007A0256"/>
    <w:rsid w:val="0080102F"/>
    <w:rsid w:val="00861208"/>
    <w:rsid w:val="0086216C"/>
    <w:rsid w:val="00942AAE"/>
    <w:rsid w:val="00A7173B"/>
    <w:rsid w:val="00AB5B9B"/>
    <w:rsid w:val="00B83AC5"/>
    <w:rsid w:val="00BA13CA"/>
    <w:rsid w:val="00BB0C3B"/>
    <w:rsid w:val="00C47D5D"/>
    <w:rsid w:val="00C525F1"/>
    <w:rsid w:val="00D54FFC"/>
    <w:rsid w:val="00E00F39"/>
    <w:rsid w:val="00E231F9"/>
    <w:rsid w:val="00E65412"/>
    <w:rsid w:val="00EB4E4E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409D"/>
  <w15:chartTrackingRefBased/>
  <w15:docId w15:val="{A476EFA6-5CBD-4244-9809-53744F7E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74"/>
    <w:pPr>
      <w:ind w:leftChars="200" w:left="480"/>
    </w:pPr>
  </w:style>
  <w:style w:type="table" w:styleId="TableGrid">
    <w:name w:val="Table Grid"/>
    <w:basedOn w:val="TableNormal"/>
    <w:uiPriority w:val="39"/>
    <w:rsid w:val="001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秉恆 吳</dc:creator>
  <cp:keywords/>
  <dc:description/>
  <cp:lastModifiedBy>Rita Lu</cp:lastModifiedBy>
  <cp:revision>4</cp:revision>
  <dcterms:created xsi:type="dcterms:W3CDTF">2018-12-19T00:56:00Z</dcterms:created>
  <dcterms:modified xsi:type="dcterms:W3CDTF">2018-12-19T01:12:00Z</dcterms:modified>
</cp:coreProperties>
</file>