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2"/>
        <w:rPr>
          <w:b/>
        </w:rPr>
      </w:pPr>
    </w:p>
    <w:p>
      <w:pPr>
        <w:ind w:firstLine="482"/>
        <w:rPr>
          <w:b/>
        </w:rPr>
      </w:pPr>
    </w:p>
    <w:p>
      <w:pPr>
        <w:ind w:firstLine="482"/>
        <w:rPr>
          <w:b/>
        </w:rPr>
      </w:pPr>
    </w:p>
    <w:p>
      <w:pPr>
        <w:ind w:firstLine="482"/>
        <w:rPr>
          <w:b/>
        </w:rPr>
      </w:pPr>
    </w:p>
    <w:p>
      <w:pPr>
        <w:ind w:firstLine="482"/>
        <w:rPr>
          <w:b/>
        </w:rPr>
      </w:pPr>
    </w:p>
    <w:p>
      <w:pPr>
        <w:pStyle w:val="27"/>
      </w:pPr>
      <w:r>
        <w:rPr>
          <w:rFonts w:hint="eastAsia"/>
        </w:rPr>
        <w:t>毕业设计论文撰写指南</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1834" w:firstLineChars="417"/>
        <w:jc w:val="left"/>
        <w:rPr>
          <w:rFonts w:ascii="黑体" w:eastAsia="黑体"/>
          <w:sz w:val="44"/>
        </w:rPr>
      </w:pPr>
      <w:r>
        <w:rPr>
          <w:rFonts w:hint="eastAsia" w:ascii="黑体" w:eastAsia="黑体"/>
          <w:sz w:val="44"/>
        </w:rPr>
        <w:t>学    生：</w:t>
      </w:r>
      <w:r>
        <w:rPr>
          <w:rFonts w:hint="eastAsia" w:ascii="黑体" w:eastAsia="黑体"/>
          <w:sz w:val="44"/>
        </w:rPr>
        <w:tab/>
      </w:r>
      <w:r>
        <w:rPr>
          <w:rFonts w:hint="eastAsia" w:ascii="黑体" w:eastAsia="黑体"/>
          <w:sz w:val="44"/>
          <w:u w:val="single"/>
        </w:rPr>
        <w:tab/>
      </w:r>
      <w:r>
        <w:rPr>
          <w:rFonts w:hint="eastAsia" w:ascii="黑体" w:eastAsia="黑体"/>
          <w:sz w:val="44"/>
          <w:u w:val="single"/>
        </w:rPr>
        <w:t>李琦</w:t>
      </w:r>
      <w:r>
        <w:rPr>
          <w:rFonts w:hint="eastAsia" w:ascii="黑体" w:eastAsia="黑体"/>
          <w:sz w:val="44"/>
          <w:u w:val="single"/>
        </w:rPr>
        <w:tab/>
      </w:r>
      <w:r>
        <w:rPr>
          <w:rFonts w:hint="eastAsia" w:ascii="黑体" w:eastAsia="黑体"/>
          <w:sz w:val="44"/>
          <w:u w:val="single"/>
        </w:rPr>
        <w:t xml:space="preserve">      </w:t>
      </w:r>
    </w:p>
    <w:p>
      <w:pPr>
        <w:ind w:firstLine="1834" w:firstLineChars="417"/>
        <w:jc w:val="left"/>
        <w:rPr>
          <w:rFonts w:ascii="黑体" w:eastAsia="黑体"/>
          <w:sz w:val="44"/>
        </w:rPr>
      </w:pPr>
      <w:r>
        <w:rPr>
          <w:rFonts w:hint="eastAsia" w:ascii="黑体" w:eastAsia="黑体"/>
          <w:sz w:val="44"/>
        </w:rPr>
        <w:t>学    号：</w:t>
      </w:r>
      <w:r>
        <w:rPr>
          <w:rFonts w:hint="eastAsia" w:ascii="黑体" w:eastAsia="黑体"/>
          <w:sz w:val="44"/>
        </w:rPr>
        <w:tab/>
      </w:r>
      <w:r>
        <w:rPr>
          <w:rFonts w:hint="eastAsia" w:ascii="黑体" w:eastAsia="黑体"/>
          <w:sz w:val="44"/>
          <w:u w:val="single"/>
        </w:rPr>
        <w:tab/>
      </w:r>
      <w:r>
        <w:rPr>
          <w:rFonts w:hint="eastAsia" w:ascii="黑体" w:eastAsia="黑体"/>
          <w:sz w:val="44"/>
          <w:u w:val="single"/>
        </w:rPr>
        <w:t>14121161</w:t>
      </w:r>
      <w:r>
        <w:rPr>
          <w:rFonts w:hint="eastAsia" w:ascii="黑体" w:eastAsia="黑体"/>
          <w:sz w:val="44"/>
          <w:u w:val="single"/>
        </w:rPr>
        <w:tab/>
      </w:r>
      <w:r>
        <w:rPr>
          <w:rFonts w:hint="eastAsia" w:ascii="黑体" w:eastAsia="黑体"/>
          <w:sz w:val="44"/>
          <w:u w:val="single"/>
        </w:rPr>
        <w:t xml:space="preserve">    </w:t>
      </w:r>
    </w:p>
    <w:p>
      <w:pPr>
        <w:ind w:firstLine="1834" w:firstLineChars="417"/>
        <w:jc w:val="left"/>
        <w:rPr>
          <w:rFonts w:ascii="黑体" w:eastAsia="黑体"/>
          <w:sz w:val="44"/>
        </w:rPr>
      </w:pPr>
      <w:r>
        <w:rPr>
          <w:rFonts w:hint="eastAsia" w:ascii="黑体" w:eastAsia="黑体"/>
          <w:sz w:val="44"/>
        </w:rPr>
        <w:t>指导老师：</w:t>
      </w:r>
      <w:r>
        <w:rPr>
          <w:rFonts w:hint="eastAsia" w:ascii="黑体" w:eastAsia="黑体"/>
          <w:sz w:val="44"/>
        </w:rPr>
        <w:tab/>
      </w:r>
      <w:r>
        <w:rPr>
          <w:rFonts w:hint="eastAsia" w:ascii="黑体" w:eastAsia="黑体"/>
          <w:sz w:val="44"/>
          <w:u w:val="single"/>
        </w:rPr>
        <w:tab/>
      </w:r>
      <w:r>
        <w:rPr>
          <w:rFonts w:hint="eastAsia" w:ascii="黑体" w:eastAsia="黑体"/>
          <w:sz w:val="44"/>
          <w:u w:val="single"/>
        </w:rPr>
        <w:t xml:space="preserve">朱晓强  </w:t>
      </w:r>
    </w:p>
    <w:p>
      <w:pPr>
        <w:ind w:firstLine="1834" w:firstLineChars="417"/>
        <w:jc w:val="left"/>
        <w:rPr>
          <w:rFonts w:ascii="黑体" w:eastAsia="黑体"/>
          <w:sz w:val="44"/>
        </w:rPr>
      </w:pPr>
      <w:r>
        <w:rPr>
          <w:rFonts w:hint="eastAsia" w:ascii="黑体" w:eastAsia="黑体"/>
          <w:sz w:val="44"/>
        </w:rPr>
        <w:t>专    业：</w:t>
      </w:r>
      <w:r>
        <w:rPr>
          <w:rFonts w:hint="eastAsia" w:ascii="黑体" w:eastAsia="黑体"/>
          <w:sz w:val="44"/>
        </w:rPr>
        <w:tab/>
      </w:r>
      <w:r>
        <w:rPr>
          <w:rFonts w:hint="eastAsia" w:ascii="黑体" w:eastAsia="黑体"/>
          <w:sz w:val="44"/>
          <w:u w:val="single"/>
        </w:rPr>
        <w:tab/>
      </w:r>
      <w:r>
        <w:rPr>
          <w:rFonts w:hint="eastAsia" w:ascii="黑体" w:eastAsia="黑体"/>
          <w:sz w:val="44"/>
          <w:u w:val="single"/>
        </w:rPr>
        <w:t>通信工程</w:t>
      </w:r>
    </w:p>
    <w:p>
      <w:pPr>
        <w:ind w:firstLine="1834" w:firstLineChars="417"/>
        <w:jc w:val="left"/>
        <w:rPr>
          <w:rFonts w:ascii="黑体" w:eastAsia="黑体"/>
          <w:sz w:val="44"/>
          <w:u w:val="single"/>
        </w:rPr>
      </w:pPr>
      <w:r>
        <w:rPr>
          <w:rFonts w:hint="eastAsia" w:ascii="黑体" w:eastAsia="黑体"/>
          <w:sz w:val="44"/>
        </w:rPr>
        <w:t>完成年月：</w:t>
      </w:r>
      <w:r>
        <w:rPr>
          <w:rFonts w:hint="eastAsia" w:ascii="黑体" w:eastAsia="黑体"/>
          <w:sz w:val="44"/>
        </w:rPr>
        <w:tab/>
      </w:r>
      <w:r>
        <w:rPr>
          <w:rFonts w:hint="eastAsia" w:ascii="黑体" w:eastAsia="黑体"/>
          <w:sz w:val="44"/>
          <w:u w:val="single"/>
        </w:rPr>
        <w:tab/>
      </w:r>
      <w:r>
        <w:rPr>
          <w:rFonts w:hint="eastAsia" w:ascii="黑体" w:eastAsia="黑体"/>
          <w:sz w:val="44"/>
          <w:u w:val="single"/>
        </w:rPr>
        <w:t xml:space="preserve">2018年06月   </w:t>
      </w:r>
    </w:p>
    <w:p>
      <w:pPr>
        <w:ind w:firstLine="1834" w:firstLineChars="417"/>
        <w:jc w:val="left"/>
        <w:rPr>
          <w:rFonts w:ascii="黑体" w:eastAsia="黑体"/>
          <w:sz w:val="44"/>
          <w:u w:val="single"/>
        </w:rPr>
      </w:pPr>
    </w:p>
    <w:p>
      <w:pPr>
        <w:ind w:firstLine="1834" w:firstLineChars="417"/>
        <w:jc w:val="left"/>
        <w:rPr>
          <w:rFonts w:ascii="黑体" w:eastAsia="黑体"/>
          <w:sz w:val="44"/>
          <w:u w:val="single"/>
        </w:rPr>
      </w:pPr>
    </w:p>
    <w:p>
      <w:pPr>
        <w:ind w:firstLine="356" w:firstLineChars="81"/>
        <w:jc w:val="left"/>
        <w:rPr>
          <w:color w:val="FF0000"/>
          <w:sz w:val="44"/>
        </w:rPr>
      </w:pPr>
      <w:r>
        <w:rPr>
          <w:rFonts w:hint="eastAsia"/>
          <w:color w:val="FF0000"/>
          <w:sz w:val="44"/>
        </w:rPr>
        <w:t>（此页封面用统一模板，到时会通知学生）</w:t>
      </w:r>
    </w:p>
    <w:p>
      <w:pPr>
        <w:pStyle w:val="27"/>
      </w:pPr>
      <w:r>
        <w:br w:type="page"/>
      </w:r>
      <w:bookmarkStart w:id="0" w:name="_Toc45187138"/>
      <w:bookmarkStart w:id="1" w:name="_Toc45190318"/>
      <w:r>
        <w:rPr>
          <w:rFonts w:hint="eastAsia"/>
        </w:rPr>
        <w:t>摘要</w:t>
      </w:r>
      <w:bookmarkEnd w:id="0"/>
      <w:bookmarkEnd w:id="1"/>
    </w:p>
    <w:p>
      <w:pPr>
        <w:ind w:firstLine="480"/>
        <w:rPr>
          <w:color w:val="FF0000"/>
        </w:rPr>
      </w:pPr>
      <w:r>
        <w:rPr>
          <w:rFonts w:hint="eastAsia"/>
        </w:rPr>
        <w:t>本指南，是为通信与信息工程学院本科毕业生而编写，内容包括毕业设计论文撰写基本要求和打印基本格式。本文既可用作本科毕业设计论文撰写和打印基本格式要求的说明，又可直接作为Word文档模板使用。</w:t>
      </w:r>
      <w:r>
        <w:rPr>
          <w:rFonts w:hint="eastAsia"/>
          <w:color w:val="FF0000"/>
        </w:rPr>
        <w:t>作为Word文档模板使用时，不可修改页面设置和格式中的样式。</w:t>
      </w:r>
    </w:p>
    <w:p>
      <w:pPr>
        <w:ind w:firstLine="480"/>
      </w:pPr>
    </w:p>
    <w:p>
      <w:pPr>
        <w:ind w:firstLine="482"/>
      </w:pPr>
      <w:r>
        <w:rPr>
          <w:rFonts w:hint="eastAsia"/>
          <w:b/>
        </w:rPr>
        <w:t>关键词：</w:t>
      </w:r>
      <w:r>
        <w:rPr>
          <w:rFonts w:hint="eastAsia"/>
        </w:rPr>
        <w:t>毕业设计论文，撰写基本要求，打印基本格式</w:t>
      </w: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rPr>
          <w:sz w:val="44"/>
        </w:rPr>
      </w:pPr>
      <w:r>
        <w:br w:type="page"/>
      </w:r>
      <w:bookmarkStart w:id="2" w:name="_Toc45190319"/>
      <w:bookmarkStart w:id="3" w:name="_Toc45187139"/>
      <w:r>
        <w:rPr>
          <w:rFonts w:hint="eastAsia"/>
          <w:sz w:val="44"/>
        </w:rPr>
        <w:t>Abstract</w:t>
      </w:r>
      <w:bookmarkEnd w:id="2"/>
      <w:bookmarkEnd w:id="3"/>
    </w:p>
    <w:p>
      <w:pPr>
        <w:ind w:firstLine="560"/>
        <w:rPr>
          <w:rFonts w:ascii="Times New Roman" w:hAnsi="Times New Roman"/>
          <w:sz w:val="28"/>
        </w:rPr>
      </w:pPr>
      <w:r>
        <w:rPr>
          <w:rFonts w:ascii="Times New Roman" w:hAnsi="Times New Roman"/>
          <w:sz w:val="28"/>
        </w:rPr>
        <w:t xml:space="preserve">These instructions give you guidelines for preparing papers for </w:t>
      </w:r>
      <w:r>
        <w:rPr>
          <w:rFonts w:hint="eastAsia" w:ascii="Times New Roman" w:hAnsi="Times New Roman"/>
          <w:sz w:val="28"/>
        </w:rPr>
        <w:t>B.E. degree</w:t>
      </w:r>
      <w:r>
        <w:rPr>
          <w:rFonts w:ascii="Times New Roman" w:hAnsi="Times New Roman"/>
          <w:i/>
          <w:sz w:val="28"/>
        </w:rPr>
        <w:t>.</w:t>
      </w:r>
      <w:r>
        <w:rPr>
          <w:rFonts w:ascii="Times New Roman" w:hAnsi="Times New Roman"/>
          <w:sz w:val="28"/>
        </w:rPr>
        <w:t xml:space="preserve"> Use this document as a template if you are using Microsoft </w:t>
      </w:r>
      <w:r>
        <w:rPr>
          <w:rFonts w:ascii="Times New Roman" w:hAnsi="Times New Roman"/>
          <w:i/>
          <w:sz w:val="28"/>
        </w:rPr>
        <w:t>Word</w:t>
      </w:r>
      <w:r>
        <w:rPr>
          <w:rFonts w:ascii="Times New Roman" w:hAnsi="Times New Roman"/>
          <w:sz w:val="28"/>
        </w:rPr>
        <w:t xml:space="preserve"> 6.0 or later. Otherwise, use this document as an instruction set. </w:t>
      </w:r>
    </w:p>
    <w:p>
      <w:pPr>
        <w:ind w:firstLine="560"/>
        <w:rPr>
          <w:rFonts w:ascii="Times New Roman" w:hAnsi="Times New Roman"/>
          <w:sz w:val="28"/>
        </w:rPr>
      </w:pPr>
      <w:r>
        <w:rPr>
          <w:rFonts w:ascii="Times New Roman" w:hAnsi="Times New Roman"/>
          <w:sz w:val="28"/>
        </w:rPr>
        <w:t>Use this template as an aid in writing, but remember that you are entirely responsible for meeting the requirements outlined in the Direction For Preparing Bachelor’</w:t>
      </w:r>
      <w:r>
        <w:rPr>
          <w:rFonts w:hint="eastAsia" w:ascii="Times New Roman" w:hAnsi="Times New Roman"/>
          <w:sz w:val="28"/>
        </w:rPr>
        <w:t>s Degree Theses</w:t>
      </w:r>
      <w:r>
        <w:rPr>
          <w:rFonts w:ascii="Times New Roman" w:hAnsi="Times New Roman"/>
          <w:sz w:val="28"/>
        </w:rPr>
        <w:t>, a current edition of which is available at the School.  Use this template, not as a substitute but, in conjunction with the Manual.</w:t>
      </w:r>
    </w:p>
    <w:p>
      <w:pPr>
        <w:ind w:firstLine="562"/>
        <w:rPr>
          <w:rFonts w:ascii="Times New Roman" w:hAnsi="Times New Roman"/>
          <w:sz w:val="28"/>
        </w:rPr>
      </w:pPr>
      <w:r>
        <w:rPr>
          <w:rFonts w:hint="eastAsia" w:ascii="Times New Roman" w:hAnsi="Times New Roman"/>
          <w:b/>
          <w:sz w:val="28"/>
        </w:rPr>
        <w:t>Key words:</w:t>
      </w:r>
      <w:r>
        <w:rPr>
          <w:rFonts w:hint="eastAsia" w:ascii="Times New Roman" w:hAnsi="Times New Roman"/>
          <w:sz w:val="28"/>
        </w:rPr>
        <w:t xml:space="preserve"> </w:t>
      </w:r>
      <w:r>
        <w:rPr>
          <w:rFonts w:ascii="Times New Roman" w:hAnsi="Times New Roman"/>
          <w:sz w:val="28"/>
        </w:rPr>
        <w:t>About four key words or phrases, separated by commas.</w:t>
      </w:r>
    </w:p>
    <w:p>
      <w:pPr>
        <w:pStyle w:val="27"/>
      </w:pPr>
      <w:r>
        <w:br w:type="page"/>
      </w:r>
      <w:bookmarkStart w:id="4" w:name="_Toc45190320"/>
      <w:bookmarkStart w:id="5" w:name="_Toc45187140"/>
      <w:r>
        <w:rPr>
          <w:rFonts w:hint="eastAsia"/>
        </w:rPr>
        <w:t>目录</w:t>
      </w:r>
    </w:p>
    <w:p>
      <w:pPr>
        <w:pStyle w:val="15"/>
        <w:tabs>
          <w:tab w:val="right" w:leader="dot" w:pos="8211"/>
        </w:tabs>
        <w:ind w:firstLine="480"/>
        <w:rPr>
          <w:rFonts w:ascii="Times New Roman" w:hAnsi="Times New Roman"/>
          <w:sz w:val="21"/>
        </w:rPr>
      </w:pPr>
      <w:r>
        <w:fldChar w:fldCharType="begin"/>
      </w:r>
      <w:r>
        <w:instrText xml:space="preserve"> TOC \o "1-3" \h \z </w:instrText>
      </w:r>
      <w:r>
        <w:fldChar w:fldCharType="separate"/>
      </w:r>
      <w:r>
        <w:fldChar w:fldCharType="begin"/>
      </w:r>
      <w:r>
        <w:instrText xml:space="preserve"> HYPERLINK \l "_Toc45190318" </w:instrText>
      </w:r>
      <w:r>
        <w:fldChar w:fldCharType="separate"/>
      </w:r>
      <w:r>
        <w:rPr>
          <w:rStyle w:val="25"/>
          <w:rFonts w:hint="eastAsia"/>
        </w:rPr>
        <w:t>摘要</w:t>
      </w:r>
      <w:r>
        <w:tab/>
      </w:r>
      <w:r>
        <w:fldChar w:fldCharType="begin"/>
      </w:r>
      <w:r>
        <w:instrText xml:space="preserve"> PAGEREF _Toc45190318 \h </w:instrText>
      </w:r>
      <w:r>
        <w:fldChar w:fldCharType="separate"/>
      </w:r>
      <w:r>
        <w:t>2</w:t>
      </w:r>
      <w:r>
        <w:fldChar w:fldCharType="end"/>
      </w:r>
      <w:r>
        <w:fldChar w:fldCharType="end"/>
      </w:r>
    </w:p>
    <w:p>
      <w:pPr>
        <w:pStyle w:val="15"/>
        <w:tabs>
          <w:tab w:val="right" w:leader="dot" w:pos="8211"/>
        </w:tabs>
        <w:ind w:firstLine="480"/>
        <w:rPr>
          <w:rFonts w:ascii="Times New Roman" w:hAnsi="Times New Roman"/>
          <w:sz w:val="21"/>
        </w:rPr>
      </w:pPr>
      <w:r>
        <w:fldChar w:fldCharType="begin"/>
      </w:r>
      <w:r>
        <w:instrText xml:space="preserve"> HYPERLINK \l "_Toc45190319" </w:instrText>
      </w:r>
      <w:r>
        <w:fldChar w:fldCharType="separate"/>
      </w:r>
      <w:r>
        <w:rPr>
          <w:rStyle w:val="25"/>
          <w:sz w:val="44"/>
        </w:rPr>
        <w:t>Abstract</w:t>
      </w:r>
      <w:r>
        <w:tab/>
      </w:r>
      <w:r>
        <w:fldChar w:fldCharType="begin"/>
      </w:r>
      <w:r>
        <w:instrText xml:space="preserve"> PAGEREF _Toc45190319 \h </w:instrText>
      </w:r>
      <w:r>
        <w:fldChar w:fldCharType="separate"/>
      </w:r>
      <w:r>
        <w:t>3</w:t>
      </w:r>
      <w:r>
        <w:fldChar w:fldCharType="end"/>
      </w:r>
      <w:r>
        <w:fldChar w:fldCharType="end"/>
      </w:r>
    </w:p>
    <w:p>
      <w:pPr>
        <w:pStyle w:val="15"/>
        <w:tabs>
          <w:tab w:val="right" w:leader="dot" w:pos="8211"/>
        </w:tabs>
        <w:ind w:firstLine="480"/>
        <w:rPr>
          <w:rFonts w:ascii="Times New Roman" w:hAnsi="Times New Roman"/>
          <w:sz w:val="21"/>
        </w:rPr>
      </w:pPr>
      <w:r>
        <w:fldChar w:fldCharType="begin"/>
      </w:r>
      <w:r>
        <w:instrText xml:space="preserve"> HYPERLINK \l "_Toc45190320" </w:instrText>
      </w:r>
      <w:r>
        <w:fldChar w:fldCharType="separate"/>
      </w:r>
      <w:r>
        <w:rPr>
          <w:rStyle w:val="25"/>
          <w:rFonts w:hint="eastAsia"/>
        </w:rPr>
        <w:t>第一章</w:t>
      </w:r>
      <w:r>
        <w:rPr>
          <w:rStyle w:val="25"/>
        </w:rPr>
        <w:t xml:space="preserve"> </w:t>
      </w:r>
      <w:r>
        <w:rPr>
          <w:rStyle w:val="25"/>
          <w:rFonts w:hint="eastAsia"/>
        </w:rPr>
        <w:t>绪论</w:t>
      </w:r>
      <w:r>
        <w:tab/>
      </w:r>
      <w:r>
        <w:fldChar w:fldCharType="begin"/>
      </w:r>
      <w:r>
        <w:instrText xml:space="preserve"> PAGEREF _Toc45190320 \h </w:instrText>
      </w:r>
      <w:r>
        <w:fldChar w:fldCharType="separate"/>
      </w:r>
      <w:r>
        <w:t>4</w:t>
      </w:r>
      <w:r>
        <w:fldChar w:fldCharType="end"/>
      </w:r>
      <w:r>
        <w:fldChar w:fldCharType="end"/>
      </w:r>
    </w:p>
    <w:p>
      <w:pPr>
        <w:pStyle w:val="15"/>
        <w:tabs>
          <w:tab w:val="right" w:leader="dot" w:pos="8211"/>
        </w:tabs>
        <w:ind w:firstLine="480"/>
        <w:rPr>
          <w:rFonts w:ascii="Times New Roman" w:hAnsi="Times New Roman"/>
          <w:sz w:val="21"/>
        </w:rPr>
      </w:pPr>
      <w:r>
        <w:fldChar w:fldCharType="begin"/>
      </w:r>
      <w:r>
        <w:instrText xml:space="preserve"> HYPERLINK \l "_Toc45190321" </w:instrText>
      </w:r>
      <w:r>
        <w:fldChar w:fldCharType="separate"/>
      </w:r>
      <w:r>
        <w:rPr>
          <w:rStyle w:val="25"/>
          <w:rFonts w:hint="eastAsia" w:ascii="黑体"/>
        </w:rPr>
        <w:t>第二章</w:t>
      </w:r>
      <w:r>
        <w:rPr>
          <w:rStyle w:val="25"/>
          <w:rFonts w:ascii="黑体"/>
        </w:rPr>
        <w:t xml:space="preserve"> </w:t>
      </w:r>
      <w:r>
        <w:rPr>
          <w:rStyle w:val="25"/>
          <w:rFonts w:hint="eastAsia" w:ascii="黑体"/>
        </w:rPr>
        <w:t>虚幻引起过</w:t>
      </w:r>
      <w:r>
        <w:tab/>
      </w:r>
      <w:r>
        <w:fldChar w:fldCharType="begin"/>
      </w:r>
      <w:r>
        <w:instrText xml:space="preserve"> PAGEREF _Toc45190321 \h </w:instrText>
      </w:r>
      <w:r>
        <w:fldChar w:fldCharType="separate"/>
      </w:r>
      <w:r>
        <w:t>5</w:t>
      </w:r>
      <w:r>
        <w:fldChar w:fldCharType="end"/>
      </w:r>
      <w:r>
        <w:fldChar w:fldCharType="end"/>
      </w:r>
    </w:p>
    <w:p>
      <w:pPr>
        <w:pStyle w:val="18"/>
        <w:tabs>
          <w:tab w:val="right" w:leader="dot" w:pos="8211"/>
        </w:tabs>
        <w:rPr>
          <w:rFonts w:ascii="Times New Roman" w:hAnsi="Times New Roman"/>
          <w:sz w:val="21"/>
        </w:rPr>
      </w:pPr>
      <w:r>
        <w:fldChar w:fldCharType="begin"/>
      </w:r>
      <w:r>
        <w:instrText xml:space="preserve"> HYPERLINK \l "_Toc45190322" </w:instrText>
      </w:r>
      <w:r>
        <w:fldChar w:fldCharType="separate"/>
      </w:r>
      <w:r>
        <w:rPr>
          <w:rStyle w:val="25"/>
        </w:rPr>
        <w:t xml:space="preserve">2.1 </w:t>
      </w:r>
      <w:r>
        <w:rPr>
          <w:rStyle w:val="25"/>
          <w:rFonts w:hint="eastAsia"/>
        </w:rPr>
        <w:t>引擎简介</w:t>
      </w:r>
      <w:r>
        <w:tab/>
      </w:r>
      <w:r>
        <w:rPr>
          <w:rFonts w:hint="eastAsia"/>
        </w:rPr>
        <w:t>4</w:t>
      </w:r>
      <w:r>
        <w:rPr>
          <w:rFonts w:hint="eastAsia"/>
        </w:rPr>
        <w:fldChar w:fldCharType="end"/>
      </w:r>
    </w:p>
    <w:p>
      <w:pPr>
        <w:pStyle w:val="18"/>
        <w:tabs>
          <w:tab w:val="right" w:leader="dot" w:pos="8211"/>
        </w:tabs>
        <w:rPr>
          <w:rFonts w:ascii="Times New Roman" w:hAnsi="Times New Roman"/>
          <w:sz w:val="21"/>
        </w:rPr>
      </w:pPr>
      <w:r>
        <w:fldChar w:fldCharType="begin"/>
      </w:r>
      <w:r>
        <w:instrText xml:space="preserve"> HYPERLINK \l "_Toc45190323" </w:instrText>
      </w:r>
      <w:r>
        <w:fldChar w:fldCharType="separate"/>
      </w:r>
      <w:r>
        <w:rPr>
          <w:rStyle w:val="25"/>
        </w:rPr>
        <w:t xml:space="preserve">2.2 </w:t>
      </w:r>
      <w:r>
        <w:rPr>
          <w:rStyle w:val="25"/>
          <w:rFonts w:hint="eastAsia"/>
        </w:rPr>
        <w:t>虚幻引擎与SteamVR</w:t>
      </w:r>
      <w:r>
        <w:tab/>
      </w:r>
      <w:r>
        <w:fldChar w:fldCharType="end"/>
      </w:r>
      <w:r>
        <w:rPr>
          <w:rStyle w:val="25"/>
          <w:rFonts w:hint="eastAsia"/>
        </w:rPr>
        <w:t>4</w:t>
      </w:r>
    </w:p>
    <w:p>
      <w:pPr>
        <w:ind w:firstLine="1135" w:firstLineChars="473"/>
        <w:rPr>
          <w:rFonts w:ascii="Times New Roman" w:hAnsi="Times New Roman"/>
          <w:sz w:val="21"/>
        </w:rPr>
      </w:pPr>
      <w:r>
        <w:fldChar w:fldCharType="begin"/>
      </w:r>
      <w:r>
        <w:instrText xml:space="preserve"> HYPERLINK \l "_Toc45190324" </w:instrText>
      </w:r>
      <w:r>
        <w:fldChar w:fldCharType="separate"/>
      </w:r>
      <w:r>
        <w:rPr>
          <w:rStyle w:val="25"/>
        </w:rPr>
        <w:t xml:space="preserve">2.3 </w:t>
      </w:r>
      <w:r>
        <w:rPr>
          <w:rFonts w:hint="eastAsia"/>
        </w:rPr>
        <w:t xml:space="preserve">蓝图可视化与C++结合                                    </w:t>
      </w:r>
      <w:r>
        <w:tab/>
      </w:r>
      <w:r>
        <w:fldChar w:fldCharType="begin"/>
      </w:r>
      <w:r>
        <w:instrText xml:space="preserve"> PAGEREF _Toc45190324 \h </w:instrText>
      </w:r>
      <w:r>
        <w:fldChar w:fldCharType="separate"/>
      </w:r>
      <w:r>
        <w:t>5</w:t>
      </w:r>
      <w:r>
        <w:fldChar w:fldCharType="end"/>
      </w:r>
      <w:r>
        <w:fldChar w:fldCharType="end"/>
      </w:r>
    </w:p>
    <w:p>
      <w:pPr>
        <w:ind w:firstLine="480"/>
        <w:rPr>
          <w:rStyle w:val="25"/>
        </w:rPr>
      </w:pPr>
      <w:r>
        <w:fldChar w:fldCharType="begin"/>
      </w:r>
      <w:r>
        <w:instrText xml:space="preserve"> HYPERLINK \l "_Toc45190325" </w:instrText>
      </w:r>
      <w:r>
        <w:fldChar w:fldCharType="separate"/>
      </w:r>
      <w:r>
        <w:rPr>
          <w:rStyle w:val="25"/>
        </w:rPr>
        <w:t>2.4</w:t>
      </w:r>
      <w:r>
        <w:rPr>
          <w:rStyle w:val="25"/>
          <w:rFonts w:hint="eastAsia"/>
        </w:rPr>
        <w:t xml:space="preserve"> </w:t>
      </w:r>
      <w:r>
        <w:rPr>
          <w:rFonts w:hint="eastAsia"/>
        </w:rPr>
        <w:t xml:space="preserve">FBX静态网格物体通道                       </w:t>
      </w:r>
      <w:r>
        <w:tab/>
      </w:r>
      <w:r>
        <w:fldChar w:fldCharType="begin"/>
      </w:r>
      <w:r>
        <w:instrText xml:space="preserve"> PAGEREF _Toc45190325 \h </w:instrText>
      </w:r>
      <w:r>
        <w:fldChar w:fldCharType="separate"/>
      </w:r>
      <w:r>
        <w:t>5</w:t>
      </w:r>
      <w:r>
        <w:fldChar w:fldCharType="end"/>
      </w:r>
      <w:r>
        <w:fldChar w:fldCharType="end"/>
      </w:r>
    </w:p>
    <w:p>
      <w:pPr>
        <w:ind w:firstLine="420" w:firstLineChars="0"/>
        <w:rPr>
          <w:rStyle w:val="25"/>
        </w:rPr>
      </w:pPr>
      <w:r>
        <w:rPr>
          <w:rFonts w:hint="eastAsia"/>
        </w:rPr>
        <w:t>2.5虚幻引擎第三方库的引用</w:t>
      </w:r>
    </w:p>
    <w:p>
      <w:pPr>
        <w:pStyle w:val="10"/>
        <w:tabs>
          <w:tab w:val="right" w:leader="dot" w:pos="8211"/>
        </w:tabs>
        <w:ind w:left="960" w:firstLine="480"/>
        <w:rPr>
          <w:rFonts w:ascii="Times New Roman" w:hAnsi="Times New Roman"/>
          <w:sz w:val="21"/>
        </w:rPr>
      </w:pPr>
      <w:r>
        <w:fldChar w:fldCharType="begin"/>
      </w:r>
      <w:r>
        <w:instrText xml:space="preserve"> HYPERLINK \l "_Toc45190326" </w:instrText>
      </w:r>
      <w:r>
        <w:fldChar w:fldCharType="separate"/>
      </w:r>
      <w:r>
        <w:rPr>
          <w:rStyle w:val="25"/>
        </w:rPr>
        <w:t xml:space="preserve">2.4.1 </w:t>
      </w:r>
      <w:r>
        <w:rPr>
          <w:rStyle w:val="25"/>
          <w:rFonts w:hint="eastAsia"/>
        </w:rPr>
        <w:t>图</w:t>
      </w:r>
      <w:r>
        <w:tab/>
      </w:r>
      <w:r>
        <w:fldChar w:fldCharType="begin"/>
      </w:r>
      <w:r>
        <w:instrText xml:space="preserve"> PAGEREF _Toc45190326 \h </w:instrText>
      </w:r>
      <w:r>
        <w:fldChar w:fldCharType="separate"/>
      </w:r>
      <w:r>
        <w:t>5</w:t>
      </w:r>
      <w:r>
        <w:fldChar w:fldCharType="end"/>
      </w:r>
      <w:r>
        <w:fldChar w:fldCharType="end"/>
      </w:r>
    </w:p>
    <w:p>
      <w:pPr>
        <w:pStyle w:val="10"/>
        <w:tabs>
          <w:tab w:val="right" w:leader="dot" w:pos="8211"/>
        </w:tabs>
        <w:ind w:left="960" w:firstLine="480"/>
        <w:rPr>
          <w:rFonts w:ascii="Times New Roman" w:hAnsi="Times New Roman"/>
          <w:sz w:val="21"/>
        </w:rPr>
      </w:pPr>
      <w:r>
        <w:fldChar w:fldCharType="begin"/>
      </w:r>
      <w:r>
        <w:instrText xml:space="preserve"> HYPERLINK \l "_Toc45190327" </w:instrText>
      </w:r>
      <w:r>
        <w:fldChar w:fldCharType="separate"/>
      </w:r>
      <w:r>
        <w:rPr>
          <w:rStyle w:val="25"/>
        </w:rPr>
        <w:t xml:space="preserve">2.4.2 </w:t>
      </w:r>
      <w:r>
        <w:rPr>
          <w:rStyle w:val="25"/>
          <w:rFonts w:hint="eastAsia"/>
        </w:rPr>
        <w:t>表</w:t>
      </w:r>
      <w:r>
        <w:tab/>
      </w:r>
      <w:r>
        <w:fldChar w:fldCharType="begin"/>
      </w:r>
      <w:r>
        <w:instrText xml:space="preserve"> PAGEREF _Toc45190327 \h </w:instrText>
      </w:r>
      <w:r>
        <w:fldChar w:fldCharType="separate"/>
      </w:r>
      <w:r>
        <w:t>6</w:t>
      </w:r>
      <w:r>
        <w:fldChar w:fldCharType="end"/>
      </w:r>
      <w:r>
        <w:fldChar w:fldCharType="end"/>
      </w:r>
    </w:p>
    <w:p>
      <w:pPr>
        <w:pStyle w:val="18"/>
        <w:tabs>
          <w:tab w:val="right" w:leader="dot" w:pos="8211"/>
        </w:tabs>
        <w:rPr>
          <w:rFonts w:ascii="Times New Roman" w:hAnsi="Times New Roman"/>
          <w:sz w:val="21"/>
        </w:rPr>
      </w:pPr>
      <w:r>
        <w:fldChar w:fldCharType="begin"/>
      </w:r>
      <w:r>
        <w:instrText xml:space="preserve"> HYPERLINK \l "_Toc45190328" </w:instrText>
      </w:r>
      <w:r>
        <w:fldChar w:fldCharType="separate"/>
      </w:r>
      <w:r>
        <w:rPr>
          <w:rStyle w:val="25"/>
        </w:rPr>
        <w:t xml:space="preserve">2.5 </w:t>
      </w:r>
      <w:r>
        <w:rPr>
          <w:rStyle w:val="25"/>
          <w:rFonts w:hint="eastAsia"/>
        </w:rPr>
        <w:t>参考文献</w:t>
      </w:r>
      <w:r>
        <w:tab/>
      </w:r>
      <w:r>
        <w:fldChar w:fldCharType="begin"/>
      </w:r>
      <w:r>
        <w:instrText xml:space="preserve"> PAGEREF _Toc45190328 \h </w:instrText>
      </w:r>
      <w:r>
        <w:fldChar w:fldCharType="separate"/>
      </w:r>
      <w:r>
        <w:t>6</w:t>
      </w:r>
      <w:r>
        <w:fldChar w:fldCharType="end"/>
      </w:r>
      <w:r>
        <w:fldChar w:fldCharType="end"/>
      </w:r>
    </w:p>
    <w:p>
      <w:pPr>
        <w:pStyle w:val="15"/>
        <w:tabs>
          <w:tab w:val="right" w:leader="dot" w:pos="8211"/>
        </w:tabs>
        <w:ind w:firstLine="480"/>
        <w:rPr>
          <w:rFonts w:ascii="Times New Roman" w:hAnsi="Times New Roman"/>
          <w:sz w:val="21"/>
        </w:rPr>
      </w:pPr>
      <w:r>
        <w:fldChar w:fldCharType="begin"/>
      </w:r>
      <w:r>
        <w:instrText xml:space="preserve"> HYPERLINK \l "_Toc45190329" </w:instrText>
      </w:r>
      <w:r>
        <w:fldChar w:fldCharType="separate"/>
      </w:r>
      <w:r>
        <w:rPr>
          <w:rStyle w:val="25"/>
          <w:rFonts w:hint="eastAsia"/>
        </w:rPr>
        <w:t>第三章</w:t>
      </w:r>
      <w:r>
        <w:rPr>
          <w:rStyle w:val="25"/>
        </w:rPr>
        <w:t xml:space="preserve"> </w:t>
      </w:r>
      <w:r>
        <w:rPr>
          <w:rStyle w:val="25"/>
          <w:rFonts w:hint="eastAsia"/>
        </w:rPr>
        <w:t>打印基本格式</w:t>
      </w:r>
      <w:r>
        <w:tab/>
      </w:r>
      <w:r>
        <w:fldChar w:fldCharType="begin"/>
      </w:r>
      <w:r>
        <w:instrText xml:space="preserve"> PAGEREF _Toc45190329 \h </w:instrText>
      </w:r>
      <w:r>
        <w:fldChar w:fldCharType="separate"/>
      </w:r>
      <w:r>
        <w:t>7</w:t>
      </w:r>
      <w:r>
        <w:fldChar w:fldCharType="end"/>
      </w:r>
      <w:r>
        <w:fldChar w:fldCharType="end"/>
      </w:r>
    </w:p>
    <w:p>
      <w:pPr>
        <w:pStyle w:val="18"/>
        <w:tabs>
          <w:tab w:val="right" w:leader="dot" w:pos="8211"/>
        </w:tabs>
        <w:rPr>
          <w:rFonts w:ascii="Times New Roman" w:hAnsi="Times New Roman"/>
          <w:sz w:val="21"/>
        </w:rPr>
      </w:pPr>
      <w:r>
        <w:fldChar w:fldCharType="begin"/>
      </w:r>
      <w:r>
        <w:instrText xml:space="preserve"> HYPERLINK \l "_Toc45190330" </w:instrText>
      </w:r>
      <w:r>
        <w:fldChar w:fldCharType="separate"/>
      </w:r>
      <w:r>
        <w:rPr>
          <w:rStyle w:val="25"/>
        </w:rPr>
        <w:t xml:space="preserve">3.1 </w:t>
      </w:r>
      <w:r>
        <w:rPr>
          <w:rStyle w:val="25"/>
          <w:rFonts w:hint="eastAsia"/>
        </w:rPr>
        <w:t>论文题目</w:t>
      </w:r>
      <w:r>
        <w:tab/>
      </w:r>
      <w:r>
        <w:fldChar w:fldCharType="begin"/>
      </w:r>
      <w:r>
        <w:instrText xml:space="preserve"> PAGEREF _Toc45190330 \h </w:instrText>
      </w:r>
      <w:r>
        <w:fldChar w:fldCharType="separate"/>
      </w:r>
      <w:r>
        <w:t>7</w:t>
      </w:r>
      <w:r>
        <w:fldChar w:fldCharType="end"/>
      </w:r>
      <w:r>
        <w:fldChar w:fldCharType="end"/>
      </w:r>
    </w:p>
    <w:p>
      <w:pPr>
        <w:pStyle w:val="18"/>
        <w:tabs>
          <w:tab w:val="right" w:leader="dot" w:pos="8211"/>
        </w:tabs>
        <w:rPr>
          <w:rFonts w:ascii="Times New Roman" w:hAnsi="Times New Roman"/>
          <w:sz w:val="21"/>
        </w:rPr>
      </w:pPr>
      <w:r>
        <w:fldChar w:fldCharType="begin"/>
      </w:r>
      <w:r>
        <w:instrText xml:space="preserve"> HYPERLINK \l "_Toc45190331" </w:instrText>
      </w:r>
      <w:r>
        <w:fldChar w:fldCharType="separate"/>
      </w:r>
      <w:r>
        <w:rPr>
          <w:rStyle w:val="25"/>
        </w:rPr>
        <w:t xml:space="preserve">3.2 </w:t>
      </w:r>
      <w:r>
        <w:rPr>
          <w:rStyle w:val="25"/>
          <w:rFonts w:hint="eastAsia"/>
        </w:rPr>
        <w:t>摘要</w:t>
      </w:r>
      <w:r>
        <w:tab/>
      </w:r>
      <w:r>
        <w:fldChar w:fldCharType="begin"/>
      </w:r>
      <w:r>
        <w:instrText xml:space="preserve"> PAGEREF _Toc45190331 \h </w:instrText>
      </w:r>
      <w:r>
        <w:fldChar w:fldCharType="separate"/>
      </w:r>
      <w:r>
        <w:t>7</w:t>
      </w:r>
      <w:r>
        <w:fldChar w:fldCharType="end"/>
      </w:r>
      <w:r>
        <w:fldChar w:fldCharType="end"/>
      </w:r>
    </w:p>
    <w:p>
      <w:pPr>
        <w:pStyle w:val="18"/>
        <w:tabs>
          <w:tab w:val="right" w:leader="dot" w:pos="8211"/>
        </w:tabs>
        <w:rPr>
          <w:rFonts w:ascii="Times New Roman" w:hAnsi="Times New Roman"/>
          <w:sz w:val="21"/>
        </w:rPr>
      </w:pPr>
      <w:r>
        <w:fldChar w:fldCharType="begin"/>
      </w:r>
      <w:r>
        <w:instrText xml:space="preserve"> HYPERLINK \l "_Toc45190332" </w:instrText>
      </w:r>
      <w:r>
        <w:fldChar w:fldCharType="separate"/>
      </w:r>
      <w:r>
        <w:rPr>
          <w:rStyle w:val="25"/>
        </w:rPr>
        <w:t xml:space="preserve">3.3 </w:t>
      </w:r>
      <w:r>
        <w:rPr>
          <w:rStyle w:val="25"/>
          <w:rFonts w:hint="eastAsia"/>
        </w:rPr>
        <w:t>论文正文</w:t>
      </w:r>
      <w:r>
        <w:tab/>
      </w:r>
      <w:r>
        <w:fldChar w:fldCharType="begin"/>
      </w:r>
      <w:r>
        <w:instrText xml:space="preserve"> PAGEREF _Toc45190332 \h </w:instrText>
      </w:r>
      <w:r>
        <w:fldChar w:fldCharType="separate"/>
      </w:r>
      <w:r>
        <w:t>7</w:t>
      </w:r>
      <w:r>
        <w:fldChar w:fldCharType="end"/>
      </w:r>
      <w:r>
        <w:fldChar w:fldCharType="end"/>
      </w:r>
    </w:p>
    <w:p>
      <w:pPr>
        <w:pStyle w:val="18"/>
        <w:tabs>
          <w:tab w:val="right" w:leader="dot" w:pos="8211"/>
        </w:tabs>
        <w:rPr>
          <w:rFonts w:ascii="Times New Roman" w:hAnsi="Times New Roman"/>
          <w:sz w:val="21"/>
        </w:rPr>
      </w:pPr>
      <w:r>
        <w:fldChar w:fldCharType="begin"/>
      </w:r>
      <w:r>
        <w:instrText xml:space="preserve"> HYPERLINK \l "_Toc45190333" </w:instrText>
      </w:r>
      <w:r>
        <w:fldChar w:fldCharType="separate"/>
      </w:r>
      <w:r>
        <w:rPr>
          <w:rStyle w:val="25"/>
        </w:rPr>
        <w:t xml:space="preserve">3.4 </w:t>
      </w:r>
      <w:r>
        <w:rPr>
          <w:rStyle w:val="25"/>
          <w:rFonts w:hint="eastAsia"/>
        </w:rPr>
        <w:t>图表</w:t>
      </w:r>
      <w:r>
        <w:tab/>
      </w:r>
      <w:r>
        <w:fldChar w:fldCharType="begin"/>
      </w:r>
      <w:r>
        <w:instrText xml:space="preserve"> PAGEREF _Toc45190333 \h </w:instrText>
      </w:r>
      <w:r>
        <w:fldChar w:fldCharType="separate"/>
      </w:r>
      <w:r>
        <w:t>8</w:t>
      </w:r>
      <w:r>
        <w:fldChar w:fldCharType="end"/>
      </w:r>
      <w:r>
        <w:fldChar w:fldCharType="end"/>
      </w:r>
    </w:p>
    <w:p>
      <w:pPr>
        <w:pStyle w:val="18"/>
        <w:tabs>
          <w:tab w:val="right" w:leader="dot" w:pos="8211"/>
        </w:tabs>
        <w:rPr>
          <w:rFonts w:ascii="Times New Roman" w:hAnsi="Times New Roman"/>
          <w:sz w:val="21"/>
        </w:rPr>
      </w:pPr>
      <w:r>
        <w:fldChar w:fldCharType="begin"/>
      </w:r>
      <w:r>
        <w:instrText xml:space="preserve"> HYPERLINK \l "_Toc45190334" </w:instrText>
      </w:r>
      <w:r>
        <w:fldChar w:fldCharType="separate"/>
      </w:r>
      <w:r>
        <w:rPr>
          <w:rStyle w:val="25"/>
        </w:rPr>
        <w:t xml:space="preserve">3.5 </w:t>
      </w:r>
      <w:r>
        <w:rPr>
          <w:rStyle w:val="25"/>
          <w:rFonts w:hint="eastAsia"/>
        </w:rPr>
        <w:t>参考文献</w:t>
      </w:r>
      <w:r>
        <w:tab/>
      </w:r>
      <w:r>
        <w:fldChar w:fldCharType="begin"/>
      </w:r>
      <w:r>
        <w:instrText xml:space="preserve"> PAGEREF _Toc45190334 \h </w:instrText>
      </w:r>
      <w:r>
        <w:fldChar w:fldCharType="separate"/>
      </w:r>
      <w:r>
        <w:t>8</w:t>
      </w:r>
      <w:r>
        <w:fldChar w:fldCharType="end"/>
      </w:r>
      <w:r>
        <w:fldChar w:fldCharType="end"/>
      </w:r>
    </w:p>
    <w:p>
      <w:pPr>
        <w:pStyle w:val="18"/>
        <w:tabs>
          <w:tab w:val="right" w:leader="dot" w:pos="8211"/>
        </w:tabs>
        <w:rPr>
          <w:rFonts w:ascii="Times New Roman" w:hAnsi="Times New Roman"/>
          <w:sz w:val="21"/>
        </w:rPr>
      </w:pPr>
      <w:r>
        <w:fldChar w:fldCharType="begin"/>
      </w:r>
      <w:r>
        <w:instrText xml:space="preserve"> HYPERLINK \l "_Toc45190335" </w:instrText>
      </w:r>
      <w:r>
        <w:fldChar w:fldCharType="separate"/>
      </w:r>
      <w:r>
        <w:rPr>
          <w:rStyle w:val="25"/>
        </w:rPr>
        <w:t xml:space="preserve">3.6 </w:t>
      </w:r>
      <w:r>
        <w:rPr>
          <w:rStyle w:val="25"/>
          <w:rFonts w:hint="eastAsia"/>
        </w:rPr>
        <w:t>页面设置</w:t>
      </w:r>
      <w:r>
        <w:tab/>
      </w:r>
      <w:r>
        <w:fldChar w:fldCharType="begin"/>
      </w:r>
      <w:r>
        <w:instrText xml:space="preserve"> PAGEREF _Toc45190335 \h </w:instrText>
      </w:r>
      <w:r>
        <w:fldChar w:fldCharType="separate"/>
      </w:r>
      <w:r>
        <w:t>9</w:t>
      </w:r>
      <w:r>
        <w:fldChar w:fldCharType="end"/>
      </w:r>
      <w:r>
        <w:fldChar w:fldCharType="end"/>
      </w:r>
    </w:p>
    <w:p>
      <w:pPr>
        <w:pStyle w:val="10"/>
        <w:tabs>
          <w:tab w:val="right" w:leader="dot" w:pos="8211"/>
        </w:tabs>
        <w:ind w:left="960" w:firstLine="480"/>
        <w:rPr>
          <w:rFonts w:ascii="Times New Roman" w:hAnsi="Times New Roman"/>
          <w:sz w:val="21"/>
        </w:rPr>
      </w:pPr>
      <w:r>
        <w:fldChar w:fldCharType="begin"/>
      </w:r>
      <w:r>
        <w:instrText xml:space="preserve"> HYPERLINK \l "_Toc45190336" </w:instrText>
      </w:r>
      <w:r>
        <w:fldChar w:fldCharType="separate"/>
      </w:r>
      <w:r>
        <w:rPr>
          <w:rStyle w:val="25"/>
        </w:rPr>
        <w:t xml:space="preserve">3.6.1 </w:t>
      </w:r>
      <w:r>
        <w:rPr>
          <w:rStyle w:val="25"/>
          <w:rFonts w:hint="eastAsia"/>
        </w:rPr>
        <w:t>纸张和页边距</w:t>
      </w:r>
      <w:r>
        <w:tab/>
      </w:r>
      <w:r>
        <w:fldChar w:fldCharType="begin"/>
      </w:r>
      <w:r>
        <w:instrText xml:space="preserve"> PAGEREF _Toc45190336 \h </w:instrText>
      </w:r>
      <w:r>
        <w:fldChar w:fldCharType="separate"/>
      </w:r>
      <w:r>
        <w:t>9</w:t>
      </w:r>
      <w:r>
        <w:fldChar w:fldCharType="end"/>
      </w:r>
      <w:r>
        <w:fldChar w:fldCharType="end"/>
      </w:r>
    </w:p>
    <w:p>
      <w:pPr>
        <w:pStyle w:val="10"/>
        <w:tabs>
          <w:tab w:val="right" w:leader="dot" w:pos="8211"/>
        </w:tabs>
        <w:ind w:left="960" w:firstLine="480"/>
        <w:rPr>
          <w:rFonts w:ascii="Times New Roman" w:hAnsi="Times New Roman"/>
          <w:sz w:val="21"/>
        </w:rPr>
      </w:pPr>
      <w:r>
        <w:fldChar w:fldCharType="begin"/>
      </w:r>
      <w:r>
        <w:instrText xml:space="preserve"> HYPERLINK \l "_Toc45190337" </w:instrText>
      </w:r>
      <w:r>
        <w:fldChar w:fldCharType="separate"/>
      </w:r>
      <w:r>
        <w:rPr>
          <w:rStyle w:val="25"/>
        </w:rPr>
        <w:t xml:space="preserve">3.6.2 </w:t>
      </w:r>
      <w:r>
        <w:rPr>
          <w:rStyle w:val="25"/>
          <w:rFonts w:hint="eastAsia"/>
        </w:rPr>
        <w:t>装订线和页码</w:t>
      </w:r>
      <w:r>
        <w:tab/>
      </w:r>
      <w:r>
        <w:fldChar w:fldCharType="begin"/>
      </w:r>
      <w:r>
        <w:instrText xml:space="preserve"> PAGEREF _Toc45190337 \h </w:instrText>
      </w:r>
      <w:r>
        <w:fldChar w:fldCharType="separate"/>
      </w:r>
      <w:r>
        <w:t>9</w:t>
      </w:r>
      <w:r>
        <w:fldChar w:fldCharType="end"/>
      </w:r>
      <w:r>
        <w:fldChar w:fldCharType="end"/>
      </w:r>
    </w:p>
    <w:p>
      <w:pPr>
        <w:pStyle w:val="18"/>
        <w:tabs>
          <w:tab w:val="right" w:leader="dot" w:pos="8211"/>
        </w:tabs>
        <w:rPr>
          <w:rFonts w:ascii="Times New Roman" w:hAnsi="Times New Roman"/>
          <w:sz w:val="21"/>
        </w:rPr>
      </w:pPr>
      <w:r>
        <w:fldChar w:fldCharType="begin"/>
      </w:r>
      <w:r>
        <w:instrText xml:space="preserve"> HYPERLINK \l "_Toc45190338" </w:instrText>
      </w:r>
      <w:r>
        <w:fldChar w:fldCharType="separate"/>
      </w:r>
      <w:r>
        <w:rPr>
          <w:rStyle w:val="25"/>
        </w:rPr>
        <w:t xml:space="preserve">3.7 </w:t>
      </w:r>
      <w:r>
        <w:rPr>
          <w:rStyle w:val="25"/>
          <w:rFonts w:hint="eastAsia"/>
        </w:rPr>
        <w:t>论文撰写与装订顺序</w:t>
      </w:r>
      <w:r>
        <w:tab/>
      </w:r>
      <w:r>
        <w:fldChar w:fldCharType="begin"/>
      </w:r>
      <w:r>
        <w:instrText xml:space="preserve"> PAGEREF _Toc45190338 \h </w:instrText>
      </w:r>
      <w:r>
        <w:fldChar w:fldCharType="separate"/>
      </w:r>
      <w:r>
        <w:t>9</w:t>
      </w:r>
      <w:r>
        <w:fldChar w:fldCharType="end"/>
      </w:r>
      <w:r>
        <w:fldChar w:fldCharType="end"/>
      </w:r>
    </w:p>
    <w:p>
      <w:pPr>
        <w:pStyle w:val="15"/>
        <w:tabs>
          <w:tab w:val="right" w:leader="dot" w:pos="8211"/>
        </w:tabs>
        <w:ind w:firstLine="480"/>
        <w:rPr>
          <w:rFonts w:ascii="Times New Roman" w:hAnsi="Times New Roman"/>
          <w:sz w:val="21"/>
        </w:rPr>
      </w:pPr>
      <w:r>
        <w:fldChar w:fldCharType="begin"/>
      </w:r>
      <w:r>
        <w:instrText xml:space="preserve"> HYPERLINK \l "_Toc45190339" </w:instrText>
      </w:r>
      <w:r>
        <w:fldChar w:fldCharType="separate"/>
      </w:r>
      <w:r>
        <w:rPr>
          <w:rStyle w:val="25"/>
          <w:rFonts w:hint="eastAsia"/>
        </w:rPr>
        <w:t>致谢</w:t>
      </w:r>
      <w:r>
        <w:tab/>
      </w:r>
      <w:r>
        <w:fldChar w:fldCharType="begin"/>
      </w:r>
      <w:r>
        <w:instrText xml:space="preserve"> PAGEREF _Toc45190339 \h </w:instrText>
      </w:r>
      <w:r>
        <w:fldChar w:fldCharType="separate"/>
      </w:r>
      <w:r>
        <w:t>10</w:t>
      </w:r>
      <w:r>
        <w:fldChar w:fldCharType="end"/>
      </w:r>
      <w:r>
        <w:fldChar w:fldCharType="end"/>
      </w:r>
    </w:p>
    <w:p>
      <w:pPr>
        <w:pStyle w:val="15"/>
        <w:tabs>
          <w:tab w:val="right" w:leader="dot" w:pos="8211"/>
        </w:tabs>
        <w:ind w:firstLine="480"/>
        <w:rPr>
          <w:rFonts w:ascii="Times New Roman" w:hAnsi="Times New Roman"/>
          <w:sz w:val="21"/>
        </w:rPr>
      </w:pPr>
      <w:r>
        <w:fldChar w:fldCharType="begin"/>
      </w:r>
      <w:r>
        <w:instrText xml:space="preserve"> HYPERLINK \l "_Toc45190340" </w:instrText>
      </w:r>
      <w:r>
        <w:fldChar w:fldCharType="separate"/>
      </w:r>
      <w:r>
        <w:rPr>
          <w:rStyle w:val="25"/>
          <w:rFonts w:hint="eastAsia"/>
        </w:rPr>
        <w:t>参考文献</w:t>
      </w:r>
      <w:r>
        <w:tab/>
      </w:r>
      <w:r>
        <w:fldChar w:fldCharType="begin"/>
      </w:r>
      <w:r>
        <w:instrText xml:space="preserve"> PAGEREF _Toc45190340 \h </w:instrText>
      </w:r>
      <w:r>
        <w:fldChar w:fldCharType="separate"/>
      </w:r>
      <w:r>
        <w:t>11</w:t>
      </w:r>
      <w:r>
        <w:fldChar w:fldCharType="end"/>
      </w:r>
      <w:r>
        <w:fldChar w:fldCharType="end"/>
      </w:r>
    </w:p>
    <w:p>
      <w:pPr>
        <w:pStyle w:val="18"/>
        <w:sectPr>
          <w:headerReference r:id="rId5" w:type="first"/>
          <w:footerReference r:id="rId8" w:type="first"/>
          <w:headerReference r:id="rId3" w:type="default"/>
          <w:footerReference r:id="rId6" w:type="default"/>
          <w:headerReference r:id="rId4" w:type="even"/>
          <w:footerReference r:id="rId7" w:type="even"/>
          <w:pgSz w:w="11907" w:h="16840"/>
          <w:pgMar w:top="1440" w:right="1134" w:bottom="1440" w:left="1418" w:header="907" w:footer="992" w:gutter="0"/>
          <w:pgNumType w:start="0"/>
          <w:cols w:space="425" w:num="1"/>
          <w:titlePg/>
          <w:docGrid w:type="lines" w:linePitch="312" w:charSpace="0"/>
        </w:sectPr>
      </w:pPr>
      <w:r>
        <w:fldChar w:fldCharType="end"/>
      </w:r>
    </w:p>
    <w:p>
      <w:pPr>
        <w:pStyle w:val="2"/>
      </w:pPr>
      <w:r>
        <w:rPr>
          <w:rFonts w:hint="eastAsia"/>
        </w:rPr>
        <w:t>第一章 绪论</w:t>
      </w:r>
      <w:bookmarkEnd w:id="4"/>
      <w:bookmarkEnd w:id="5"/>
    </w:p>
    <w:p>
      <w:pPr>
        <w:ind w:firstLine="480"/>
      </w:pPr>
      <w:r>
        <w:rPr>
          <w:rFonts w:hint="eastAsia"/>
        </w:rPr>
        <w:t>根据《上海大学毕业论文（设计）工作条例》[1]规定，我校学生毕业论文一律必须按照该条例附件所规定的基本格式用电脑打印成文。为方便我院学生掌握毕业设计论文撰写的基本格式要求，特制作本文档。本文既可用作毕业设计论文撰写基本格式要求的说明，又可直接作为Word文档模板使用。</w:t>
      </w:r>
    </w:p>
    <w:p>
      <w:pPr>
        <w:pStyle w:val="2"/>
      </w:pPr>
      <w:r>
        <w:br w:type="page"/>
      </w:r>
      <w:bookmarkStart w:id="6" w:name="_Toc45187141"/>
      <w:bookmarkStart w:id="7" w:name="_Toc45190321"/>
    </w:p>
    <w:p>
      <w:pPr>
        <w:pStyle w:val="3"/>
      </w:pPr>
      <w:r>
        <w:rPr>
          <w:rFonts w:hint="eastAsia"/>
        </w:rPr>
        <w:t>虚幻引擎与SteamVR</w:t>
      </w:r>
    </w:p>
    <w:p>
      <w:pPr>
        <w:ind w:firstLine="480"/>
      </w:pPr>
      <w:r>
        <w:rPr>
          <w:rFonts w:hint="eastAsia"/>
        </w:rPr>
        <w:t>在虚幻引擎4.8版本之后，虚幻引擎已经支持SteamVR，可以实现真正的即插即用，并且充分利用了VR，房间，输入，灯光以及SteamVR的最新的激光跟踪解决方案。SteamVR通过蓝图可视化脚本和本机代码完全继承到虚幻引擎中，因此可以在不需要依赖程序员支持的情况下构建项目。</w:t>
      </w:r>
    </w:p>
    <w:p>
      <w:pPr>
        <w:ind w:firstLine="480"/>
      </w:pPr>
      <w:r>
        <w:rPr>
          <w:rFonts w:hint="eastAsia"/>
        </w:rPr>
        <w:t>安装好SteamVR后，我们将在电脑屏幕右下方看到下图</w:t>
      </w:r>
    </w:p>
    <w:p>
      <w:pPr>
        <w:ind w:firstLine="480"/>
        <w:rPr>
          <w:rFonts w:cs="宋体"/>
        </w:rPr>
      </w:pPr>
      <w:r>
        <w:rPr>
          <w:rFonts w:cs="宋体"/>
        </w:rPr>
        <w:drawing>
          <wp:inline distT="0" distB="0" distL="114300" distR="114300">
            <wp:extent cx="2514600" cy="164782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0"/>
                    <a:stretch>
                      <a:fillRect/>
                    </a:stretch>
                  </pic:blipFill>
                  <pic:spPr>
                    <a:xfrm>
                      <a:off x="0" y="0"/>
                      <a:ext cx="2514600" cy="1647825"/>
                    </a:xfrm>
                    <a:prstGeom prst="rect">
                      <a:avLst/>
                    </a:prstGeom>
                    <a:noFill/>
                    <a:ln w="9525">
                      <a:noFill/>
                    </a:ln>
                  </pic:spPr>
                </pic:pic>
              </a:graphicData>
            </a:graphic>
          </wp:inline>
        </w:drawing>
      </w:r>
    </w:p>
    <w:p>
      <w:pPr>
        <w:ind w:firstLine="480"/>
        <w:rPr>
          <w:rFonts w:cs="宋体"/>
        </w:rPr>
      </w:pPr>
      <w:r>
        <w:rPr>
          <w:rFonts w:hint="eastAsia" w:cs="宋体"/>
        </w:rPr>
        <w:t>这表明SteamVR已经正常启用，并且手柄和头盔都被成功检测。</w:t>
      </w:r>
    </w:p>
    <w:p>
      <w:pPr>
        <w:ind w:firstLine="480"/>
        <w:rPr>
          <w:rFonts w:cs="宋体"/>
        </w:rPr>
      </w:pPr>
      <w:r>
        <w:rPr>
          <w:rFonts w:hint="eastAsia" w:cs="宋体"/>
        </w:rPr>
        <w:t>要在虚幻引擎中使用SteamVR，还需要启用SteamVR插件，该功能可以在虚幻引擎的Plugin中找到。做完上述步骤，我们就可以在游戏播放按钮下拉菜单中启用VRperview了，这意味着我们可以在VR模式下在游戏场景中移动。</w:t>
      </w:r>
    </w:p>
    <w:p>
      <w:pPr>
        <w:ind w:firstLine="420" w:firstLineChars="0"/>
        <w:rPr>
          <w:rFonts w:cs="宋体"/>
        </w:rPr>
      </w:pPr>
      <w:r>
        <w:rPr>
          <w:rFonts w:hint="eastAsia" w:cs="宋体"/>
        </w:rPr>
        <w:t>第二步就是通过手柄在引擎中交互了。首先我们要设置一个新的VR蓝图角色。这将代替我们游戏中的默认角色，之后再蓝图中设置一个摄像机，在摄像机的右边属性栏可以将之连接到我们的头盔，接下来我们在人物组建中添加Motioncontroller（即我们的手柄），然后在每个手柄下添加一个模型，这样手柄的移动转向都可以在游戏中展示出来了。</w:t>
      </w:r>
    </w:p>
    <w:p>
      <w:pPr>
        <w:ind w:firstLine="420" w:firstLineChars="0"/>
        <w:rPr>
          <w:rFonts w:cs="宋体"/>
        </w:rPr>
      </w:pPr>
      <w:r>
        <w:rPr>
          <w:rFonts w:hint="eastAsia" w:cs="宋体"/>
        </w:rPr>
        <w:t>完成上述步骤，VR人物就基本设置好了，如果要启用VR手柄交互功能，我们只需在VR人物的蓝图事件面板找到运动控制器（这是虚幻引擎中SteamVR手柄的名字）对应的输入就可以了。</w:t>
      </w:r>
    </w:p>
    <w:p>
      <w:pPr>
        <w:ind w:firstLine="420" w:firstLineChars="0"/>
        <w:rPr>
          <w:rFonts w:hint="eastAsia" w:cs="宋体"/>
        </w:rPr>
      </w:pPr>
      <w:r>
        <w:rPr>
          <w:rFonts w:hint="eastAsia" w:cs="宋体"/>
        </w:rPr>
        <w:t>在本次项目中主要使用了手柄的Trigger输入。</w:t>
      </w:r>
    </w:p>
    <w:p>
      <w:pPr>
        <w:pStyle w:val="3"/>
      </w:pPr>
      <w:r>
        <w:rPr>
          <w:rFonts w:hint="eastAsia"/>
        </w:rPr>
        <w:t>蓝图与C++相互调用</w:t>
      </w:r>
    </w:p>
    <w:p>
      <w:pPr>
        <w:ind w:firstLine="420" w:firstLineChars="0"/>
        <w:rPr>
          <w:rFonts w:cs="宋体"/>
        </w:rPr>
      </w:pPr>
      <w:r>
        <w:rPr>
          <w:rFonts w:hint="eastAsia" w:cs="宋体"/>
        </w:rPr>
        <w:t>虚幻引擎为程序员提供了两套工具集，可以一起使用来加速开发的工作流程。新的游戏类，世界场景中的蓝图类中的组件可以为C++类，一些涉及到逻辑运算，数学处理的比较庞大的模块可以用C++语言来写，并且可以用Visual Studio编译后在虚幻编辑器中进行更新。而蓝图可视化脚本如概述中介绍的：可以在功能模块之间进行连线以及变量和属性设置在编辑器中记性创建。同时C++类可以作为蓝图类的基类来创建，这样的话，程序员就可以设置基础的游戏类，然后用可视化程度较高的蓝图来处理关卡设计和一些简单的逻辑处理，以及一些直接与游戏场景相关联的功能。</w:t>
      </w:r>
      <w:r>
        <w:rPr>
          <w:rFonts w:cs="宋体"/>
        </w:rPr>
        <w:br w:type="textWrapping"/>
      </w:r>
      <w:r>
        <w:rPr>
          <w:rFonts w:hint="eastAsia" w:cs="宋体"/>
        </w:rPr>
        <w:t>C++和蓝图是相互配合的，不论创建项目时选择的是C++项目还是蓝图项目，都可以同时使用蓝图和C++分别处理不同的模块。</w:t>
      </w:r>
    </w:p>
    <w:p>
      <w:pPr>
        <w:ind w:firstLine="420" w:firstLineChars="0"/>
        <w:rPr>
          <w:rFonts w:hint="eastAsia" w:cs="宋体"/>
        </w:rPr>
      </w:pPr>
      <w:r>
        <w:rPr>
          <w:rFonts w:hint="eastAsia" w:cs="宋体"/>
        </w:rPr>
        <w:t>虚幻蓝图和C++相互调用一共有以下三种方法：</w:t>
      </w:r>
    </w:p>
    <w:p>
      <w:pPr>
        <w:pStyle w:val="29"/>
        <w:numPr>
          <w:ilvl w:val="0"/>
          <w:numId w:val="1"/>
        </w:numPr>
        <w:ind w:firstLineChars="0"/>
        <w:rPr>
          <w:rFonts w:hint="eastAsia" w:cs="宋体"/>
        </w:rPr>
      </w:pPr>
      <w:r>
        <w:rPr>
          <w:rFonts w:hint="eastAsia" w:cs="宋体"/>
        </w:rPr>
        <w:t>蓝图调用C++变量函数或函数</w:t>
      </w:r>
    </w:p>
    <w:p>
      <w:pPr>
        <w:pStyle w:val="29"/>
        <w:ind w:left="780" w:firstLine="0" w:firstLineChars="0"/>
        <w:rPr>
          <w:rFonts w:hint="eastAsia" w:cs="宋体"/>
        </w:rPr>
      </w:pPr>
      <w:r>
        <w:rPr>
          <w:rFonts w:hint="eastAsia" w:cs="宋体"/>
        </w:rPr>
        <w:t>首先在C++类的Public作用域中声明函数或变量，然后在声明之前添加虚幻引擎特有的属性声明。一般的，变量属性声明使用UPROPERTY，而函数使用UFUNCTION。在括号中可以添加枚举值表明我们想设置的属性。本项目主要使用了：BluePrintcallable（蓝图可调用），Category（蓝图分类目录），EditAnywhere(可任意编辑)。再次编译C++代码后即可在调用该C++的蓝图类中找到在C++中声明的变量或函数。</w:t>
      </w:r>
    </w:p>
    <w:p>
      <w:pPr>
        <w:pStyle w:val="29"/>
        <w:numPr>
          <w:ilvl w:val="0"/>
          <w:numId w:val="1"/>
        </w:numPr>
        <w:ind w:firstLineChars="0"/>
        <w:rPr>
          <w:rFonts w:hint="eastAsia" w:cs="宋体"/>
        </w:rPr>
      </w:pPr>
      <w:r>
        <w:rPr>
          <w:rFonts w:hint="eastAsia" w:cs="宋体"/>
        </w:rPr>
        <w:t>C++调用蓝图函数</w:t>
      </w:r>
    </w:p>
    <w:p>
      <w:pPr>
        <w:pStyle w:val="29"/>
        <w:ind w:left="780" w:firstLine="0" w:firstLineChars="0"/>
        <w:rPr>
          <w:rFonts w:hint="eastAsia" w:cs="宋体"/>
        </w:rPr>
      </w:pPr>
      <w:r>
        <w:rPr>
          <w:rFonts w:hint="eastAsia" w:cs="宋体"/>
        </w:rPr>
        <w:t>首先创建一个C++游戏类，在该类的声明中添加UCLASS属性：BluePrintable（可被蓝图化），然后就可以在编辑器的内容浏览器中找到该C++类，基于该C++类创建一个蓝图类。</w:t>
      </w:r>
    </w:p>
    <w:p>
      <w:pPr>
        <w:pStyle w:val="29"/>
        <w:ind w:left="780" w:firstLine="0" w:firstLineChars="0"/>
        <w:rPr>
          <w:rFonts w:hint="eastAsia" w:cs="宋体"/>
        </w:rPr>
      </w:pPr>
      <w:r>
        <w:rPr>
          <w:rFonts w:hint="eastAsia" w:cs="宋体"/>
        </w:rPr>
        <w:t>在该蓝图中创建一个函数（在Function下拉栏中），接着在该父类CPP文件中使用函数CallfunctionByNameWithArguments()，我们通过字符串将蓝图中刚刚创建的函数传递给C++，并且以空格形式隔开，在后面紧跟参数，即可完成在C++中对指定蓝图函数的调用。</w:t>
      </w:r>
    </w:p>
    <w:p>
      <w:pPr>
        <w:pStyle w:val="29"/>
        <w:numPr>
          <w:ilvl w:val="0"/>
          <w:numId w:val="1"/>
        </w:numPr>
        <w:ind w:firstLineChars="0"/>
        <w:rPr>
          <w:rFonts w:cs="宋体"/>
        </w:rPr>
      </w:pPr>
      <w:r>
        <w:rPr>
          <w:rFonts w:hint="eastAsia" w:cs="宋体"/>
        </w:rPr>
        <w:t>C++中调用蓝图事件</w:t>
      </w:r>
    </w:p>
    <w:p>
      <w:pPr>
        <w:ind w:firstLine="480"/>
        <w:rPr>
          <w:rFonts w:hint="eastAsia"/>
        </w:rPr>
      </w:pPr>
      <w:r>
        <w:rPr>
          <w:rFonts w:hint="eastAsia"/>
        </w:rPr>
        <w:t>在虚幻蓝图类中，有一个节点叫做自定义事件，它的作用和函数类似，都是执行一系列自定义行为。但是事件和函数不同的地方在于没有输入参数，也没有输出值。自定义事件更类似于一个火车头，作为某个功能模块的驱动事件。</w:t>
      </w:r>
    </w:p>
    <w:p>
      <w:pPr>
        <w:ind w:firstLine="480"/>
        <w:rPr>
          <w:rFonts w:hint="eastAsia"/>
        </w:rPr>
      </w:pPr>
      <w:r>
        <w:rPr>
          <w:rFonts w:hint="eastAsia"/>
        </w:rPr>
        <w:t>首先在我们C++基类中做一个广播,声明变量类型，本项目使用了：DECLARE_DYNAMIC_MUTICAST_DELEGATE,用定义的变量类型定义一个广播变量，即可在C++中调用该广播变量的成员函数（本项目中调用了广播函数），这个行为指定了该事件在何时被执行，接着可以在蓝图类的Event Dispatchers分类中找到该事件，我们可以在蓝图中填充该事件的具体内容，这样就实现了蓝图和C++的相互调用。</w:t>
      </w:r>
    </w:p>
    <w:p>
      <w:pPr>
        <w:ind w:firstLine="480"/>
        <w:rPr>
          <w:rFonts w:hint="eastAsia"/>
          <w:lang w:val="en-US" w:eastAsia="zh-CN"/>
        </w:rPr>
      </w:pPr>
      <w:r>
        <w:rPr>
          <w:rFonts w:hint="eastAsia"/>
        </w:rPr>
        <w:t>一般来说，蓝图效率比C++要低一半以上。所以在应用到比较复杂的模块处理时，程序员往往使用C++，本项目中蓝图只提供了获得数据和展示数据的功能</w:t>
      </w:r>
      <w:r>
        <w:rPr>
          <w:rFonts w:hint="eastAsia"/>
          <w:lang w:eastAsia="zh-CN"/>
        </w:rPr>
        <w:t>，</w:t>
      </w:r>
      <w:r>
        <w:rPr>
          <w:rFonts w:hint="eastAsia"/>
          <w:lang w:val="en-US" w:eastAsia="zh-CN"/>
        </w:rPr>
        <w:t>占总工程量的20%。</w:t>
      </w:r>
    </w:p>
    <w:p>
      <w:pPr>
        <w:ind w:firstLine="480"/>
        <w:rPr>
          <w:rFonts w:hint="eastAsia"/>
          <w:lang w:val="en-US" w:eastAsia="zh-CN"/>
        </w:rPr>
      </w:pPr>
    </w:p>
    <w:p>
      <w:pPr>
        <w:pStyle w:val="3"/>
        <w:rPr>
          <w:rFonts w:hint="eastAsia"/>
          <w:lang w:val="en-US" w:eastAsia="zh-CN"/>
        </w:rPr>
      </w:pPr>
      <w:r>
        <w:rPr>
          <w:rFonts w:hint="eastAsia"/>
          <w:lang w:val="en-US" w:eastAsia="zh-CN"/>
        </w:rPr>
        <w:t>虚幻引擎的渲染</w:t>
      </w:r>
    </w:p>
    <w:p>
      <w:pPr>
        <w:ind w:firstLine="480"/>
        <w:rPr>
          <w:rFonts w:hint="eastAsia"/>
          <w:lang w:val="en-US" w:eastAsia="zh-CN"/>
        </w:rPr>
      </w:pPr>
      <w:r>
        <w:rPr>
          <w:rFonts w:hint="eastAsia"/>
          <w:lang w:val="en-US" w:eastAsia="zh-CN"/>
        </w:rPr>
        <w:t>虚幻引擎 4 拥有全新的、DirectX 11 管线的渲染系统，包括延迟着色，全局光照，半透明光照，后处理以及使用矢量场的 GPU 粒子模拟。</w:t>
      </w:r>
    </w:p>
    <w:p>
      <w:pPr>
        <w:rPr>
          <w:rFonts w:hint="eastAsia"/>
          <w:lang w:val="en-US" w:eastAsia="zh-CN"/>
        </w:rPr>
      </w:pPr>
      <w:r>
        <w:rPr>
          <w:rFonts w:hint="eastAsia"/>
          <w:lang w:val="en-US" w:eastAsia="zh-CN"/>
        </w:rPr>
        <w:t>虚幻引擎4中所有光照均是延迟光照，这点与虚幻引擎3有所不同，虚幻引擎3采用的是前置光照。材质将他们的属性写到缓存中，然后光照执行时读取材质的属性，根据一定数学运算对像素进行光照处理。</w:t>
      </w:r>
    </w:p>
    <w:p>
      <w:pPr>
        <w:ind w:firstLine="480"/>
        <w:rPr>
          <w:rFonts w:hint="eastAsia"/>
          <w:lang w:val="en-US" w:eastAsia="zh-CN"/>
        </w:rPr>
      </w:pPr>
      <w:r>
        <w:rPr>
          <w:rFonts w:hint="eastAsia"/>
          <w:lang w:val="en-US" w:eastAsia="zh-CN"/>
        </w:rPr>
        <w:t>虚幻引擎一共有三条光照路径：可移动光源（适用于完全动态），固定光源（适用于部分静态），静态光源（适用于完全静态），这几个不同的工具在光照质量，性能和游戏中的实时性与可变化性具有不同的取舍，可以根据项目实际需要来选择。</w:t>
      </w:r>
    </w:p>
    <w:p>
      <w:pPr>
        <w:ind w:firstLine="480"/>
        <w:rPr>
          <w:rFonts w:hint="eastAsia"/>
          <w:lang w:val="en-US" w:eastAsia="zh-CN"/>
        </w:rPr>
      </w:pPr>
      <w:r>
        <w:rPr>
          <w:rFonts w:hint="eastAsia"/>
          <w:lang w:val="en-US" w:eastAsia="zh-CN"/>
        </w:rPr>
        <w:t>可移动光源：产生完全动态的光照和阴影，可以实时地改变光源的位置，旋转角度，颜色，亮度，强度衰减，光照范围等属性，几乎所有光源的属性都可以被修改，并且可移动光源产生的不会烘焙到光照贴图中，也不会产生间接光照结果（由被光照的模型反射到别的物体上产生的光照效果）。可移动光源使用全场景动态的方式投射阴影，具有相当大的性能开销。性能消耗的程度主要取决于受到该光源影响的模型的数量，以及这些模型的三角面的数量。也就是说一个半径较大的可移动光源造成阴影的性能开销可能会几倍于一个半径较小的可移动光源。</w:t>
      </w:r>
    </w:p>
    <w:p>
      <w:pPr>
        <w:ind w:firstLine="480"/>
        <w:rPr>
          <w:rFonts w:hint="eastAsia"/>
          <w:lang w:val="en-US" w:eastAsia="zh-CN"/>
        </w:rPr>
      </w:pPr>
      <w:r>
        <w:rPr>
          <w:rFonts w:hint="eastAsia"/>
          <w:lang w:val="en-US" w:eastAsia="zh-CN"/>
        </w:rPr>
        <w:t>固定光源：保持固定位置不变的光源，但可以在其他方面进行变更，例如亮度和颜色。这是它们与静态光源的主要不同之处，静态光源无法在游戏时以任何方式进行变更。然而，应该注意的是，在运行时对亮度进行修改仅会影响直接光照。间接（反射）光照由于是通过 Lightmass 进行预计算的，所以不会改变。</w:t>
      </w:r>
    </w:p>
    <w:p>
      <w:r>
        <w:rPr>
          <w:rFonts w:hint="default"/>
        </w:rPr>
        <w:t>在三种光源的可移动属性中，固定光源具有最好的质量、中等的可变性，以及中等的性能消耗。</w:t>
      </w:r>
    </w:p>
    <w:p>
      <w:pPr>
        <w:rPr>
          <w:rFonts w:hint="default"/>
        </w:rPr>
      </w:pPr>
      <w:r>
        <w:rPr>
          <w:rFonts w:hint="default"/>
        </w:rPr>
        <w:t>固定光源的所有间接光照和阴影都存储在光照贴图中。直接阴影被存储在阴影贴图中。这些光源使用距离场阴影，这意味着即使所照亮的物体的光照贴图分辨率很低，它们的阴影都可以保持清晰。</w:t>
      </w:r>
    </w:p>
    <w:p>
      <w:pPr>
        <w:rPr>
          <w:rFonts w:hint="default"/>
        </w:rPr>
      </w:pPr>
      <w:r>
        <w:rPr>
          <w:rFonts w:hint="default"/>
        </w:rPr>
        <w:t>静态光源（Static Light） 是指在运行时不能以任何方式改变或移动的光源。它们仅在光照贴图中进行计算，一旦处理完成后，不会再有进一步的性能影响。可移动对象不能喝静态光源进行交互，所以静态光源的用处是非常有限的。</w:t>
      </w:r>
    </w:p>
    <w:p>
      <w:pPr>
        <w:rPr>
          <w:rFonts w:hint="default"/>
        </w:rPr>
      </w:pPr>
      <w:r>
        <w:rPr>
          <w:rFonts w:hint="default"/>
        </w:rPr>
        <w:t>在三种不同的光源可移动性属性中，静态光源的质量中等、可变性最低、性能消耗也最少。</w:t>
      </w:r>
    </w:p>
    <w:p>
      <w:pPr>
        <w:rPr>
          <w:rFonts w:hint="default"/>
        </w:rPr>
      </w:pPr>
      <w:r>
        <w:rPr>
          <w:rFonts w:hint="default"/>
        </w:rPr>
        <w:t>因为静态光源仅使用光照贴图，所以在游戏可玩之前它们的阴影就烘焙好了。这意味着它们不能给移动（动态）对象产生阴影，正如我们在示例中所看到的。但是，当照亮的对象也是静态的时，静态光源可以产生区域（接触）阴影。这是通过调整 光源半径 属性实现的。然而，应该注意的是，为了获得较好的阴影效果，接收柔和阴影的表面需要合理设置它们的光照贴图分辨率。</w:t>
      </w:r>
    </w:p>
    <w:p>
      <w:pPr>
        <w:rPr>
          <w:rFonts w:hint="default"/>
        </w:rPr>
      </w:pPr>
      <w:r>
        <w:rPr>
          <w:rFonts w:hint="default"/>
        </w:rPr>
        <w:t>静态光源的主要应用场景是为低功率的移动平台准备的。</w:t>
      </w:r>
    </w:p>
    <w:p>
      <w:pPr>
        <w:rPr>
          <w:rFonts w:hint="eastAsia" w:eastAsia="宋体"/>
          <w:lang w:val="en-US" w:eastAsia="zh-CN"/>
        </w:rPr>
      </w:pPr>
      <w:r>
        <w:rPr>
          <w:rFonts w:hint="eastAsia"/>
          <w:lang w:val="en-US" w:eastAsia="zh-CN"/>
        </w:rPr>
        <w:t>本项目采用的光源为固定光源，因为我们实时改变的三位模型会产生新的顶点和平面，这意味着我们要对新产生的平面和顶点计算光照，但是又不需要改变光源的位置，固定光源无疑是最好的选择。</w:t>
      </w:r>
    </w:p>
    <w:p>
      <w:pPr>
        <w:ind w:firstLine="480"/>
        <w:rPr>
          <w:rFonts w:hint="eastAsia"/>
          <w:lang w:val="en-US" w:eastAsia="zh-CN"/>
        </w:rPr>
      </w:pPr>
    </w:p>
    <w:p>
      <w:pPr>
        <w:pStyle w:val="3"/>
        <w:rPr>
          <w:rFonts w:hint="eastAsia"/>
          <w:lang w:val="en-US" w:eastAsia="zh-CN"/>
        </w:rPr>
      </w:pPr>
      <w:r>
        <w:rPr>
          <w:rFonts w:hint="eastAsia"/>
          <w:lang w:val="en-US" w:eastAsia="zh-CN"/>
        </w:rPr>
        <w:t>HalfEdge DataStructure</w:t>
      </w:r>
    </w:p>
    <w:p>
      <w:pPr>
        <w:rPr>
          <w:rFonts w:hint="eastAsia"/>
          <w:lang w:val="en-US" w:eastAsia="zh-CN"/>
        </w:rPr>
      </w:pPr>
      <w:r>
        <w:rPr>
          <w:rFonts w:hint="eastAsia"/>
          <w:lang w:val="en-US" w:eastAsia="zh-CN"/>
        </w:rPr>
        <w:t>简介</w:t>
      </w:r>
      <w:r>
        <w:rPr>
          <w:rFonts w:hint="eastAsia"/>
          <w:lang w:val="en-US" w:eastAsia="zh-CN"/>
        </w:rPr>
        <w:tab/>
      </w:r>
    </w:p>
    <w:p>
      <w:pPr>
        <w:rPr>
          <w:rFonts w:hint="eastAsia"/>
          <w:lang w:val="en-US" w:eastAsia="zh-CN"/>
        </w:rPr>
      </w:pPr>
      <w:r>
        <w:rPr>
          <w:rFonts w:hint="eastAsia"/>
          <w:lang w:val="en-US" w:eastAsia="zh-CN"/>
        </w:rPr>
        <w:t>表示多边形网格的一种常见方法是共享顶点列表和存储顶点的指针的列表。这种表示对于许多目的都是方便和有效的，但是在某些领域中证明是无效的。</w:t>
      </w:r>
    </w:p>
    <w:p>
      <w:pPr>
        <w:rPr>
          <w:rFonts w:hint="eastAsia"/>
          <w:lang w:val="en-US" w:eastAsia="zh-CN"/>
        </w:rPr>
      </w:pPr>
      <w:r>
        <w:rPr>
          <w:rFonts w:hint="eastAsia"/>
          <w:lang w:val="en-US" w:eastAsia="zh-CN"/>
        </w:rPr>
        <w:t>例如，网格简化通常需要将边缘折叠成单个顶点。该操作需要删除边缘边缘的面部并更新在边缘的端点共享顶点的面部。这种类型的多边形“手术”要求我们发现网格的组成部分之间的相邻关系，例如面部和顶点。虽然我们当然可以在上面提到的简单网格表示上实现这些操作，但它们会花费开发者过多的时间；许多结果将需要我们搜索整个面部或顶点列表，或者甚至可能两者都需要。</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多边形网格上的其他类型的邻接查询包括：</w:t>
      </w:r>
    </w:p>
    <w:p>
      <w:pPr>
        <w:ind w:firstLine="480"/>
        <w:rPr>
          <w:rFonts w:hint="eastAsia"/>
          <w:lang w:val="en-US" w:eastAsia="zh-CN"/>
        </w:rPr>
      </w:pPr>
      <w:r>
        <w:rPr>
          <w:rFonts w:hint="eastAsia"/>
          <w:lang w:val="en-US" w:eastAsia="zh-CN"/>
        </w:rPr>
        <w:t>哪些面用到了这个顶点</w:t>
      </w:r>
    </w:p>
    <w:p>
      <w:pPr>
        <w:ind w:firstLine="480"/>
        <w:rPr>
          <w:rFonts w:hint="eastAsia"/>
          <w:lang w:val="en-US" w:eastAsia="zh-CN"/>
        </w:rPr>
      </w:pPr>
      <w:r>
        <w:rPr>
          <w:rFonts w:hint="eastAsia"/>
          <w:lang w:val="en-US" w:eastAsia="zh-CN"/>
        </w:rPr>
        <w:t>哪些边用到了这个顶点</w:t>
      </w:r>
    </w:p>
    <w:p>
      <w:pPr>
        <w:ind w:firstLine="480"/>
        <w:rPr>
          <w:rFonts w:hint="eastAsia"/>
          <w:lang w:val="en-US" w:eastAsia="zh-CN"/>
        </w:rPr>
      </w:pPr>
      <w:r>
        <w:rPr>
          <w:rFonts w:hint="eastAsia"/>
          <w:lang w:val="en-US" w:eastAsia="zh-CN"/>
        </w:rPr>
        <w:t>哪些面和这个边邻接</w:t>
      </w:r>
    </w:p>
    <w:p>
      <w:pPr>
        <w:ind w:firstLine="480"/>
        <w:rPr>
          <w:rFonts w:hint="eastAsia"/>
          <w:lang w:val="en-US" w:eastAsia="zh-CN"/>
        </w:rPr>
      </w:pPr>
      <w:r>
        <w:rPr>
          <w:rFonts w:hint="eastAsia"/>
          <w:lang w:val="en-US" w:eastAsia="zh-CN"/>
        </w:rPr>
        <w:t>哪些边组成了这个面</w:t>
      </w:r>
    </w:p>
    <w:p>
      <w:pPr>
        <w:ind w:firstLine="480"/>
        <w:rPr>
          <w:rFonts w:hint="eastAsia"/>
          <w:lang w:val="en-US" w:eastAsia="zh-CN"/>
        </w:rPr>
      </w:pPr>
      <w:r>
        <w:rPr>
          <w:rFonts w:hint="eastAsia"/>
          <w:lang w:val="en-US" w:eastAsia="zh-CN"/>
        </w:rPr>
        <w:t>哪些面和这个面邻接</w:t>
      </w:r>
    </w:p>
    <w:p>
      <w:pPr>
        <w:ind w:firstLine="480"/>
        <w:rPr>
          <w:rFonts w:hint="eastAsia"/>
          <w:lang w:val="en-US" w:eastAsia="zh-CN"/>
        </w:rPr>
      </w:pPr>
      <w:r>
        <w:rPr>
          <w:rFonts w:hint="eastAsia"/>
          <w:lang w:val="en-US" w:eastAsia="zh-CN"/>
        </w:rPr>
        <w:t>为了有效地实现这些类型的邻接查询，已经开发了更复杂的边界表示（B-ReP），其明确地对网格的顶点、边和面进行建模，并在其内部存储附加的邻接信息。</w:t>
      </w:r>
    </w:p>
    <w:p>
      <w:pPr>
        <w:ind w:firstLine="480"/>
        <w:rPr>
          <w:rFonts w:hint="eastAsia"/>
          <w:lang w:val="en-US" w:eastAsia="zh-CN"/>
        </w:rPr>
      </w:pPr>
      <w:r>
        <w:rPr>
          <w:rFonts w:hint="eastAsia"/>
          <w:lang w:val="en-US" w:eastAsia="zh-CN"/>
        </w:rPr>
        <w:t>这些类型的表示中最常见的一种是翼缘数据结构，其中边缘用指针指向它们接触的两个顶点，两个面邻接它们，以及指向从端点发出的四个边缘的指针。这种结构允许我们在恒定的时间内确定哪一个面或顶点与边缘相交，但是其他类型的查询可能需要更小号时间的处理。</w:t>
      </w:r>
    </w:p>
    <w:p>
      <w:pPr>
        <w:ind w:firstLine="480"/>
        <w:rPr>
          <w:rFonts w:hint="eastAsia"/>
          <w:lang w:val="en-US" w:eastAsia="zh-CN"/>
        </w:rPr>
      </w:pPr>
      <w:r>
        <w:rPr>
          <w:rFonts w:hint="eastAsia"/>
          <w:lang w:val="en-US" w:eastAsia="zh-CN"/>
        </w:rPr>
        <w:t>半边数据结构是一个稍微复杂的B-ReP，它允许在上面的所有查询（以及其他）在恒定的时间（*）中执行。此外，即使我们在面、顶点和边中包含邻接信息，它们的大小仍然是固定的（不使用动态数组）以及数据具有合理的紧凑。</w:t>
      </w:r>
    </w:p>
    <w:p>
      <w:pPr>
        <w:ind w:firstLine="480"/>
        <w:rPr>
          <w:rFonts w:hint="eastAsia"/>
          <w:lang w:val="en-US" w:eastAsia="zh-CN"/>
        </w:rPr>
      </w:pPr>
      <w:r>
        <w:rPr>
          <w:rFonts w:hint="eastAsia"/>
          <w:lang w:val="en-US" w:eastAsia="zh-CN"/>
        </w:rPr>
        <w:t>这些性质使得半边缘数据结构对于许多应用来说是一个极好的选择，然而它只能代表歧管表面，在某些情况下，它被证明是无效的。歧管在数学上被定义为表面，每个点被一个具有圆盘拓扑的小区域包围。对于多边形网格，这意味着每个边都由两个完全的面接界，不允许T结点、内部多边形和网格中的断点。</w:t>
      </w:r>
    </w:p>
    <w:p>
      <w:pPr>
        <w:ind w:firstLine="480"/>
        <w:rPr>
          <w:rFonts w:hint="eastAsia"/>
          <w:lang w:val="en-US" w:eastAsia="zh-CN"/>
        </w:rPr>
      </w:pPr>
      <w:r>
        <w:rPr>
          <w:rFonts w:hint="eastAsia"/>
          <w:lang w:val="en-US" w:eastAsia="zh-CN"/>
        </w:rPr>
        <w:t>更准确地说，每条信息收集的时间是固定的。例如，当查询与顶点相邻的所有边缘时，该操作将在与顶点相邻的边缘的数量上是线性的，但查询每个边缘的时间是恒定的。</w:t>
      </w:r>
    </w:p>
    <w:p>
      <w:pPr>
        <w:pStyle w:val="3"/>
        <w:rPr>
          <w:rFonts w:hint="eastAsia"/>
          <w:lang w:val="en-US" w:eastAsia="zh-CN"/>
        </w:rPr>
      </w:pPr>
      <w:r>
        <w:rPr>
          <w:rFonts w:hint="eastAsia"/>
          <w:lang w:val="en-US" w:eastAsia="zh-CN"/>
        </w:rPr>
        <w:t>结构</w:t>
      </w:r>
    </w:p>
    <w:p>
      <w:pPr>
        <w:ind w:firstLine="480"/>
        <w:rPr>
          <w:rFonts w:hint="eastAsia"/>
          <w:lang w:val="en-US" w:eastAsia="zh-CN"/>
        </w:rPr>
      </w:pPr>
      <w:r>
        <w:rPr>
          <w:rFonts w:hint="eastAsia"/>
          <w:lang w:val="en-US" w:eastAsia="zh-CN"/>
        </w:rPr>
        <w:t>因为不是存储网格的边缘，所以我们存储半边，结构也被称为半边结构。顾名思义，半边是边的一半，并通过沿其边缘分裂边缘来构造。我们把两个半边称为一对边。半边是有向的，一对的两个边有相反的方向。</w:t>
      </w: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p>
    <w:p>
      <w:pPr>
        <w:ind w:firstLine="480"/>
        <w:rPr>
          <w:rFonts w:hint="eastAsia"/>
          <w:lang w:val="en-US" w:eastAsia="zh-CN"/>
        </w:rPr>
      </w:pPr>
      <w:r>
        <w:rPr>
          <w:rFonts w:hint="eastAsia"/>
          <w:lang w:val="en-US" w:eastAsia="zh-CN"/>
        </w:rPr>
        <w:t>下面的图显示了三角形网格的半边表示的一小部分。黄色点是网格的顶点，而浅蓝色的条是半边。图中的箭头表示指针，尽管为了防止图表变得凌乱，有些图已被忽略。</w:t>
      </w:r>
    </w:p>
    <w:p>
      <w:pPr>
        <w:ind w:firstLine="480"/>
        <w:rPr>
          <w:rFonts w:hint="eastAsia"/>
          <w:lang w:val="en-US" w:eastAsia="zh-CN"/>
        </w:rPr>
      </w:pPr>
      <w:r>
        <w:rPr>
          <w:rFonts w:hint="eastAsia"/>
          <w:lang w:val="en-US" w:eastAsia="zh-CN"/>
        </w:rPr>
        <w:drawing>
          <wp:inline distT="0" distB="0" distL="114300" distR="114300">
            <wp:extent cx="3447415" cy="2856865"/>
            <wp:effectExtent l="0" t="0" r="635" b="635"/>
            <wp:docPr id="3" name="图片 3" descr="L83[U_Y[0SO$(5WJ4ZCT{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83[U_Y[0SO$(5WJ4ZCT{54"/>
                    <pic:cNvPicPr>
                      <a:picLocks noChangeAspect="1"/>
                    </pic:cNvPicPr>
                  </pic:nvPicPr>
                  <pic:blipFill>
                    <a:blip r:embed="rId11"/>
                    <a:stretch>
                      <a:fillRect/>
                    </a:stretch>
                  </pic:blipFill>
                  <pic:spPr>
                    <a:xfrm>
                      <a:off x="0" y="0"/>
                      <a:ext cx="3447415" cy="2856865"/>
                    </a:xfrm>
                    <a:prstGeom prst="rect">
                      <a:avLst/>
                    </a:prstGeom>
                  </pic:spPr>
                </pic:pic>
              </a:graphicData>
            </a:graphic>
          </wp:inline>
        </w:drawing>
      </w:r>
    </w:p>
    <w:p>
      <w:pPr>
        <w:ind w:firstLine="480"/>
        <w:rPr>
          <w:rFonts w:hint="eastAsia"/>
          <w:lang w:val="en-US" w:eastAsia="zh-CN"/>
        </w:rPr>
      </w:pPr>
      <w:r>
        <w:rPr>
          <w:rFonts w:hint="eastAsia"/>
          <w:lang w:val="en-US" w:eastAsia="zh-CN"/>
        </w:rPr>
        <w:t>正如上图所示，边框边的半边在其周界形成一个圆形链表。这个列表既可以顺时针或逆时针方向围绕脸部，只要使用相同的规则。循环中的每一个边沿都存储指向其边界的指针（图中未示出）、顶点在其端点（也未示出）和指向其对的指针。它可能在C语言中看起来像这样：</w:t>
      </w:r>
    </w:p>
    <w:p>
      <w:pPr>
        <w:ind w:firstLine="480"/>
        <w:rPr>
          <w:rFonts w:hint="eastAsia"/>
          <w:lang w:val="en-US" w:eastAsia="zh-CN"/>
        </w:rPr>
      </w:pPr>
      <w:r>
        <w:rPr>
          <w:rFonts w:hint="eastAsia"/>
          <w:lang w:val="en-US" w:eastAsia="zh-CN"/>
        </w:rPr>
        <w:t xml:space="preserve">    struct HE_edge</w:t>
      </w:r>
    </w:p>
    <w:p>
      <w:pPr>
        <w:ind w:firstLine="480"/>
        <w:rPr>
          <w:rFonts w:hint="eastAsia"/>
          <w:lang w:val="en-US" w:eastAsia="zh-CN"/>
        </w:rPr>
      </w:pPr>
      <w:r>
        <w:rPr>
          <w:rFonts w:hint="eastAsia"/>
          <w:lang w:val="en-US" w:eastAsia="zh-CN"/>
        </w:rPr>
        <w:t xml:space="preserve">    {</w:t>
      </w:r>
    </w:p>
    <w:p>
      <w:pPr>
        <w:ind w:firstLine="480"/>
        <w:rPr>
          <w:rFonts w:hint="eastAsia"/>
          <w:lang w:val="en-US" w:eastAsia="zh-CN"/>
        </w:rPr>
      </w:pPr>
      <w:r>
        <w:rPr>
          <w:rFonts w:hint="eastAsia"/>
          <w:lang w:val="en-US" w:eastAsia="zh-CN"/>
        </w:rPr>
        <w:t xml:space="preserve">        HE_vert* vert;   // vertex at the end of the half-edge</w:t>
      </w:r>
    </w:p>
    <w:p>
      <w:pPr>
        <w:ind w:firstLine="480"/>
        <w:rPr>
          <w:rFonts w:hint="eastAsia"/>
          <w:lang w:val="en-US" w:eastAsia="zh-CN"/>
        </w:rPr>
      </w:pPr>
      <w:r>
        <w:rPr>
          <w:rFonts w:hint="eastAsia"/>
          <w:lang w:val="en-US" w:eastAsia="zh-CN"/>
        </w:rPr>
        <w:t xml:space="preserve">        HE_edge* pair;   // oppositely oriented adjacent half-edge </w:t>
      </w:r>
    </w:p>
    <w:p>
      <w:pPr>
        <w:ind w:firstLine="480"/>
        <w:rPr>
          <w:rFonts w:hint="eastAsia"/>
          <w:lang w:val="en-US" w:eastAsia="zh-CN"/>
        </w:rPr>
      </w:pPr>
      <w:r>
        <w:rPr>
          <w:rFonts w:hint="eastAsia"/>
          <w:lang w:val="en-US" w:eastAsia="zh-CN"/>
        </w:rPr>
        <w:t xml:space="preserve">        HE_face* face;   // face the half-edge borders</w:t>
      </w:r>
    </w:p>
    <w:p>
      <w:pPr>
        <w:ind w:firstLine="480"/>
        <w:rPr>
          <w:rFonts w:hint="eastAsia"/>
          <w:lang w:val="en-US" w:eastAsia="zh-CN"/>
        </w:rPr>
      </w:pPr>
      <w:r>
        <w:rPr>
          <w:rFonts w:hint="eastAsia"/>
          <w:lang w:val="en-US" w:eastAsia="zh-CN"/>
        </w:rPr>
        <w:t xml:space="preserve">        HE_edge* next;   // next half-edge around the face</w:t>
      </w:r>
    </w:p>
    <w:p>
      <w:pPr>
        <w:ind w:firstLine="480"/>
        <w:rPr>
          <w:rFonts w:hint="eastAsia"/>
          <w:lang w:val="en-US" w:eastAsia="zh-CN"/>
        </w:rPr>
      </w:pPr>
      <w:r>
        <w:rPr>
          <w:rFonts w:hint="eastAsia"/>
          <w:lang w:val="en-US" w:eastAsia="zh-CN"/>
        </w:rPr>
        <w:t xml:space="preserve">    };</w:t>
      </w:r>
    </w:p>
    <w:p>
      <w:pPr>
        <w:ind w:firstLine="480"/>
        <w:rPr>
          <w:rFonts w:hint="eastAsia"/>
        </w:rPr>
      </w:pPr>
      <w:r>
        <w:rPr>
          <w:rFonts w:hint="eastAsia"/>
        </w:rPr>
        <w:t>半边数据结构中的顶点存储它们的x、y和z位置以及指向顶点的一个半边的指针，该顶点使用顶点作为起始点。在任何给定的顶点，我们可以选择一个以上的一半边，但是我们只需要一个</w:t>
      </w:r>
      <w:r>
        <w:rPr>
          <w:rFonts w:hint="eastAsia"/>
          <w:lang w:eastAsia="zh-CN"/>
        </w:rPr>
        <w:t>。</w:t>
      </w:r>
      <w:r>
        <w:rPr>
          <w:rFonts w:hint="eastAsia"/>
        </w:rPr>
        <w:t>在C中，顶点结构看起来是这样的：</w:t>
      </w:r>
    </w:p>
    <w:p>
      <w:pPr>
        <w:ind w:firstLine="480"/>
        <w:rPr>
          <w:rFonts w:hint="eastAsia"/>
        </w:rPr>
      </w:pPr>
    </w:p>
    <w:p>
      <w:pPr>
        <w:rPr>
          <w:rFonts w:hint="eastAsia"/>
        </w:rPr>
      </w:pPr>
    </w:p>
    <w:p>
      <w:pPr>
        <w:rPr>
          <w:rFonts w:hint="eastAsia"/>
        </w:rPr>
      </w:pPr>
      <w:r>
        <w:rPr>
          <w:rFonts w:hint="eastAsia"/>
        </w:rPr>
        <w:t xml:space="preserve">    struct HE_vert</w:t>
      </w:r>
    </w:p>
    <w:p>
      <w:pPr>
        <w:rPr>
          <w:rFonts w:hint="eastAsia"/>
        </w:rPr>
      </w:pPr>
      <w:r>
        <w:rPr>
          <w:rFonts w:hint="eastAsia"/>
        </w:rPr>
        <w:t xml:space="preserve">    {</w:t>
      </w:r>
    </w:p>
    <w:p>
      <w:pPr>
        <w:ind w:left="0" w:leftChars="0" w:firstLine="420" w:firstLineChars="0"/>
        <w:rPr>
          <w:rFonts w:hint="eastAsia"/>
        </w:rPr>
      </w:pPr>
      <w:r>
        <w:rPr>
          <w:rFonts w:hint="eastAsia"/>
        </w:rPr>
        <w:t xml:space="preserve">        float x;</w:t>
      </w:r>
    </w:p>
    <w:p>
      <w:pPr>
        <w:rPr>
          <w:rFonts w:hint="eastAsia"/>
        </w:rPr>
      </w:pPr>
      <w:r>
        <w:rPr>
          <w:rFonts w:hint="eastAsia"/>
        </w:rPr>
        <w:t xml:space="preserve">        float y;</w:t>
      </w:r>
    </w:p>
    <w:p>
      <w:pPr>
        <w:rPr>
          <w:rFonts w:hint="eastAsia" w:eastAsia="宋体"/>
          <w:lang w:eastAsia="zh-CN"/>
        </w:rPr>
      </w:pPr>
      <w:r>
        <w:rPr>
          <w:rFonts w:hint="eastAsia"/>
        </w:rPr>
        <w:t xml:space="preserve">        float z</w:t>
      </w:r>
      <w:r>
        <w:rPr>
          <w:rFonts w:hint="eastAsia"/>
          <w:lang w:eastAsia="zh-CN"/>
        </w:rPr>
        <w:t>；</w:t>
      </w:r>
    </w:p>
    <w:p>
      <w:pPr>
        <w:rPr>
          <w:rFonts w:hint="eastAsia"/>
        </w:rPr>
      </w:pPr>
      <w:r>
        <w:rPr>
          <w:rFonts w:hint="eastAsia"/>
        </w:rPr>
        <w:t xml:space="preserve">        HE_edge* edge;  // one of the half-edges emantating from the vertex</w:t>
      </w:r>
    </w:p>
    <w:p>
      <w:pPr>
        <w:rPr>
          <w:rFonts w:hint="eastAsia"/>
        </w:rPr>
      </w:pPr>
      <w:r>
        <w:rPr>
          <w:rFonts w:hint="eastAsia"/>
        </w:rPr>
        <w:t xml:space="preserve">    };</w:t>
      </w:r>
    </w:p>
    <w:p>
      <w:pPr>
        <w:rPr>
          <w:rFonts w:hint="eastAsia"/>
        </w:rPr>
      </w:pPr>
      <w:r>
        <w:rPr>
          <w:rFonts w:hint="eastAsia"/>
        </w:rPr>
        <w:t>对于半边数据结构的一个简单的版本，一个面只需要存储一个指针到一个半边沿。在一个更实际的实现中，我们可能也会在</w:t>
      </w:r>
      <w:r>
        <w:rPr>
          <w:rFonts w:hint="eastAsia"/>
          <w:lang w:val="en-US" w:eastAsia="zh-CN"/>
        </w:rPr>
        <w:t>面结构中</w:t>
      </w:r>
      <w:r>
        <w:rPr>
          <w:rFonts w:hint="eastAsia"/>
        </w:rPr>
        <w:t>存储纹理、法线等信息。面中的半边指针类似于顶点结构中的指针，尽管每个面都有多个半边，但我们只需要存储其中一个，不必考虑哪一个。</w:t>
      </w:r>
      <w:r>
        <w:rPr>
          <w:rFonts w:hint="eastAsia"/>
          <w:lang w:eastAsia="zh-CN"/>
        </w:rPr>
        <w:t>（</w:t>
      </w:r>
      <w:r>
        <w:rPr>
          <w:rFonts w:hint="eastAsia"/>
          <w:lang w:val="en-US" w:eastAsia="zh-CN"/>
        </w:rPr>
        <w:t>因为半边之间有相邻关系，我们很容易由一个半边找到其余所有的半边）</w:t>
      </w:r>
      <w:r>
        <w:rPr>
          <w:rFonts w:hint="eastAsia"/>
        </w:rPr>
        <w:t>下面是C中的面部结构：</w:t>
      </w:r>
    </w:p>
    <w:p>
      <w:pPr>
        <w:rPr>
          <w:rFonts w:hint="eastAsia"/>
        </w:rPr>
      </w:pPr>
      <w:r>
        <w:rPr>
          <w:rFonts w:hint="eastAsia"/>
        </w:rPr>
        <w:t xml:space="preserve"> struct HE_face</w:t>
      </w:r>
    </w:p>
    <w:p>
      <w:pPr>
        <w:rPr>
          <w:rFonts w:hint="eastAsia"/>
        </w:rPr>
      </w:pPr>
      <w:r>
        <w:rPr>
          <w:rFonts w:hint="eastAsia"/>
        </w:rPr>
        <w:t xml:space="preserve">    {</w:t>
      </w:r>
    </w:p>
    <w:p>
      <w:pPr>
        <w:rPr>
          <w:rFonts w:hint="eastAsia"/>
        </w:rPr>
      </w:pPr>
      <w:r>
        <w:rPr>
          <w:rFonts w:hint="eastAsia"/>
        </w:rPr>
        <w:t xml:space="preserve">        HE_edge* edge;  // one of the half-edges bordering the face</w:t>
      </w:r>
    </w:p>
    <w:p>
      <w:pPr>
        <w:rPr>
          <w:rFonts w:hint="eastAsia"/>
        </w:rPr>
      </w:pPr>
      <w:r>
        <w:rPr>
          <w:rFonts w:hint="eastAsia"/>
        </w:rPr>
        <w:t xml:space="preserve">    };</w:t>
      </w:r>
    </w:p>
    <w:p>
      <w:pPr>
        <w:pStyle w:val="2"/>
        <w:rPr>
          <w:rFonts w:hint="eastAsia"/>
        </w:rPr>
      </w:pPr>
      <w:r>
        <w:rPr>
          <w:rFonts w:hint="eastAsia"/>
        </w:rPr>
        <w:t xml:space="preserve"> </w:t>
      </w:r>
    </w:p>
    <w:p>
      <w:pPr>
        <w:pStyle w:val="3"/>
        <w:rPr>
          <w:rFonts w:hint="eastAsia"/>
        </w:rPr>
      </w:pPr>
      <w:r>
        <w:rPr>
          <w:rFonts w:hint="eastAsia"/>
        </w:rPr>
        <w:t>邻接查询</w:t>
      </w:r>
    </w:p>
    <w:p>
      <w:pPr>
        <w:rPr>
          <w:rFonts w:hint="eastAsia"/>
        </w:rPr>
      </w:pPr>
      <w:r>
        <w:rPr>
          <w:rFonts w:hint="eastAsia"/>
        </w:rPr>
        <w:t>大多数邻接查询的答案直接存储在边缘、顶点和面的数据结构中。例如，边框或顶点边框可以很容易地找到这样的边沿：</w:t>
      </w:r>
    </w:p>
    <w:p>
      <w:pPr>
        <w:rPr>
          <w:rFonts w:hint="eastAsia"/>
        </w:rPr>
      </w:pPr>
      <w:r>
        <w:rPr>
          <w:rFonts w:hint="eastAsia"/>
        </w:rPr>
        <w:t xml:space="preserve">    HE_vert* vert1 = edge-&gt;vert;</w:t>
      </w:r>
    </w:p>
    <w:p>
      <w:pPr>
        <w:rPr>
          <w:rFonts w:hint="eastAsia"/>
        </w:rPr>
      </w:pPr>
      <w:r>
        <w:rPr>
          <w:rFonts w:hint="eastAsia"/>
        </w:rPr>
        <w:t xml:space="preserve">    HE_vert* vert2 = edge-&gt;pair-&gt;vert;</w:t>
      </w:r>
    </w:p>
    <w:p>
      <w:pPr>
        <w:rPr>
          <w:rFonts w:hint="eastAsia"/>
        </w:rPr>
      </w:pPr>
      <w:r>
        <w:rPr>
          <w:rFonts w:hint="eastAsia"/>
        </w:rPr>
        <w:t xml:space="preserve">    HE_face* face1 = edge-&gt;face;</w:t>
      </w:r>
    </w:p>
    <w:p>
      <w:pPr>
        <w:rPr>
          <w:rFonts w:hint="eastAsia"/>
        </w:rPr>
      </w:pPr>
      <w:r>
        <w:rPr>
          <w:rFonts w:hint="eastAsia"/>
        </w:rPr>
        <w:t xml:space="preserve">    HE_face* face2 = edge-&gt;pair-&gt;face;</w:t>
      </w:r>
    </w:p>
    <w:p>
      <w:pPr>
        <w:rPr>
          <w:rFonts w:hint="eastAsia"/>
        </w:rPr>
      </w:pPr>
      <w:r>
        <w:rPr>
          <w:rFonts w:hint="eastAsia"/>
        </w:rPr>
        <w:t>一个稍微复杂的例子是在与面相邻的半边上迭代。因为面周围的半边形成了一个循环链表，并且面结构存储了指向这些半边中的一个的指针，所以我们这样做：</w:t>
      </w:r>
    </w:p>
    <w:p>
      <w:pPr>
        <w:rPr>
          <w:rFonts w:hint="eastAsia"/>
        </w:rPr>
      </w:pPr>
    </w:p>
    <w:p>
      <w:pPr>
        <w:rPr>
          <w:rFonts w:hint="eastAsia"/>
        </w:rPr>
      </w:pPr>
      <w:r>
        <w:rPr>
          <w:rFonts w:hint="eastAsia"/>
        </w:rPr>
        <w:t xml:space="preserve"> HE_edge* edge = face-&gt;edge;</w:t>
      </w:r>
    </w:p>
    <w:p>
      <w:pPr>
        <w:rPr>
          <w:rFonts w:hint="eastAsia"/>
        </w:rPr>
      </w:pPr>
      <w:r>
        <w:rPr>
          <w:rFonts w:hint="eastAsia"/>
        </w:rPr>
        <w:t xml:space="preserve">     do {</w:t>
      </w:r>
    </w:p>
    <w:p>
      <w:pPr>
        <w:rPr>
          <w:rFonts w:hint="eastAsia"/>
        </w:rPr>
      </w:pPr>
      <w:r>
        <w:rPr>
          <w:rFonts w:hint="eastAsia"/>
        </w:rPr>
        <w:t xml:space="preserve">        // do something with edge</w:t>
      </w:r>
    </w:p>
    <w:p>
      <w:pPr>
        <w:rPr>
          <w:rFonts w:hint="eastAsia"/>
        </w:rPr>
      </w:pPr>
      <w:r>
        <w:rPr>
          <w:rFonts w:hint="eastAsia"/>
        </w:rPr>
        <w:t xml:space="preserve">        edge = edge-&gt;next;</w:t>
      </w:r>
    </w:p>
    <w:p>
      <w:pPr>
        <w:rPr>
          <w:rFonts w:hint="eastAsia"/>
        </w:rPr>
      </w:pPr>
      <w:r>
        <w:rPr>
          <w:rFonts w:hint="eastAsia"/>
        </w:rPr>
        <w:t xml:space="preserve">     } while (edge != face-&gt;edge);</w:t>
      </w:r>
    </w:p>
    <w:p>
      <w:pPr>
        <w:rPr>
          <w:rFonts w:hint="eastAsia"/>
        </w:rPr>
      </w:pPr>
      <w:r>
        <w:rPr>
          <w:rFonts w:hint="eastAsia"/>
        </w:rPr>
        <w:t>类似地，我们可能对迭代在与某个顶点相邻的边或面感兴趣。回头看一下图表，可以看到除了在</w:t>
      </w:r>
      <w:r>
        <w:rPr>
          <w:rFonts w:hint="eastAsia"/>
          <w:lang w:val="en-US" w:eastAsia="zh-CN"/>
        </w:rPr>
        <w:t>面</w:t>
      </w:r>
      <w:r>
        <w:rPr>
          <w:rFonts w:hint="eastAsia"/>
        </w:rPr>
        <w:t>的边界周围的循环链表之外，指针还围绕顶点形成循环。迭代过程对于发现相邻的边或顶点到顶点是相同的；这里是在C</w:t>
      </w:r>
      <w:r>
        <w:rPr>
          <w:rFonts w:hint="eastAsia"/>
          <w:lang w:val="en-US" w:eastAsia="zh-CN"/>
        </w:rPr>
        <w:t>语言中的实现</w:t>
      </w:r>
      <w:r>
        <w:rPr>
          <w:rFonts w:hint="eastAsia"/>
        </w:rPr>
        <w:t>：</w:t>
      </w:r>
    </w:p>
    <w:p>
      <w:pPr>
        <w:rPr>
          <w:rFonts w:hint="eastAsia"/>
        </w:rPr>
      </w:pPr>
      <w:r>
        <w:rPr>
          <w:rFonts w:hint="eastAsia"/>
        </w:rPr>
        <w:t>HE_edge* edge = vert-&gt;edge;</w:t>
      </w:r>
    </w:p>
    <w:p>
      <w:pPr>
        <w:rPr>
          <w:rFonts w:hint="eastAsia"/>
        </w:rPr>
      </w:pPr>
      <w:r>
        <w:rPr>
          <w:rFonts w:hint="eastAsia"/>
        </w:rPr>
        <w:t xml:space="preserve">     do {</w:t>
      </w:r>
    </w:p>
    <w:p>
      <w:pPr>
        <w:rPr>
          <w:rFonts w:hint="eastAsia"/>
        </w:rPr>
      </w:pPr>
      <w:r>
        <w:rPr>
          <w:rFonts w:hint="eastAsia"/>
        </w:rPr>
        <w:t xml:space="preserve">          // do something with edge, edge-&gt;pair or edge-&gt;face</w:t>
      </w:r>
    </w:p>
    <w:p>
      <w:pPr>
        <w:rPr>
          <w:rFonts w:hint="eastAsia"/>
        </w:rPr>
      </w:pPr>
      <w:r>
        <w:rPr>
          <w:rFonts w:hint="eastAsia"/>
        </w:rPr>
        <w:t xml:space="preserve">          edge = edge-&gt;pair-&gt;next;</w:t>
      </w:r>
    </w:p>
    <w:p>
      <w:pPr>
        <w:rPr>
          <w:rFonts w:hint="eastAsia"/>
        </w:rPr>
      </w:pPr>
      <w:r>
        <w:rPr>
          <w:rFonts w:hint="eastAsia"/>
        </w:rPr>
        <w:t xml:space="preserve">     } while (edge != vert-&gt;edge);</w:t>
      </w:r>
    </w:p>
    <w:p>
      <w:pPr>
        <w:rPr>
          <w:rFonts w:hint="eastAsia"/>
        </w:rPr>
      </w:pPr>
      <w:r>
        <w:rPr>
          <w:rFonts w:hint="eastAsia"/>
        </w:rPr>
        <w:t>注意，在这些迭代示例中不包含空指针的检查。这是因为对曲面的限制是多方面的，为了满足这一要求，所有的指针都必须是有效的。</w:t>
      </w:r>
    </w:p>
    <w:p>
      <w:pPr>
        <w:rPr>
          <w:rFonts w:hint="eastAsia"/>
        </w:rPr>
      </w:pPr>
      <w:r>
        <w:rPr>
          <w:rFonts w:hint="eastAsia"/>
        </w:rPr>
        <w:t>通过这些例子可以快速找到其他的邻接关系。</w:t>
      </w:r>
    </w:p>
    <w:p>
      <w:pPr>
        <w:rPr>
          <w:rFonts w:hint="eastAsia"/>
          <w:lang w:val="en-US" w:eastAsia="zh-CN"/>
        </w:rPr>
      </w:pPr>
      <w:r>
        <w:rPr>
          <w:rFonts w:hint="eastAsia"/>
          <w:lang w:val="en-US" w:eastAsia="zh-CN"/>
        </w:rPr>
        <w:t>在本项目中使用了经过拓展的HalfEdge Data Structure，功能更加完整，具体将在下一节做出介绍。</w:t>
      </w:r>
      <w:bookmarkStart w:id="46" w:name="_GoBack"/>
      <w:bookmarkEnd w:id="46"/>
    </w:p>
    <w:p>
      <w:pPr>
        <w:pStyle w:val="2"/>
      </w:pPr>
    </w:p>
    <w:p>
      <w:pPr>
        <w:pStyle w:val="2"/>
        <w:rPr>
          <w:rFonts w:ascii="黑体"/>
        </w:rPr>
      </w:pPr>
      <w:r>
        <w:rPr>
          <w:rFonts w:hint="eastAsia" w:ascii="黑体"/>
        </w:rPr>
        <w:t>第二章 撰写基本要求</w:t>
      </w:r>
      <w:bookmarkEnd w:id="6"/>
      <w:bookmarkEnd w:id="7"/>
    </w:p>
    <w:p>
      <w:pPr>
        <w:pStyle w:val="3"/>
      </w:pPr>
      <w:bookmarkStart w:id="8" w:name="_Toc45190322"/>
      <w:bookmarkStart w:id="9" w:name="_Toc45187142"/>
      <w:r>
        <w:rPr>
          <w:rFonts w:hint="eastAsia"/>
        </w:rPr>
        <w:t>2.1 论文题目</w:t>
      </w:r>
      <w:bookmarkEnd w:id="8"/>
      <w:bookmarkEnd w:id="9"/>
    </w:p>
    <w:p>
      <w:pPr>
        <w:ind w:firstLine="480"/>
      </w:pPr>
      <w:r>
        <w:rPr>
          <w:rFonts w:hint="eastAsia"/>
        </w:rPr>
        <w:t>论文题目</w:t>
      </w:r>
      <w:r>
        <w:t>应言简意赅，方便检索，不超过20个汉字，英文题名不超过10个实词为宜。</w:t>
      </w:r>
    </w:p>
    <w:p>
      <w:pPr>
        <w:pStyle w:val="3"/>
      </w:pPr>
      <w:bookmarkStart w:id="10" w:name="_Toc45190323"/>
      <w:bookmarkStart w:id="11" w:name="_Toc45187143"/>
      <w:r>
        <w:rPr>
          <w:rFonts w:hint="eastAsia"/>
        </w:rPr>
        <w:t>2.2 摘要</w:t>
      </w:r>
      <w:bookmarkEnd w:id="10"/>
      <w:bookmarkEnd w:id="11"/>
    </w:p>
    <w:p>
      <w:pPr>
        <w:ind w:firstLine="480"/>
      </w:pPr>
      <w:r>
        <w:t>以第三人称撰写，必须在300字</w:t>
      </w:r>
      <w:r>
        <w:rPr>
          <w:rFonts w:hint="eastAsia"/>
        </w:rPr>
        <w:t>左右</w:t>
      </w:r>
      <w:r>
        <w:t>，要求无缩略语和特殊术语，内容应包括目的、方法、结果(主要数据)和结论</w:t>
      </w:r>
      <w:r>
        <w:rPr>
          <w:rFonts w:hint="eastAsia"/>
        </w:rPr>
        <w:t>。</w:t>
      </w:r>
    </w:p>
    <w:p>
      <w:pPr>
        <w:ind w:firstLine="480"/>
      </w:pPr>
      <w:r>
        <w:rPr>
          <w:rFonts w:hint="eastAsia"/>
        </w:rPr>
        <w:t>在中</w:t>
      </w:r>
      <w:r>
        <w:t>、英文摘要</w:t>
      </w:r>
      <w:r>
        <w:rPr>
          <w:rFonts w:hint="eastAsia"/>
        </w:rPr>
        <w:t>后，必须提供3</w:t>
      </w:r>
      <w:r>
        <w:t>—</w:t>
      </w:r>
      <w:r>
        <w:rPr>
          <w:rFonts w:hint="eastAsia"/>
        </w:rPr>
        <w:t>5个关键词。</w:t>
      </w:r>
    </w:p>
    <w:p>
      <w:pPr>
        <w:pStyle w:val="3"/>
      </w:pPr>
      <w:bookmarkStart w:id="12" w:name="_Toc45190324"/>
      <w:bookmarkStart w:id="13" w:name="_Toc45187144"/>
      <w:r>
        <w:rPr>
          <w:rFonts w:hint="eastAsia"/>
        </w:rPr>
        <w:t>2.3 论文正文</w:t>
      </w:r>
      <w:bookmarkEnd w:id="12"/>
      <w:bookmarkEnd w:id="13"/>
    </w:p>
    <w:p>
      <w:pPr>
        <w:ind w:firstLine="480"/>
      </w:pPr>
      <w:r>
        <w:rPr>
          <w:rFonts w:hint="eastAsia"/>
        </w:rPr>
        <w:t>论文正文部分主要包括：绪论、方法、实验结果、讨论、结论。</w:t>
      </w:r>
    </w:p>
    <w:p>
      <w:pPr>
        <w:ind w:firstLine="480"/>
      </w:pPr>
      <w:r>
        <w:rPr>
          <w:rFonts w:hint="eastAsia"/>
        </w:rPr>
        <w:t>绪论</w:t>
      </w:r>
      <w:r>
        <w:t>应包括该</w:t>
      </w:r>
      <w:r>
        <w:rPr>
          <w:rFonts w:hint="eastAsia"/>
        </w:rPr>
        <w:t>毕业设计</w:t>
      </w:r>
      <w:r>
        <w:t>的目的和该</w:t>
      </w:r>
      <w:r>
        <w:rPr>
          <w:rFonts w:hint="eastAsia"/>
        </w:rPr>
        <w:t>毕业设计</w:t>
      </w:r>
      <w:r>
        <w:t>与其他相关研究的关系</w:t>
      </w:r>
      <w:r>
        <w:rPr>
          <w:rFonts w:hint="eastAsia"/>
        </w:rPr>
        <w:t>。</w:t>
      </w:r>
    </w:p>
    <w:p>
      <w:pPr>
        <w:ind w:firstLine="480"/>
      </w:pPr>
      <w:r>
        <w:rPr>
          <w:rFonts w:hint="eastAsia"/>
        </w:rPr>
        <w:t>方法描述</w:t>
      </w:r>
      <w:r>
        <w:t>应尽量</w:t>
      </w:r>
      <w:r>
        <w:rPr>
          <w:rFonts w:hint="eastAsia"/>
        </w:rPr>
        <w:t>做到简明扼要</w:t>
      </w:r>
      <w:r>
        <w:t xml:space="preserve"> ，但应让其他有经验的研究者能够重复该</w:t>
      </w:r>
      <w:r>
        <w:rPr>
          <w:rFonts w:hint="eastAsia"/>
        </w:rPr>
        <w:t>方法进行</w:t>
      </w:r>
      <w:r>
        <w:t>验</w:t>
      </w:r>
      <w:r>
        <w:rPr>
          <w:rFonts w:hint="eastAsia"/>
        </w:rPr>
        <w:t>证</w:t>
      </w:r>
      <w:r>
        <w:t>。完全新的方法应该详细描述。有关方法的改进只有在必须重复该实验的前提下才需给出详细的论述。</w:t>
      </w:r>
    </w:p>
    <w:p>
      <w:pPr>
        <w:ind w:firstLine="480"/>
      </w:pPr>
      <w:r>
        <w:t>实验结果应尽量用图表表示</w:t>
      </w:r>
      <w:r>
        <w:rPr>
          <w:rFonts w:hint="eastAsia"/>
        </w:rPr>
        <w:t>。实验结果的</w:t>
      </w:r>
      <w:r>
        <w:t>讨论要简明，应集中对所得的结果做出解释而不是重复的叙述</w:t>
      </w:r>
      <w:r>
        <w:rPr>
          <w:rFonts w:hint="eastAsia"/>
        </w:rPr>
        <w:t>。</w:t>
      </w:r>
    </w:p>
    <w:p>
      <w:pPr>
        <w:pStyle w:val="3"/>
      </w:pPr>
      <w:bookmarkStart w:id="14" w:name="_Toc45187145"/>
      <w:bookmarkStart w:id="15" w:name="_Toc45190325"/>
      <w:r>
        <w:rPr>
          <w:rFonts w:hint="eastAsia"/>
        </w:rPr>
        <w:t>2.4 图表</w:t>
      </w:r>
      <w:bookmarkEnd w:id="14"/>
      <w:bookmarkEnd w:id="15"/>
    </w:p>
    <w:p>
      <w:pPr>
        <w:pStyle w:val="4"/>
      </w:pPr>
      <w:bookmarkStart w:id="16" w:name="_Toc45187146"/>
      <w:bookmarkStart w:id="17" w:name="_Toc45190326"/>
      <w:r>
        <w:rPr>
          <w:rFonts w:hint="eastAsia"/>
        </w:rPr>
        <w:t>2.4.1 图</w:t>
      </w:r>
      <w:bookmarkEnd w:id="16"/>
      <w:bookmarkEnd w:id="17"/>
    </w:p>
    <w:p>
      <w:pPr>
        <w:ind w:firstLine="480"/>
      </w:pPr>
      <w:r>
        <w:t>图应有</w:t>
      </w:r>
      <w:r>
        <w:rPr>
          <w:rFonts w:hint="eastAsia"/>
        </w:rPr>
        <w:t>标</w:t>
      </w:r>
      <w:r>
        <w:t>题和图</w:t>
      </w:r>
      <w:r>
        <w:rPr>
          <w:rFonts w:hint="eastAsia"/>
        </w:rPr>
        <w:t>标</w:t>
      </w:r>
      <w:r>
        <w:t>注</w:t>
      </w:r>
      <w:r>
        <w:rPr>
          <w:rFonts w:hint="eastAsia"/>
        </w:rPr>
        <w:t>释</w:t>
      </w:r>
      <w:r>
        <w:t>，以使其容易被读者理解。在有分图的时候，所有数字、字母和符号必须一致，并清楚标明测量单位。</w:t>
      </w:r>
    </w:p>
    <w:p>
      <w:pPr>
        <w:pStyle w:val="4"/>
      </w:pPr>
      <w:bookmarkStart w:id="18" w:name="_Toc45187147"/>
      <w:bookmarkStart w:id="19" w:name="_Toc45190327"/>
      <w:r>
        <w:rPr>
          <w:rFonts w:hint="eastAsia"/>
        </w:rPr>
        <w:t>2.4.2 表</w:t>
      </w:r>
      <w:bookmarkEnd w:id="18"/>
      <w:bookmarkEnd w:id="19"/>
    </w:p>
    <w:p>
      <w:pPr>
        <w:ind w:firstLine="480"/>
      </w:pPr>
      <w:r>
        <w:t>表应有</w:t>
      </w:r>
      <w:r>
        <w:rPr>
          <w:rFonts w:hint="eastAsia"/>
        </w:rPr>
        <w:t>标</w:t>
      </w:r>
      <w:r>
        <w:t>题并有足够的信息使读者不去查阅正文即可理解该表的内容。表内每一栏均应有表头，表内的缩写应在表注中说明，文中表格输入在正文中该出现的地方</w:t>
      </w:r>
      <w:r>
        <w:rPr>
          <w:rFonts w:hint="eastAsia"/>
        </w:rPr>
        <w:t>。</w:t>
      </w:r>
    </w:p>
    <w:p>
      <w:pPr>
        <w:pStyle w:val="3"/>
      </w:pPr>
      <w:bookmarkStart w:id="20" w:name="_Toc45190328"/>
      <w:bookmarkStart w:id="21" w:name="_Toc45187148"/>
      <w:r>
        <w:rPr>
          <w:rFonts w:hint="eastAsia"/>
        </w:rPr>
        <w:t>2.5 参考文献</w:t>
      </w:r>
      <w:bookmarkEnd w:id="20"/>
      <w:bookmarkEnd w:id="21"/>
    </w:p>
    <w:p>
      <w:pPr>
        <w:ind w:firstLine="480"/>
      </w:pPr>
      <w:r>
        <w:rPr>
          <w:rFonts w:hint="eastAsia"/>
        </w:rPr>
        <w:t>按GB7714-87《文后参考文献著录规则》采用顺序编码制著录，依照其在文中出现的先后顺序用阿拉伯数字加方括号标出。</w:t>
      </w:r>
    </w:p>
    <w:p>
      <w:pPr>
        <w:ind w:firstLine="480"/>
      </w:pPr>
      <w:r>
        <w:t>作者应在自己的文章中，对国内同行已发表的相关研究论文，给予充分的反映</w:t>
      </w:r>
      <w:r>
        <w:rPr>
          <w:rFonts w:hint="eastAsia"/>
        </w:rPr>
        <w:t>。</w:t>
      </w:r>
      <w:r>
        <w:t>论文摘要集；未正式公开发表的论文、著作、数据等，以及“私人通讯”不能作为文献引用。</w:t>
      </w:r>
    </w:p>
    <w:p>
      <w:pPr>
        <w:ind w:firstLine="480"/>
      </w:pPr>
      <w:r>
        <w:rPr>
          <w:rFonts w:hint="eastAsia"/>
        </w:rPr>
        <w:t>参考文献中的作者，第1</w:t>
      </w:r>
      <w:r>
        <w:t>—</w:t>
      </w:r>
      <w:r>
        <w:rPr>
          <w:rFonts w:hint="eastAsia"/>
        </w:rPr>
        <w:t>3名全部列出，3名以上只列出前3名，后加“等”（英文用“et al”</w:t>
      </w:r>
      <w:r>
        <w:t>）</w:t>
      </w:r>
      <w:r>
        <w:rPr>
          <w:rFonts w:hint="eastAsia"/>
        </w:rPr>
        <w:t>。外文期刊名称可用标准缩写，中文期刊用全名。</w:t>
      </w:r>
    </w:p>
    <w:p>
      <w:pPr>
        <w:pStyle w:val="2"/>
      </w:pPr>
      <w:r>
        <w:br w:type="page"/>
      </w:r>
      <w:bookmarkStart w:id="22" w:name="_Toc45187149"/>
      <w:bookmarkStart w:id="23" w:name="_Toc45190329"/>
      <w:r>
        <w:rPr>
          <w:rFonts w:hint="eastAsia"/>
        </w:rPr>
        <w:t>第三章 打印基本格式</w:t>
      </w:r>
      <w:bookmarkEnd w:id="22"/>
      <w:bookmarkEnd w:id="23"/>
    </w:p>
    <w:p>
      <w:pPr>
        <w:pStyle w:val="3"/>
      </w:pPr>
      <w:bookmarkStart w:id="24" w:name="_Toc45190330"/>
      <w:bookmarkStart w:id="25" w:name="_Toc45187150"/>
      <w:r>
        <w:rPr>
          <w:rFonts w:hint="eastAsia"/>
        </w:rPr>
        <w:t>3.1 论文题目</w:t>
      </w:r>
      <w:bookmarkEnd w:id="24"/>
      <w:bookmarkEnd w:id="25"/>
    </w:p>
    <w:p>
      <w:pPr>
        <w:ind w:firstLine="480"/>
      </w:pPr>
      <w:r>
        <w:rPr>
          <w:rFonts w:hint="eastAsia"/>
        </w:rPr>
        <w:t>中文一号黑体，英文Times New Roman 26。</w:t>
      </w:r>
    </w:p>
    <w:p>
      <w:pPr>
        <w:pStyle w:val="3"/>
      </w:pPr>
      <w:bookmarkStart w:id="26" w:name="_Toc45190331"/>
      <w:bookmarkStart w:id="27" w:name="_Toc45187151"/>
      <w:r>
        <w:rPr>
          <w:rFonts w:hint="eastAsia"/>
        </w:rPr>
        <w:t>3.2 摘要</w:t>
      </w:r>
      <w:bookmarkEnd w:id="26"/>
      <w:bookmarkEnd w:id="27"/>
    </w:p>
    <w:p>
      <w:pPr>
        <w:ind w:firstLine="480"/>
      </w:pPr>
      <w:r>
        <w:rPr>
          <w:rFonts w:hint="eastAsia"/>
        </w:rPr>
        <w:t>“摘要”标题打印格式要求：中文黑体小二号，英文Times New Roman 22。</w:t>
      </w:r>
    </w:p>
    <w:p>
      <w:pPr>
        <w:ind w:firstLine="480"/>
      </w:pPr>
      <w:r>
        <w:rPr>
          <w:rFonts w:hint="eastAsia"/>
        </w:rPr>
        <w:t>摘要正文打印格式要求：中文宋小四号，英文Times New Roman 14。</w:t>
      </w:r>
    </w:p>
    <w:p>
      <w:pPr>
        <w:ind w:firstLine="480"/>
      </w:pPr>
      <w:r>
        <w:rPr>
          <w:rFonts w:hint="eastAsia"/>
        </w:rPr>
        <w:t>关键词打印格式要求：中文宋小四号，英文Times New Roman 14。</w:t>
      </w:r>
    </w:p>
    <w:p>
      <w:pPr>
        <w:pStyle w:val="3"/>
      </w:pPr>
      <w:bookmarkStart w:id="28" w:name="_Toc45187152"/>
      <w:bookmarkStart w:id="29" w:name="_Toc45190332"/>
      <w:r>
        <w:rPr>
          <w:rFonts w:hint="eastAsia"/>
        </w:rPr>
        <w:t>3.3 论文正文</w:t>
      </w:r>
      <w:bookmarkEnd w:id="28"/>
      <w:bookmarkEnd w:id="29"/>
    </w:p>
    <w:p>
      <w:pPr>
        <w:ind w:firstLine="480"/>
      </w:pPr>
      <w:r>
        <w:rPr>
          <w:rFonts w:hint="eastAsia"/>
        </w:rPr>
        <w:t>论文正文，中文用宋小四号</w:t>
      </w:r>
      <w:r>
        <w:t>，</w:t>
      </w:r>
      <w:r>
        <w:rPr>
          <w:rFonts w:hint="eastAsia"/>
        </w:rPr>
        <w:t>英文用Times New Roman 12。</w:t>
      </w:r>
      <w:r>
        <w:t>叙述性文字间不要有空格；数字与单位之间需空一格。行距</w:t>
      </w:r>
      <w:r>
        <w:rPr>
          <w:rFonts w:hint="eastAsia"/>
        </w:rPr>
        <w:t>为1.5倍行距。</w:t>
      </w:r>
      <w:r>
        <w:t>文章中的大小写、正斜体、上下角、希文等，均需特别留意区分。</w:t>
      </w:r>
    </w:p>
    <w:p>
      <w:pPr>
        <w:ind w:firstLine="480"/>
      </w:pPr>
      <w:r>
        <w:t>每个标题以不超过15个字为宜，题末不加标点符号。</w:t>
      </w:r>
    </w:p>
    <w:p>
      <w:pPr>
        <w:ind w:firstLine="480"/>
      </w:pPr>
      <w:r>
        <w:t>一级标题，例如“</w:t>
      </w:r>
      <w:r>
        <w:rPr>
          <w:rFonts w:hint="eastAsia"/>
        </w:rPr>
        <w:t>第一章</w:t>
      </w:r>
      <w:r>
        <w:t xml:space="preserve"> </w:t>
      </w:r>
      <w:r>
        <w:rPr>
          <w:rFonts w:hint="eastAsia"/>
        </w:rPr>
        <w:t>绪论</w:t>
      </w:r>
      <w:r>
        <w:t>”、“</w:t>
      </w:r>
      <w:r>
        <w:rPr>
          <w:rFonts w:hint="eastAsia"/>
        </w:rPr>
        <w:t>第二章</w:t>
      </w:r>
      <w:r>
        <w:t xml:space="preserve"> </w:t>
      </w:r>
      <w:r>
        <w:rPr>
          <w:rFonts w:hint="eastAsia"/>
        </w:rPr>
        <w:t>撰写基本要求</w:t>
      </w:r>
      <w:r>
        <w:t>”、“</w:t>
      </w:r>
      <w:r>
        <w:rPr>
          <w:rFonts w:hint="eastAsia"/>
        </w:rPr>
        <w:t>第三章</w:t>
      </w:r>
      <w:r>
        <w:t xml:space="preserve"> </w:t>
      </w:r>
      <w:r>
        <w:rPr>
          <w:rFonts w:hint="eastAsia"/>
        </w:rPr>
        <w:t>打印基本格式</w:t>
      </w:r>
      <w:r>
        <w:t>”，</w:t>
      </w:r>
      <w:r>
        <w:rPr>
          <w:rFonts w:hint="eastAsia"/>
        </w:rPr>
        <w:t>题序和标题用黑体小二号字（即选择样式“标题1”），居中</w:t>
      </w:r>
      <w:r>
        <w:t>编排。</w:t>
      </w:r>
    </w:p>
    <w:p>
      <w:pPr>
        <w:ind w:firstLine="480"/>
      </w:pPr>
      <w:r>
        <w:t>二</w:t>
      </w:r>
      <w:r>
        <w:rPr>
          <w:rFonts w:hint="eastAsia"/>
        </w:rPr>
        <w:t>级标题，例如“2.1 论文题目”，题序和标题用黑体三号字（即选择样式“标题2”），</w:t>
      </w:r>
      <w:r>
        <w:t>编号数字之间用下圆点“."隔开，如“</w:t>
      </w:r>
      <w:r>
        <w:rPr>
          <w:rFonts w:hint="eastAsia"/>
        </w:rPr>
        <w:t>2</w:t>
      </w:r>
      <w:r>
        <w:t>.1”，取左顶格编排格式</w:t>
      </w:r>
      <w:r>
        <w:rPr>
          <w:rFonts w:hint="eastAsia"/>
        </w:rPr>
        <w:t>。</w:t>
      </w:r>
    </w:p>
    <w:p>
      <w:pPr>
        <w:ind w:firstLine="480"/>
      </w:pPr>
      <w:r>
        <w:t>三级标题</w:t>
      </w:r>
      <w:r>
        <w:rPr>
          <w:rFonts w:hint="eastAsia"/>
        </w:rPr>
        <w:t>，例如“2.4.1 图”，题序和标题用黑体四号字（即选择样式“标题3”），</w:t>
      </w:r>
      <w:r>
        <w:t>也取左顶格编排格式，编号数字之间用下圆点“."隔开，如“</w:t>
      </w:r>
      <w:r>
        <w:rPr>
          <w:rFonts w:hint="eastAsia"/>
        </w:rPr>
        <w:t>2.4</w:t>
      </w:r>
      <w:r>
        <w:t>.1”。二</w:t>
      </w:r>
      <w:r>
        <w:rPr>
          <w:rFonts w:hint="eastAsia"/>
        </w:rPr>
        <w:t>、三</w:t>
      </w:r>
      <w:r>
        <w:t>级标题后的内容另起一行</w:t>
      </w:r>
      <w:r>
        <w:rPr>
          <w:rFonts w:hint="eastAsia"/>
        </w:rPr>
        <w:t>。</w:t>
      </w:r>
    </w:p>
    <w:p>
      <w:pPr>
        <w:ind w:firstLine="480"/>
      </w:pPr>
      <w:r>
        <w:t>三级标题以下的内容，可用(1)，(2)，(3)区分段落，如仍有小标题，则标题与正文之间空一个汉字距。</w:t>
      </w:r>
    </w:p>
    <w:p>
      <w:pPr>
        <w:ind w:firstLine="480"/>
        <w:jc w:val="center"/>
      </w:pPr>
      <w:r>
        <w:rPr>
          <w:rFonts w:hint="eastAsia"/>
        </w:rPr>
        <w:drawing>
          <wp:inline distT="0" distB="0" distL="114300" distR="114300">
            <wp:extent cx="3333750" cy="1514475"/>
            <wp:effectExtent l="0" t="0" r="0" b="0"/>
            <wp:docPr id="1" name="图片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
                    <pic:cNvPicPr>
                      <a:picLocks noChangeAspect="1"/>
                    </pic:cNvPicPr>
                  </pic:nvPicPr>
                  <pic:blipFill>
                    <a:blip r:embed="rId12"/>
                    <a:stretch>
                      <a:fillRect/>
                    </a:stretch>
                  </pic:blipFill>
                  <pic:spPr>
                    <a:xfrm>
                      <a:off x="0" y="0"/>
                      <a:ext cx="3333750" cy="1514475"/>
                    </a:xfrm>
                    <a:prstGeom prst="rect">
                      <a:avLst/>
                    </a:prstGeom>
                    <a:noFill/>
                    <a:ln w="9525">
                      <a:noFill/>
                    </a:ln>
                  </pic:spPr>
                </pic:pic>
              </a:graphicData>
            </a:graphic>
          </wp:inline>
        </w:drawing>
      </w:r>
    </w:p>
    <w:p>
      <w:pPr>
        <w:ind w:firstLine="480"/>
        <w:jc w:val="center"/>
      </w:pPr>
      <w:r>
        <w:rPr>
          <w:rFonts w:hint="eastAsia"/>
        </w:rPr>
        <w:t>图1 打印基本格式要求（字体）</w:t>
      </w:r>
    </w:p>
    <w:p>
      <w:pPr>
        <w:pStyle w:val="3"/>
      </w:pPr>
      <w:bookmarkStart w:id="30" w:name="_Toc45190333"/>
      <w:bookmarkStart w:id="31" w:name="_Toc45187153"/>
      <w:r>
        <w:rPr>
          <w:rFonts w:hint="eastAsia"/>
        </w:rPr>
        <w:t>3.4 图表</w:t>
      </w:r>
      <w:bookmarkEnd w:id="30"/>
      <w:bookmarkEnd w:id="31"/>
    </w:p>
    <w:p>
      <w:pPr>
        <w:ind w:firstLine="480"/>
      </w:pPr>
      <w:r>
        <w:t>图</w:t>
      </w:r>
      <w:r>
        <w:rPr>
          <w:rFonts w:hint="eastAsia"/>
        </w:rPr>
        <w:t>表</w:t>
      </w:r>
      <w:r>
        <w:t>应有</w:t>
      </w:r>
      <w:r>
        <w:rPr>
          <w:rFonts w:hint="eastAsia"/>
        </w:rPr>
        <w:t>序号和标</w:t>
      </w:r>
      <w:r>
        <w:t>题</w:t>
      </w:r>
      <w:r>
        <w:rPr>
          <w:rFonts w:hint="eastAsia"/>
        </w:rPr>
        <w:t>。中文用宋小四号</w:t>
      </w:r>
      <w:r>
        <w:t>，</w:t>
      </w:r>
      <w:r>
        <w:rPr>
          <w:rFonts w:hint="eastAsia"/>
        </w:rPr>
        <w:t>英文用Times New Roman 12。图的序号和标题应打印在图的正下方，如图1所示。表的序号和标题应打印在表的正上方，如表1。</w:t>
      </w:r>
    </w:p>
    <w:p>
      <w:pPr>
        <w:spacing w:line="300" w:lineRule="auto"/>
        <w:ind w:firstLine="480"/>
        <w:jc w:val="center"/>
      </w:pPr>
      <w:r>
        <w:rPr>
          <w:rFonts w:hint="eastAsia"/>
        </w:rPr>
        <w:t>表1 字体与字号要求</w:t>
      </w:r>
    </w:p>
    <w:tbl>
      <w:tblPr>
        <w:tblStyle w:val="26"/>
        <w:tblW w:w="5760" w:type="dxa"/>
        <w:tblInd w:w="1368" w:type="dxa"/>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16"/>
        <w:gridCol w:w="1356"/>
        <w:gridCol w:w="1988"/>
      </w:tblGrid>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16" w:type="dxa"/>
            <w:tcBorders>
              <w:bottom w:val="single" w:color="008000" w:sz="6" w:space="0"/>
            </w:tcBorders>
            <w:vAlign w:val="center"/>
          </w:tcPr>
          <w:p>
            <w:pPr>
              <w:spacing w:line="300" w:lineRule="auto"/>
              <w:ind w:firstLine="480"/>
            </w:pPr>
            <w:r>
              <w:rPr>
                <w:rFonts w:hint="eastAsia"/>
              </w:rPr>
              <w:t>题序和标题</w:t>
            </w:r>
          </w:p>
        </w:tc>
        <w:tc>
          <w:tcPr>
            <w:tcW w:w="1356" w:type="dxa"/>
            <w:tcBorders>
              <w:bottom w:val="single" w:color="008000" w:sz="6" w:space="0"/>
            </w:tcBorders>
            <w:vAlign w:val="center"/>
          </w:tcPr>
          <w:p>
            <w:pPr>
              <w:spacing w:line="300" w:lineRule="auto"/>
              <w:ind w:firstLine="480"/>
              <w:jc w:val="center"/>
            </w:pPr>
            <w:r>
              <w:rPr>
                <w:rFonts w:hint="eastAsia"/>
              </w:rPr>
              <w:t>字体</w:t>
            </w:r>
          </w:p>
        </w:tc>
        <w:tc>
          <w:tcPr>
            <w:tcW w:w="1988" w:type="dxa"/>
            <w:tcBorders>
              <w:bottom w:val="single" w:color="008000" w:sz="6" w:space="0"/>
            </w:tcBorders>
            <w:vAlign w:val="center"/>
          </w:tcPr>
          <w:p>
            <w:pPr>
              <w:spacing w:line="300" w:lineRule="auto"/>
              <w:ind w:firstLine="480"/>
              <w:jc w:val="center"/>
            </w:pPr>
            <w:r>
              <w:rPr>
                <w:rFonts w:hint="eastAsia"/>
              </w:rPr>
              <w:t>字号</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16" w:type="dxa"/>
            <w:tcBorders>
              <w:top w:val="single" w:color="008000" w:sz="6" w:space="0"/>
            </w:tcBorders>
            <w:vAlign w:val="center"/>
          </w:tcPr>
          <w:p>
            <w:pPr>
              <w:spacing w:line="300" w:lineRule="auto"/>
              <w:ind w:firstLine="480"/>
            </w:pPr>
            <w:r>
              <w:rPr>
                <w:rFonts w:hint="eastAsia"/>
              </w:rPr>
              <w:t>论文题目</w:t>
            </w:r>
          </w:p>
        </w:tc>
        <w:tc>
          <w:tcPr>
            <w:tcW w:w="1356" w:type="dxa"/>
            <w:tcBorders>
              <w:top w:val="single" w:color="008000" w:sz="6" w:space="0"/>
            </w:tcBorders>
            <w:vAlign w:val="center"/>
          </w:tcPr>
          <w:p>
            <w:pPr>
              <w:spacing w:line="300" w:lineRule="auto"/>
              <w:ind w:firstLine="480"/>
              <w:jc w:val="center"/>
            </w:pPr>
            <w:r>
              <w:rPr>
                <w:rFonts w:hint="eastAsia"/>
              </w:rPr>
              <w:t>黑体</w:t>
            </w:r>
          </w:p>
        </w:tc>
        <w:tc>
          <w:tcPr>
            <w:tcW w:w="1988" w:type="dxa"/>
            <w:tcBorders>
              <w:top w:val="single" w:color="008000" w:sz="6" w:space="0"/>
            </w:tcBorders>
            <w:vAlign w:val="center"/>
          </w:tcPr>
          <w:p>
            <w:pPr>
              <w:spacing w:line="300" w:lineRule="auto"/>
              <w:ind w:firstLine="480"/>
              <w:jc w:val="center"/>
            </w:pPr>
            <w:r>
              <w:rPr>
                <w:rFonts w:hint="eastAsia"/>
              </w:rPr>
              <w:t>一号</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16" w:type="dxa"/>
            <w:vAlign w:val="center"/>
          </w:tcPr>
          <w:p>
            <w:pPr>
              <w:spacing w:line="300" w:lineRule="auto"/>
              <w:ind w:firstLine="480"/>
            </w:pPr>
            <w:r>
              <w:rPr>
                <w:rFonts w:hint="eastAsia"/>
              </w:rPr>
              <w:t>第一层次（章）</w:t>
            </w:r>
          </w:p>
        </w:tc>
        <w:tc>
          <w:tcPr>
            <w:tcW w:w="1356" w:type="dxa"/>
            <w:vAlign w:val="center"/>
          </w:tcPr>
          <w:p>
            <w:pPr>
              <w:spacing w:line="300" w:lineRule="auto"/>
              <w:ind w:firstLine="480"/>
              <w:jc w:val="center"/>
            </w:pPr>
            <w:r>
              <w:rPr>
                <w:rFonts w:hint="eastAsia"/>
              </w:rPr>
              <w:t>黑体</w:t>
            </w:r>
          </w:p>
        </w:tc>
        <w:tc>
          <w:tcPr>
            <w:tcW w:w="1988" w:type="dxa"/>
            <w:vAlign w:val="center"/>
          </w:tcPr>
          <w:p>
            <w:pPr>
              <w:spacing w:line="300" w:lineRule="auto"/>
              <w:ind w:firstLine="480"/>
              <w:jc w:val="center"/>
            </w:pPr>
            <w:r>
              <w:rPr>
                <w:rFonts w:hint="eastAsia"/>
              </w:rPr>
              <w:t>小二号</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16" w:type="dxa"/>
            <w:vAlign w:val="center"/>
          </w:tcPr>
          <w:p>
            <w:pPr>
              <w:spacing w:line="300" w:lineRule="auto"/>
              <w:ind w:firstLine="480"/>
            </w:pPr>
            <w:r>
              <w:rPr>
                <w:rFonts w:hint="eastAsia"/>
              </w:rPr>
              <w:t>第二层次（节）</w:t>
            </w:r>
          </w:p>
        </w:tc>
        <w:tc>
          <w:tcPr>
            <w:tcW w:w="1356" w:type="dxa"/>
            <w:vAlign w:val="center"/>
          </w:tcPr>
          <w:p>
            <w:pPr>
              <w:spacing w:line="300" w:lineRule="auto"/>
              <w:ind w:firstLine="480"/>
              <w:jc w:val="center"/>
            </w:pPr>
            <w:r>
              <w:rPr>
                <w:rFonts w:hint="eastAsia"/>
              </w:rPr>
              <w:t>黑体</w:t>
            </w:r>
          </w:p>
        </w:tc>
        <w:tc>
          <w:tcPr>
            <w:tcW w:w="1988" w:type="dxa"/>
            <w:vAlign w:val="center"/>
          </w:tcPr>
          <w:p>
            <w:pPr>
              <w:spacing w:line="300" w:lineRule="auto"/>
              <w:ind w:firstLine="480"/>
              <w:jc w:val="center"/>
            </w:pPr>
            <w:r>
              <w:rPr>
                <w:rFonts w:hint="eastAsia"/>
              </w:rPr>
              <w:t>小三号</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16" w:type="dxa"/>
            <w:vAlign w:val="center"/>
          </w:tcPr>
          <w:p>
            <w:pPr>
              <w:spacing w:line="300" w:lineRule="auto"/>
              <w:ind w:firstLine="480"/>
            </w:pPr>
            <w:r>
              <w:rPr>
                <w:rFonts w:hint="eastAsia"/>
              </w:rPr>
              <w:t>第三层次（条）</w:t>
            </w:r>
          </w:p>
        </w:tc>
        <w:tc>
          <w:tcPr>
            <w:tcW w:w="1356" w:type="dxa"/>
            <w:vAlign w:val="center"/>
          </w:tcPr>
          <w:p>
            <w:pPr>
              <w:spacing w:line="300" w:lineRule="auto"/>
              <w:ind w:firstLine="480"/>
              <w:jc w:val="center"/>
            </w:pPr>
            <w:r>
              <w:rPr>
                <w:rFonts w:hint="eastAsia"/>
              </w:rPr>
              <w:t>黑体</w:t>
            </w:r>
          </w:p>
        </w:tc>
        <w:tc>
          <w:tcPr>
            <w:tcW w:w="1988" w:type="dxa"/>
            <w:vAlign w:val="center"/>
          </w:tcPr>
          <w:p>
            <w:pPr>
              <w:spacing w:line="300" w:lineRule="auto"/>
              <w:ind w:firstLine="480"/>
              <w:jc w:val="center"/>
            </w:pPr>
            <w:r>
              <w:rPr>
                <w:rFonts w:hint="eastAsia"/>
              </w:rPr>
              <w:t>四号</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16" w:type="dxa"/>
            <w:vAlign w:val="center"/>
          </w:tcPr>
          <w:p>
            <w:pPr>
              <w:spacing w:line="300" w:lineRule="auto"/>
              <w:ind w:firstLine="480"/>
            </w:pPr>
            <w:r>
              <w:rPr>
                <w:rFonts w:hint="eastAsia"/>
              </w:rPr>
              <w:t>第四层次（正文）</w:t>
            </w:r>
          </w:p>
        </w:tc>
        <w:tc>
          <w:tcPr>
            <w:tcW w:w="1356" w:type="dxa"/>
            <w:vAlign w:val="center"/>
          </w:tcPr>
          <w:p>
            <w:pPr>
              <w:spacing w:line="300" w:lineRule="auto"/>
              <w:ind w:firstLine="480"/>
              <w:jc w:val="center"/>
            </w:pPr>
            <w:r>
              <w:rPr>
                <w:rFonts w:hint="eastAsia"/>
              </w:rPr>
              <w:t>宋体</w:t>
            </w:r>
          </w:p>
        </w:tc>
        <w:tc>
          <w:tcPr>
            <w:tcW w:w="1988" w:type="dxa"/>
            <w:vAlign w:val="center"/>
          </w:tcPr>
          <w:p>
            <w:pPr>
              <w:spacing w:line="300" w:lineRule="auto"/>
              <w:ind w:firstLine="480"/>
              <w:jc w:val="center"/>
            </w:pPr>
            <w:r>
              <w:rPr>
                <w:rFonts w:hint="eastAsia"/>
              </w:rPr>
              <w:t>小四号</w:t>
            </w:r>
          </w:p>
        </w:tc>
      </w:tr>
    </w:tbl>
    <w:p>
      <w:pPr>
        <w:pStyle w:val="3"/>
      </w:pPr>
      <w:bookmarkStart w:id="32" w:name="_Toc45190334"/>
      <w:bookmarkStart w:id="33" w:name="_Toc45187154"/>
      <w:r>
        <w:rPr>
          <w:rFonts w:hint="eastAsia"/>
        </w:rPr>
        <w:t>3.5 参考文献</w:t>
      </w:r>
      <w:bookmarkEnd w:id="32"/>
      <w:bookmarkEnd w:id="33"/>
    </w:p>
    <w:p>
      <w:pPr>
        <w:ind w:firstLine="480"/>
      </w:pPr>
      <w:r>
        <w:rPr>
          <w:rFonts w:hint="eastAsia"/>
        </w:rPr>
        <w:t>“参考文献”标题打印格式要求：中文黑体小二号，英文Times New Roman 22。</w:t>
      </w:r>
    </w:p>
    <w:p>
      <w:pPr>
        <w:ind w:firstLine="480"/>
      </w:pPr>
      <w:r>
        <w:rPr>
          <w:rFonts w:hint="eastAsia"/>
        </w:rPr>
        <w:t>中文用宋小四号</w:t>
      </w:r>
      <w:r>
        <w:t>，</w:t>
      </w:r>
      <w:r>
        <w:rPr>
          <w:rFonts w:hint="eastAsia"/>
        </w:rPr>
        <w:t>英文用Times New Roman 12。按GB7714-87《文后参考文献著录规则》采用顺序编码制著录，依照其在文中出现的先后顺序用阿拉伯数字加方括号标出。</w:t>
      </w:r>
    </w:p>
    <w:p>
      <w:pPr>
        <w:ind w:firstLine="480"/>
      </w:pPr>
      <w:r>
        <w:t>引用期刊的格式：</w:t>
      </w:r>
      <w:r>
        <w:rPr>
          <w:rFonts w:hint="eastAsia"/>
        </w:rPr>
        <w:t>[序号]，</w:t>
      </w:r>
      <w:r>
        <w:t>作者姓名(名与名之间不空格)</w:t>
      </w:r>
      <w:r>
        <w:rPr>
          <w:rFonts w:hint="eastAsia"/>
        </w:rPr>
        <w:t xml:space="preserve">. </w:t>
      </w:r>
      <w:r>
        <w:t>题目</w:t>
      </w:r>
      <w:r>
        <w:rPr>
          <w:rFonts w:hint="eastAsia"/>
        </w:rPr>
        <w:t xml:space="preserve">. </w:t>
      </w:r>
      <w:r>
        <w:t>期刊名称(斜体，缩写)，年份，卷(期)号</w:t>
      </w:r>
      <w:r>
        <w:rPr>
          <w:rFonts w:hint="eastAsia"/>
        </w:rPr>
        <w:t>：</w:t>
      </w:r>
      <w:r>
        <w:t>起止页码。例如：</w:t>
      </w:r>
    </w:p>
    <w:p>
      <w:pPr>
        <w:ind w:firstLine="480"/>
      </w:pPr>
      <w:r>
        <w:rPr>
          <w:rFonts w:hint="eastAsia"/>
        </w:rPr>
        <w:t xml:space="preserve">[1] </w:t>
      </w:r>
      <w:r>
        <w:rPr>
          <w:rFonts w:hint="eastAsia"/>
          <w:kern w:val="0"/>
        </w:rPr>
        <w:t>严壮志</w:t>
      </w:r>
      <w:r>
        <w:rPr>
          <w:kern w:val="0"/>
        </w:rPr>
        <w:t>.</w:t>
      </w:r>
      <w:r>
        <w:rPr>
          <w:rFonts w:hint="eastAsia"/>
          <w:kern w:val="0"/>
        </w:rPr>
        <w:t>立体视差测距中摄像机参数的一种测定方法</w:t>
      </w:r>
      <w:r>
        <w:rPr>
          <w:kern w:val="0"/>
        </w:rPr>
        <w:t>.</w:t>
      </w:r>
      <w:r>
        <w:rPr>
          <w:rFonts w:hint="eastAsia"/>
          <w:kern w:val="0"/>
        </w:rPr>
        <w:t>电子学报</w:t>
      </w:r>
      <w:r>
        <w:rPr>
          <w:kern w:val="0"/>
        </w:rPr>
        <w:t>,</w:t>
      </w:r>
      <w:r>
        <w:rPr>
          <w:rFonts w:hint="eastAsia"/>
          <w:kern w:val="0"/>
        </w:rPr>
        <w:t xml:space="preserve"> </w:t>
      </w:r>
      <w:r>
        <w:rPr>
          <w:kern w:val="0"/>
        </w:rPr>
        <w:t>1996,</w:t>
      </w:r>
      <w:r>
        <w:rPr>
          <w:rFonts w:hint="eastAsia"/>
          <w:kern w:val="0"/>
        </w:rPr>
        <w:t xml:space="preserve"> </w:t>
      </w:r>
      <w:r>
        <w:rPr>
          <w:kern w:val="0"/>
        </w:rPr>
        <w:t>24(6):37-40</w:t>
      </w:r>
    </w:p>
    <w:p>
      <w:pPr>
        <w:ind w:firstLine="480"/>
      </w:pPr>
      <w:r>
        <w:rPr>
          <w:rFonts w:hint="eastAsia"/>
        </w:rPr>
        <w:t xml:space="preserve">[2] </w:t>
      </w:r>
      <w:r>
        <w:t>ROCHA</w:t>
      </w:r>
      <w:r>
        <w:rPr>
          <w:rFonts w:hint="eastAsia"/>
        </w:rPr>
        <w:t xml:space="preserve"> </w:t>
      </w:r>
      <w:r>
        <w:t>A, TONG F, and Yan ZZ. A computer aided consultant system for mammogram diagnosis. Journal of Shanghai University, 1999,3(4): 293-</w:t>
      </w:r>
      <w:r>
        <w:rPr>
          <w:rFonts w:hint="eastAsia"/>
        </w:rPr>
        <w:t>29</w:t>
      </w:r>
      <w:r>
        <w:t>8</w:t>
      </w:r>
    </w:p>
    <w:p>
      <w:pPr>
        <w:ind w:firstLine="480"/>
      </w:pPr>
      <w:r>
        <w:t>引用书籍的格式：</w:t>
      </w:r>
      <w:r>
        <w:rPr>
          <w:rFonts w:hint="eastAsia"/>
        </w:rPr>
        <w:t>[序号]，</w:t>
      </w:r>
      <w:r>
        <w:t>著者</w:t>
      </w:r>
      <w:r>
        <w:rPr>
          <w:rFonts w:hint="eastAsia"/>
        </w:rPr>
        <w:t>(</w:t>
      </w:r>
      <w:r>
        <w:t>或加In：编者</w:t>
      </w:r>
      <w:r>
        <w:rPr>
          <w:rFonts w:hint="eastAsia"/>
        </w:rPr>
        <w:t>)</w:t>
      </w:r>
      <w:r>
        <w:t>. 书名</w:t>
      </w:r>
      <w:r>
        <w:rPr>
          <w:rFonts w:hint="eastAsia"/>
        </w:rPr>
        <w:t>，</w:t>
      </w:r>
      <w:r>
        <w:t xml:space="preserve"> 版本(第1版不</w:t>
      </w:r>
      <w:r>
        <w:rPr>
          <w:rFonts w:hint="eastAsia"/>
        </w:rPr>
        <w:t>著</w:t>
      </w:r>
      <w:r>
        <w:t>录),出版地</w:t>
      </w:r>
      <w:r>
        <w:rPr>
          <w:rFonts w:hint="eastAsia"/>
        </w:rPr>
        <w:t>：</w:t>
      </w:r>
      <w:r>
        <w:t>出版者, 出版年</w:t>
      </w:r>
      <w:r>
        <w:rPr>
          <w:rFonts w:hint="eastAsia"/>
        </w:rPr>
        <w:t>：</w:t>
      </w:r>
      <w:r>
        <w:t>起止页码。例如：</w:t>
      </w:r>
    </w:p>
    <w:p>
      <w:pPr>
        <w:ind w:firstLine="480"/>
      </w:pPr>
      <w:r>
        <w:rPr>
          <w:rFonts w:hint="eastAsia"/>
        </w:rPr>
        <w:t xml:space="preserve">[3] </w:t>
      </w:r>
      <w:r>
        <w:t xml:space="preserve">Yan ZZ, Eiho S and Tanaka H. A-Map: A knowledge model of human brain atlas for CT interpretation. </w:t>
      </w:r>
      <w:r>
        <w:rPr>
          <w:rFonts w:hint="eastAsia"/>
        </w:rPr>
        <w:t xml:space="preserve">In: </w:t>
      </w:r>
      <w:r>
        <w:t>K.C. Lun et al (eds)</w:t>
      </w:r>
      <w:r>
        <w:rPr>
          <w:rFonts w:hint="eastAsia"/>
        </w:rPr>
        <w:t xml:space="preserve">. </w:t>
      </w:r>
      <w:r>
        <w:t xml:space="preserve">Medinfo92, </w:t>
      </w:r>
      <w:r>
        <w:rPr>
          <w:rFonts w:hint="eastAsia"/>
        </w:rPr>
        <w:t>Netherlands:</w:t>
      </w:r>
      <w:r>
        <w:t xml:space="preserve"> Elsevier Science Publishers, 1992:635-641</w:t>
      </w:r>
    </w:p>
    <w:p>
      <w:pPr>
        <w:ind w:firstLine="480"/>
      </w:pPr>
      <w:r>
        <w:rPr>
          <w:rFonts w:hint="eastAsia"/>
        </w:rPr>
        <w:t>引用论文集的格式：[序号], 作者.论文名.主编.论文集名.出版地: 出版者, 出版年: 起止页码</w:t>
      </w:r>
    </w:p>
    <w:p>
      <w:pPr>
        <w:ind w:firstLine="480"/>
      </w:pPr>
      <w:r>
        <w:rPr>
          <w:rFonts w:hint="eastAsia"/>
        </w:rPr>
        <w:t>引用学位论文的格式：[序号], 作者. 题名.[博士或硕士论文].保存地点:保存单位,年份,起止页码</w:t>
      </w:r>
    </w:p>
    <w:p>
      <w:pPr>
        <w:ind w:firstLine="480"/>
      </w:pPr>
      <w:r>
        <w:rPr>
          <w:rFonts w:hint="eastAsia"/>
        </w:rPr>
        <w:t>引用技术标准的格式：[序号], 标准编号. 标准名称.</w:t>
      </w:r>
    </w:p>
    <w:p>
      <w:pPr>
        <w:ind w:firstLine="480"/>
      </w:pPr>
      <w:r>
        <w:rPr>
          <w:rFonts w:hint="eastAsia"/>
        </w:rPr>
        <w:t>引用专利文献的格式：[序号], 专利所有者.专利题名.专利国别,专利文献种类, 专利号. 出版日期</w:t>
      </w:r>
    </w:p>
    <w:p>
      <w:pPr>
        <w:ind w:firstLine="480"/>
      </w:pPr>
      <w:r>
        <w:rPr>
          <w:rFonts w:hint="eastAsia"/>
        </w:rPr>
        <w:t>引用电子文献的格式：[序号], 电子文献名. 电子文献出处或可获得地址, 发表或更新日期</w:t>
      </w:r>
    </w:p>
    <w:p>
      <w:pPr>
        <w:pStyle w:val="3"/>
      </w:pPr>
      <w:bookmarkStart w:id="34" w:name="_Toc45187155"/>
      <w:bookmarkStart w:id="35" w:name="_Toc45190335"/>
      <w:r>
        <w:rPr>
          <w:rFonts w:hint="eastAsia"/>
        </w:rPr>
        <w:t>3.6 页面设置</w:t>
      </w:r>
      <w:bookmarkEnd w:id="34"/>
      <w:bookmarkEnd w:id="35"/>
      <w:bookmarkStart w:id="36" w:name="_Toc45190336"/>
      <w:bookmarkStart w:id="37" w:name="_Toc45187156"/>
    </w:p>
    <w:p>
      <w:pPr>
        <w:pStyle w:val="3"/>
      </w:pPr>
      <w:r>
        <w:rPr>
          <w:rFonts w:hint="eastAsia"/>
        </w:rPr>
        <w:t>3.6.1 纸张和页边距</w:t>
      </w:r>
      <w:bookmarkEnd w:id="36"/>
      <w:bookmarkEnd w:id="37"/>
    </w:p>
    <w:p>
      <w:pPr>
        <w:ind w:firstLine="480"/>
      </w:pPr>
      <w:r>
        <w:rPr>
          <w:rFonts w:hint="eastAsia"/>
        </w:rPr>
        <w:t>纸张设定为A4，页边距为：上下边距同为2.54厘米，左边距为2.5厘米，右边距为2厘米。</w:t>
      </w:r>
      <w:r>
        <w:rPr>
          <w:rFonts w:hint="eastAsia"/>
          <w:color w:val="FF0000"/>
        </w:rPr>
        <w:t>（作为Word文档模板使用时，不用修改页面设置）</w:t>
      </w:r>
    </w:p>
    <w:p>
      <w:pPr>
        <w:pStyle w:val="4"/>
      </w:pPr>
      <w:bookmarkStart w:id="38" w:name="_Toc45187157"/>
      <w:bookmarkStart w:id="39" w:name="_Toc45190337"/>
      <w:r>
        <w:rPr>
          <w:rFonts w:hint="eastAsia"/>
        </w:rPr>
        <w:t>3.6.2 装订线和页码</w:t>
      </w:r>
      <w:bookmarkEnd w:id="38"/>
      <w:bookmarkEnd w:id="39"/>
    </w:p>
    <w:p>
      <w:pPr>
        <w:ind w:firstLine="480"/>
      </w:pPr>
      <w:r>
        <w:rPr>
          <w:rFonts w:hint="eastAsia"/>
        </w:rPr>
        <w:t>装订线为0，位置在左边；页码一律用小五号居中标明。</w:t>
      </w:r>
    </w:p>
    <w:p>
      <w:pPr>
        <w:pStyle w:val="3"/>
      </w:pPr>
      <w:bookmarkStart w:id="40" w:name="_Toc45190338"/>
      <w:bookmarkStart w:id="41" w:name="_Toc45187158"/>
      <w:r>
        <w:rPr>
          <w:rFonts w:hint="eastAsia"/>
        </w:rPr>
        <w:t>3.7 论文撰写与装订顺序</w:t>
      </w:r>
      <w:bookmarkEnd w:id="40"/>
      <w:bookmarkEnd w:id="41"/>
    </w:p>
    <w:p>
      <w:pPr>
        <w:ind w:firstLine="480"/>
      </w:pPr>
      <w:r>
        <w:fldChar w:fldCharType="begin"/>
      </w:r>
      <w:r>
        <w:instrText xml:space="preserve"> eq \o\ac(</w:instrText>
      </w:r>
      <w:r>
        <w:rPr>
          <w:position w:val="-4"/>
          <w:sz w:val="36"/>
        </w:rPr>
        <w:instrText xml:space="preserve">○</w:instrText>
      </w:r>
      <w:r>
        <w:instrText xml:space="preserve">,1)</w:instrText>
      </w:r>
      <w:r>
        <w:fldChar w:fldCharType="end"/>
      </w:r>
      <w:r>
        <w:rPr>
          <w:rFonts w:hint="eastAsia"/>
        </w:rPr>
        <w:t>封面</w:t>
      </w:r>
      <w:r>
        <w:fldChar w:fldCharType="begin"/>
      </w:r>
      <w:r>
        <w:instrText xml:space="preserve"> eq \o\ac(</w:instrText>
      </w:r>
      <w:r>
        <w:rPr>
          <w:position w:val="-4"/>
          <w:sz w:val="36"/>
        </w:rPr>
        <w:instrText xml:space="preserve">○</w:instrText>
      </w:r>
      <w:r>
        <w:instrText xml:space="preserve">,2)</w:instrText>
      </w:r>
      <w:r>
        <w:fldChar w:fldCharType="end"/>
      </w:r>
      <w:r>
        <w:rPr>
          <w:rFonts w:hint="eastAsia"/>
        </w:rPr>
        <w:t>中文摘要</w:t>
      </w:r>
      <w:r>
        <w:fldChar w:fldCharType="begin"/>
      </w:r>
      <w:r>
        <w:instrText xml:space="preserve"> eq \o\ac(</w:instrText>
      </w:r>
      <w:r>
        <w:rPr>
          <w:position w:val="-4"/>
          <w:sz w:val="36"/>
        </w:rPr>
        <w:instrText xml:space="preserve">○</w:instrText>
      </w:r>
      <w:r>
        <w:instrText xml:space="preserve">,3)</w:instrText>
      </w:r>
      <w:r>
        <w:fldChar w:fldCharType="end"/>
      </w:r>
      <w:r>
        <w:rPr>
          <w:rFonts w:hint="eastAsia"/>
        </w:rPr>
        <w:t>英文摘要</w:t>
      </w:r>
      <w:r>
        <w:fldChar w:fldCharType="begin"/>
      </w:r>
      <w:r>
        <w:instrText xml:space="preserve"> eq \o\ac(</w:instrText>
      </w:r>
      <w:r>
        <w:rPr>
          <w:position w:val="-4"/>
          <w:sz w:val="36"/>
        </w:rPr>
        <w:instrText xml:space="preserve">○</w:instrText>
      </w:r>
      <w:r>
        <w:instrText xml:space="preserve">,4)</w:instrText>
      </w:r>
      <w:r>
        <w:fldChar w:fldCharType="end"/>
      </w:r>
      <w:r>
        <w:rPr>
          <w:rFonts w:hint="eastAsia"/>
        </w:rPr>
        <w:t>论文目录</w:t>
      </w:r>
      <w:r>
        <w:fldChar w:fldCharType="begin"/>
      </w:r>
      <w:r>
        <w:instrText xml:space="preserve"> eq \o\ac(</w:instrText>
      </w:r>
      <w:r>
        <w:rPr>
          <w:position w:val="-4"/>
          <w:sz w:val="36"/>
        </w:rPr>
        <w:instrText xml:space="preserve">○</w:instrText>
      </w:r>
      <w:r>
        <w:instrText xml:space="preserve">,5)</w:instrText>
      </w:r>
      <w:r>
        <w:fldChar w:fldCharType="end"/>
      </w:r>
      <w:r>
        <w:rPr>
          <w:rFonts w:hint="eastAsia"/>
        </w:rPr>
        <w:t>论文正文</w:t>
      </w:r>
      <w:r>
        <w:fldChar w:fldCharType="begin"/>
      </w:r>
      <w:r>
        <w:instrText xml:space="preserve"> eq \o\ac(</w:instrText>
      </w:r>
      <w:r>
        <w:rPr>
          <w:position w:val="-4"/>
          <w:sz w:val="36"/>
        </w:rPr>
        <w:instrText xml:space="preserve">○</w:instrText>
      </w:r>
      <w:r>
        <w:instrText xml:space="preserve">,6)</w:instrText>
      </w:r>
      <w:r>
        <w:fldChar w:fldCharType="end"/>
      </w:r>
      <w:r>
        <w:rPr>
          <w:rFonts w:hint="eastAsia"/>
        </w:rPr>
        <w:t>致谢</w:t>
      </w:r>
      <w:r>
        <w:fldChar w:fldCharType="begin"/>
      </w:r>
      <w:r>
        <w:instrText xml:space="preserve"> eq \o\ac(</w:instrText>
      </w:r>
      <w:r>
        <w:rPr>
          <w:position w:val="-4"/>
          <w:sz w:val="36"/>
        </w:rPr>
        <w:instrText xml:space="preserve">○</w:instrText>
      </w:r>
      <w:r>
        <w:instrText xml:space="preserve">,7)</w:instrText>
      </w:r>
      <w:r>
        <w:fldChar w:fldCharType="end"/>
      </w:r>
      <w:r>
        <w:rPr>
          <w:rFonts w:hint="eastAsia"/>
        </w:rPr>
        <w:t>参考文献</w:t>
      </w:r>
      <w:r>
        <w:fldChar w:fldCharType="begin"/>
      </w:r>
      <w:r>
        <w:instrText xml:space="preserve"> eq \o\ac(</w:instrText>
      </w:r>
      <w:r>
        <w:rPr>
          <w:position w:val="-4"/>
          <w:sz w:val="36"/>
        </w:rPr>
        <w:instrText xml:space="preserve">○</w:instrText>
      </w:r>
      <w:r>
        <w:instrText xml:space="preserve">,8)</w:instrText>
      </w:r>
      <w:r>
        <w:fldChar w:fldCharType="end"/>
      </w:r>
      <w:r>
        <w:rPr>
          <w:rFonts w:hint="eastAsia"/>
        </w:rPr>
        <w:t>附录一、附录二等等【包括-- 英文文献 ，</w:t>
      </w:r>
      <w:r>
        <w:rPr>
          <w:rFonts w:hint="eastAsia"/>
          <w:color w:val="FF0000"/>
        </w:rPr>
        <w:t>翻译中文(2500～3000中文字)，</w:t>
      </w:r>
      <w:r>
        <w:rPr>
          <w:rFonts w:hint="eastAsia"/>
        </w:rPr>
        <w:t xml:space="preserve"> 有关图纸等】</w:t>
      </w:r>
    </w:p>
    <w:p>
      <w:pPr>
        <w:pStyle w:val="2"/>
      </w:pPr>
      <w:r>
        <w:br w:type="page"/>
      </w:r>
      <w:bookmarkStart w:id="42" w:name="_Toc45190339"/>
      <w:bookmarkStart w:id="43" w:name="_Toc45187160"/>
      <w:r>
        <w:rPr>
          <w:rFonts w:hint="eastAsia"/>
        </w:rPr>
        <w:t>致谢</w:t>
      </w:r>
      <w:bookmarkEnd w:id="42"/>
      <w:bookmarkEnd w:id="43"/>
    </w:p>
    <w:p>
      <w:pPr>
        <w:ind w:firstLine="480"/>
      </w:pPr>
      <w:r>
        <w:rPr>
          <w:rFonts w:hint="eastAsia"/>
        </w:rPr>
        <w:t>本文中图1和表1由通信工程系陈杰老师制作，在此表示感谢。</w:t>
      </w:r>
    </w:p>
    <w:p>
      <w:pPr>
        <w:pStyle w:val="2"/>
      </w:pPr>
      <w:r>
        <w:br w:type="page"/>
      </w:r>
      <w:bookmarkStart w:id="44" w:name="_Toc45190340"/>
      <w:bookmarkStart w:id="45" w:name="_Toc45187159"/>
      <w:r>
        <w:rPr>
          <w:rFonts w:hint="eastAsia"/>
        </w:rPr>
        <w:t>参考文献</w:t>
      </w:r>
      <w:bookmarkEnd w:id="44"/>
      <w:bookmarkEnd w:id="45"/>
    </w:p>
    <w:p>
      <w:pPr>
        <w:ind w:firstLine="480"/>
      </w:pPr>
      <w:r>
        <w:rPr>
          <w:rFonts w:hint="eastAsia"/>
        </w:rPr>
        <w:t>[1] 上海大学教务处编. 上海大学毕业论文（设计）工作条例. G6.1-4</w:t>
      </w:r>
    </w:p>
    <w:sectPr>
      <w:pgSz w:w="11907" w:h="16840"/>
      <w:pgMar w:top="1440" w:right="1134" w:bottom="1440"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ind w:firstLine="360"/>
      <w:rPr>
        <w:rStyle w:val="24"/>
      </w:rPr>
    </w:pPr>
    <w:r>
      <w:rPr>
        <w:rStyle w:val="24"/>
      </w:rPr>
      <w:fldChar w:fldCharType="begin"/>
    </w:r>
    <w:r>
      <w:rPr>
        <w:rStyle w:val="24"/>
      </w:rPr>
      <w:instrText xml:space="preserve">PAGE  </w:instrText>
    </w:r>
    <w:r>
      <w:rPr>
        <w:rStyle w:val="24"/>
      </w:rPr>
      <w:fldChar w:fldCharType="separate"/>
    </w:r>
    <w:r>
      <w:rPr>
        <w:rStyle w:val="24"/>
      </w:rPr>
      <w:t>6</w:t>
    </w:r>
    <w:r>
      <w:rPr>
        <w:rStyle w:val="24"/>
      </w:rPr>
      <w:fldChar w:fldCharType="end"/>
    </w:r>
  </w:p>
  <w:p>
    <w:pPr>
      <w:pStyle w:val="1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ind w:firstLine="360"/>
      <w:rPr>
        <w:rStyle w:val="24"/>
      </w:rPr>
    </w:pPr>
    <w:r>
      <w:rPr>
        <w:rStyle w:val="24"/>
      </w:rPr>
      <w:fldChar w:fldCharType="begin"/>
    </w:r>
    <w:r>
      <w:rPr>
        <w:rStyle w:val="24"/>
      </w:rPr>
      <w:instrText xml:space="preserve">PAGE  </w:instrText>
    </w:r>
    <w:r>
      <w:rPr>
        <w:rStyle w:val="24"/>
      </w:rPr>
      <w:fldChar w:fldCharType="end"/>
    </w:r>
  </w:p>
  <w:p>
    <w:pPr>
      <w:pStyle w:val="1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420"/>
      <w:rPr>
        <w:sz w:val="21"/>
        <w:szCs w:val="21"/>
      </w:rPr>
    </w:pPr>
    <w:r>
      <w:rPr>
        <w:rFonts w:hint="eastAsia"/>
        <w:sz w:val="21"/>
        <w:szCs w:val="21"/>
      </w:rPr>
      <w:t>上  海  大  学  毕  业  论  文 （设  计</w:t>
    </w:r>
    <w:r>
      <w:rPr>
        <w:sz w:val="21"/>
        <w:szCs w:val="21"/>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420"/>
    </w:pPr>
    <w:r>
      <w:rPr>
        <w:rFonts w:hint="eastAsia"/>
        <w:sz w:val="21"/>
        <w:szCs w:val="21"/>
      </w:rPr>
      <w:t>上  海  大  学  毕  业  论  文 （设  计</w:t>
    </w:r>
    <w:r>
      <w:rPr>
        <w:sz w:val="21"/>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E63BE1"/>
    <w:multiLevelType w:val="multilevel"/>
    <w:tmpl w:val="5FE63BE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6C583A"/>
    <w:rsid w:val="00090E0E"/>
    <w:rsid w:val="0011735C"/>
    <w:rsid w:val="00123E0E"/>
    <w:rsid w:val="001521A2"/>
    <w:rsid w:val="00154C1F"/>
    <w:rsid w:val="001C6C05"/>
    <w:rsid w:val="0025013D"/>
    <w:rsid w:val="00257D51"/>
    <w:rsid w:val="002709C1"/>
    <w:rsid w:val="00275C60"/>
    <w:rsid w:val="002D1EFB"/>
    <w:rsid w:val="00322F0A"/>
    <w:rsid w:val="00384A8E"/>
    <w:rsid w:val="00423AAB"/>
    <w:rsid w:val="00522295"/>
    <w:rsid w:val="005E14FA"/>
    <w:rsid w:val="00610DEB"/>
    <w:rsid w:val="006261B2"/>
    <w:rsid w:val="00631473"/>
    <w:rsid w:val="006A2780"/>
    <w:rsid w:val="006F4120"/>
    <w:rsid w:val="007360A2"/>
    <w:rsid w:val="0075742E"/>
    <w:rsid w:val="007575F1"/>
    <w:rsid w:val="00762824"/>
    <w:rsid w:val="008206F2"/>
    <w:rsid w:val="00833D20"/>
    <w:rsid w:val="00966B3E"/>
    <w:rsid w:val="00990537"/>
    <w:rsid w:val="009E05AF"/>
    <w:rsid w:val="00A32D4A"/>
    <w:rsid w:val="00A61661"/>
    <w:rsid w:val="00A73286"/>
    <w:rsid w:val="00AA4A13"/>
    <w:rsid w:val="00AB36BE"/>
    <w:rsid w:val="00AD6A5A"/>
    <w:rsid w:val="00B10D09"/>
    <w:rsid w:val="00B173E3"/>
    <w:rsid w:val="00B66EB7"/>
    <w:rsid w:val="00B67AD8"/>
    <w:rsid w:val="00BB12CA"/>
    <w:rsid w:val="00C0585D"/>
    <w:rsid w:val="00C16D65"/>
    <w:rsid w:val="00C32610"/>
    <w:rsid w:val="00C65144"/>
    <w:rsid w:val="00C703DA"/>
    <w:rsid w:val="00D158D5"/>
    <w:rsid w:val="00D1687B"/>
    <w:rsid w:val="00D61794"/>
    <w:rsid w:val="00E14A40"/>
    <w:rsid w:val="00E72AFB"/>
    <w:rsid w:val="00E93BAC"/>
    <w:rsid w:val="00ED324F"/>
    <w:rsid w:val="00ED60AF"/>
    <w:rsid w:val="00EF4C14"/>
    <w:rsid w:val="00F47865"/>
    <w:rsid w:val="00FB168D"/>
    <w:rsid w:val="0B0D7F9E"/>
    <w:rsid w:val="236C583A"/>
    <w:rsid w:val="37B64D4C"/>
    <w:rsid w:val="4F735D05"/>
    <w:rsid w:val="706D3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宋体" w:hAnsi="宋体" w:eastAsia="宋体" w:cs="Times New Roman"/>
      <w:kern w:val="2"/>
      <w:sz w:val="24"/>
      <w:szCs w:val="24"/>
      <w:lang w:val="en-US" w:eastAsia="zh-CN" w:bidi="ar-SA"/>
    </w:rPr>
  </w:style>
  <w:style w:type="paragraph" w:styleId="2">
    <w:name w:val="heading 1"/>
    <w:basedOn w:val="1"/>
    <w:next w:val="1"/>
    <w:qFormat/>
    <w:uiPriority w:val="0"/>
    <w:pPr>
      <w:keepNext/>
      <w:spacing w:line="240" w:lineRule="auto"/>
      <w:ind w:firstLine="0" w:firstLineChars="0"/>
      <w:jc w:val="center"/>
      <w:outlineLvl w:val="0"/>
    </w:pPr>
    <w:rPr>
      <w:rFonts w:ascii="Times New Roman" w:hAnsi="Times New Roman" w:eastAsia="黑体"/>
      <w:b/>
      <w:sz w:val="36"/>
      <w:szCs w:val="20"/>
    </w:rPr>
  </w:style>
  <w:style w:type="paragraph" w:styleId="3">
    <w:name w:val="heading 2"/>
    <w:basedOn w:val="1"/>
    <w:next w:val="1"/>
    <w:qFormat/>
    <w:uiPriority w:val="0"/>
    <w:pPr>
      <w:keepNext/>
      <w:keepLines/>
      <w:spacing w:before="260" w:after="260" w:line="415" w:lineRule="auto"/>
      <w:ind w:firstLine="0" w:firstLineChars="0"/>
      <w:outlineLvl w:val="1"/>
    </w:pPr>
    <w:rPr>
      <w:rFonts w:ascii="Times New Roman" w:hAnsi="Times New Roman" w:eastAsia="黑体"/>
      <w:b/>
      <w:bCs/>
      <w:sz w:val="30"/>
      <w:szCs w:val="32"/>
    </w:rPr>
  </w:style>
  <w:style w:type="paragraph" w:styleId="4">
    <w:name w:val="heading 3"/>
    <w:basedOn w:val="1"/>
    <w:next w:val="1"/>
    <w:qFormat/>
    <w:uiPriority w:val="0"/>
    <w:pPr>
      <w:keepNext/>
      <w:keepLines/>
      <w:spacing w:before="260" w:after="260" w:line="415" w:lineRule="auto"/>
      <w:ind w:firstLine="0" w:firstLineChars="0"/>
      <w:outlineLvl w:val="2"/>
    </w:pPr>
    <w:rPr>
      <w:rFonts w:ascii="Times New Roman" w:hAnsi="Times New Roman" w:eastAsia="黑体"/>
      <w:b/>
      <w:bCs/>
      <w:sz w:val="28"/>
      <w:szCs w:val="32"/>
    </w:rPr>
  </w:style>
  <w:style w:type="paragraph" w:styleId="5">
    <w:name w:val="heading 4"/>
    <w:basedOn w:val="1"/>
    <w:next w:val="1"/>
    <w:qFormat/>
    <w:uiPriority w:val="0"/>
    <w:pPr>
      <w:keepNext/>
      <w:keepLines/>
      <w:spacing w:before="280" w:after="290" w:line="376" w:lineRule="auto"/>
      <w:outlineLvl w:val="3"/>
    </w:pPr>
    <w:rPr>
      <w:rFonts w:ascii="Arial" w:hAnsi="Arial" w:eastAsia="黑体"/>
      <w:b/>
      <w:bCs/>
      <w:sz w:val="28"/>
      <w:szCs w:val="28"/>
    </w:rPr>
  </w:style>
  <w:style w:type="character" w:default="1" w:styleId="22">
    <w:name w:val="Default Paragraph Font"/>
    <w:semiHidden/>
    <w:unhideWhenUsed/>
    <w:qFormat/>
    <w:uiPriority w:val="1"/>
  </w:style>
  <w:style w:type="table" w:default="1" w:styleId="26">
    <w:name w:val="Normal Table"/>
    <w:semiHidden/>
    <w:unhideWhenUsed/>
    <w:qFormat/>
    <w:uiPriority w:val="99"/>
    <w:tblPr>
      <w:tblLayout w:type="fixed"/>
      <w:tblCellMar>
        <w:top w:w="0" w:type="dxa"/>
        <w:left w:w="108" w:type="dxa"/>
        <w:bottom w:w="0" w:type="dxa"/>
        <w:right w:w="108" w:type="dxa"/>
      </w:tblCellMar>
    </w:tblPr>
  </w:style>
  <w:style w:type="paragraph" w:styleId="6">
    <w:name w:val="toc 7"/>
    <w:basedOn w:val="1"/>
    <w:next w:val="1"/>
    <w:semiHidden/>
    <w:qFormat/>
    <w:uiPriority w:val="0"/>
    <w:pPr>
      <w:ind w:left="2520" w:leftChars="1200"/>
    </w:pPr>
  </w:style>
  <w:style w:type="paragraph" w:styleId="7">
    <w:name w:val="Document Map"/>
    <w:basedOn w:val="1"/>
    <w:semiHidden/>
    <w:qFormat/>
    <w:uiPriority w:val="0"/>
    <w:pPr>
      <w:shd w:val="clear" w:color="auto" w:fill="000080"/>
    </w:pPr>
  </w:style>
  <w:style w:type="paragraph" w:styleId="8">
    <w:name w:val="Body Text Indent"/>
    <w:basedOn w:val="1"/>
    <w:qFormat/>
    <w:uiPriority w:val="0"/>
    <w:pPr>
      <w:ind w:left="200" w:leftChars="200"/>
    </w:pPr>
  </w:style>
  <w:style w:type="paragraph" w:styleId="9">
    <w:name w:val="toc 5"/>
    <w:basedOn w:val="1"/>
    <w:next w:val="1"/>
    <w:semiHidden/>
    <w:qFormat/>
    <w:uiPriority w:val="0"/>
    <w:pPr>
      <w:ind w:left="1680" w:leftChars="800"/>
    </w:pPr>
  </w:style>
  <w:style w:type="paragraph" w:styleId="10">
    <w:name w:val="toc 3"/>
    <w:basedOn w:val="1"/>
    <w:next w:val="1"/>
    <w:semiHidden/>
    <w:qFormat/>
    <w:uiPriority w:val="0"/>
    <w:pPr>
      <w:ind w:left="840" w:leftChars="400"/>
    </w:pPr>
  </w:style>
  <w:style w:type="paragraph" w:styleId="11">
    <w:name w:val="toc 8"/>
    <w:basedOn w:val="1"/>
    <w:next w:val="1"/>
    <w:semiHidden/>
    <w:qFormat/>
    <w:uiPriority w:val="0"/>
    <w:pPr>
      <w:ind w:left="2940" w:leftChars="1400"/>
    </w:pPr>
  </w:style>
  <w:style w:type="paragraph" w:styleId="12">
    <w:name w:val="Balloon Text"/>
    <w:basedOn w:val="1"/>
    <w:link w:val="28"/>
    <w:qFormat/>
    <w:uiPriority w:val="0"/>
    <w:pPr>
      <w:spacing w:line="240" w:lineRule="auto"/>
    </w:pPr>
    <w:rPr>
      <w:sz w:val="18"/>
      <w:szCs w:val="18"/>
    </w:rPr>
  </w:style>
  <w:style w:type="paragraph" w:styleId="13">
    <w:name w:val="footer"/>
    <w:basedOn w:val="1"/>
    <w:qFormat/>
    <w:uiPriority w:val="0"/>
    <w:pPr>
      <w:tabs>
        <w:tab w:val="center" w:pos="4153"/>
        <w:tab w:val="right" w:pos="8306"/>
      </w:tabs>
      <w:snapToGrid w:val="0"/>
      <w:spacing w:line="240" w:lineRule="auto"/>
      <w:jc w:val="left"/>
    </w:pPr>
    <w:rPr>
      <w:sz w:val="18"/>
      <w:szCs w:val="18"/>
    </w:rPr>
  </w:style>
  <w:style w:type="paragraph" w:styleId="14">
    <w:name w:val="header"/>
    <w:basedOn w:val="1"/>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5">
    <w:name w:val="toc 1"/>
    <w:basedOn w:val="1"/>
    <w:next w:val="1"/>
    <w:semiHidden/>
    <w:qFormat/>
    <w:uiPriority w:val="0"/>
  </w:style>
  <w:style w:type="paragraph" w:styleId="16">
    <w:name w:val="toc 4"/>
    <w:basedOn w:val="1"/>
    <w:next w:val="1"/>
    <w:semiHidden/>
    <w:qFormat/>
    <w:uiPriority w:val="0"/>
    <w:pPr>
      <w:ind w:left="1260" w:leftChars="600"/>
    </w:pPr>
  </w:style>
  <w:style w:type="paragraph" w:styleId="17">
    <w:name w:val="toc 6"/>
    <w:basedOn w:val="1"/>
    <w:next w:val="1"/>
    <w:semiHidden/>
    <w:qFormat/>
    <w:uiPriority w:val="0"/>
    <w:pPr>
      <w:ind w:left="2100" w:leftChars="1000"/>
    </w:pPr>
  </w:style>
  <w:style w:type="paragraph" w:styleId="18">
    <w:name w:val="toc 2"/>
    <w:basedOn w:val="1"/>
    <w:next w:val="1"/>
    <w:semiHidden/>
    <w:qFormat/>
    <w:uiPriority w:val="0"/>
    <w:pPr>
      <w:ind w:left="480" w:leftChars="200" w:firstLine="480"/>
    </w:pPr>
  </w:style>
  <w:style w:type="paragraph" w:styleId="19">
    <w:name w:val="toc 9"/>
    <w:basedOn w:val="1"/>
    <w:next w:val="1"/>
    <w:semiHidden/>
    <w:qFormat/>
    <w:uiPriority w:val="0"/>
    <w:pPr>
      <w:ind w:left="3360" w:leftChars="1600"/>
    </w:pPr>
  </w:style>
  <w:style w:type="paragraph" w:styleId="2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23">
    <w:name w:val="Strong"/>
    <w:basedOn w:val="22"/>
    <w:qFormat/>
    <w:uiPriority w:val="0"/>
    <w:rPr>
      <w:b/>
    </w:rPr>
  </w:style>
  <w:style w:type="character" w:styleId="24">
    <w:name w:val="page number"/>
    <w:basedOn w:val="22"/>
    <w:qFormat/>
    <w:uiPriority w:val="0"/>
  </w:style>
  <w:style w:type="character" w:styleId="25">
    <w:name w:val="Hyperlink"/>
    <w:uiPriority w:val="0"/>
    <w:rPr>
      <w:color w:val="0000FF"/>
      <w:u w:val="single"/>
    </w:rPr>
  </w:style>
  <w:style w:type="paragraph" w:customStyle="1" w:styleId="27">
    <w:name w:val="论文题目"/>
    <w:basedOn w:val="1"/>
    <w:uiPriority w:val="0"/>
    <w:pPr>
      <w:ind w:firstLine="0" w:firstLineChars="0"/>
      <w:jc w:val="center"/>
    </w:pPr>
    <w:rPr>
      <w:rFonts w:ascii="Times New Roman" w:hAnsi="Times New Roman" w:eastAsia="黑体"/>
      <w:b/>
      <w:sz w:val="52"/>
    </w:rPr>
  </w:style>
  <w:style w:type="character" w:customStyle="1" w:styleId="28">
    <w:name w:val="批注框文本 Char"/>
    <w:basedOn w:val="22"/>
    <w:link w:val="12"/>
    <w:uiPriority w:val="0"/>
    <w:rPr>
      <w:rFonts w:ascii="宋体" w:hAnsi="宋体"/>
      <w:kern w:val="2"/>
      <w:sz w:val="18"/>
      <w:szCs w:val="18"/>
    </w:rPr>
  </w:style>
  <w:style w:type="paragraph" w:styleId="29">
    <w:name w:val="List Paragraph"/>
    <w:basedOn w:val="1"/>
    <w:unhideWhenUsed/>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7605;&#35774;\&#36890;&#20449;&#23398;&#38498;&#35770;&#25991;&#27169;&#26495;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通信学院论文模板A4.dot</Template>
  <Pages>1</Pages>
  <Words>1108</Words>
  <Characters>6317</Characters>
  <Lines>52</Lines>
  <Paragraphs>14</Paragraphs>
  <TotalTime>24</TotalTime>
  <ScaleCrop>false</ScaleCrop>
  <LinksUpToDate>false</LinksUpToDate>
  <CharactersWithSpaces>7411</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2018-05-07T07:35:00Z</dcterms:created>
  <dc:creator>1inkku</dc:creator>
  <cp:lastModifiedBy>1inkku</cp:lastModifiedBy>
  <dcterms:modified xsi:type="dcterms:W3CDTF">2018-05-08T02:50:08Z</dcterms:modified>
  <dc:title>毕业设计论文撰写基本格式</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2052-10.1.0.7346</vt:lpwstr>
  </property>
</Properties>
</file>