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FB" w:rsidRPr="00D43BFB" w:rsidRDefault="00D43BFB" w:rsidP="00D43BFB">
      <w:pPr>
        <w:rPr>
          <w:b/>
          <w:i/>
          <w:sz w:val="32"/>
          <w:lang w:val="ru-RU"/>
        </w:rPr>
      </w:pPr>
      <w:r w:rsidRPr="00D43BFB">
        <w:rPr>
          <w:b/>
          <w:i/>
          <w:sz w:val="32"/>
          <w:lang w:val="ru-RU"/>
        </w:rPr>
        <w:t>Жалко было выкидывать, поэтому вот дополнительные описания вариантов использования:</w:t>
      </w:r>
    </w:p>
    <w:p w:rsidR="009D2917" w:rsidRPr="00783B44" w:rsidRDefault="009D2917" w:rsidP="009D2917">
      <w:pPr>
        <w:rPr>
          <w:b/>
          <w:sz w:val="28"/>
          <w:lang w:val="ru-RU"/>
        </w:rPr>
      </w:pPr>
      <w:r w:rsidRPr="00783B44">
        <w:rPr>
          <w:b/>
          <w:sz w:val="28"/>
          <w:lang w:val="ru-RU"/>
        </w:rPr>
        <w:t>{Действие - “Настройки”}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&gt; Краткое описание: вход в меню настроек профиля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 xml:space="preserve">&gt; </w:t>
      </w:r>
      <w:proofErr w:type="spellStart"/>
      <w:r w:rsidRPr="00783B44">
        <w:rPr>
          <w:sz w:val="24"/>
          <w:lang w:val="ru-RU"/>
        </w:rPr>
        <w:t>Осн</w:t>
      </w:r>
      <w:proofErr w:type="spellEnd"/>
      <w:r w:rsidRPr="00783B44">
        <w:rPr>
          <w:sz w:val="24"/>
          <w:lang w:val="ru-RU"/>
        </w:rPr>
        <w:t>. поток: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1. Нажатие на кнопку “настройки”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2. Редактирование настроек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3. Выйти с сохранением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&gt; Исключения: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А.3 Вывести “конфигурация сохранена локально” при отсутствии интернет соединения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&gt; Предусловия: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Войти в систему</w:t>
      </w:r>
    </w:p>
    <w:p w:rsidR="009D2917" w:rsidRPr="00783B44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&gt; Постусловия:</w:t>
      </w:r>
    </w:p>
    <w:p w:rsidR="009D2917" w:rsidRDefault="009D2917" w:rsidP="009D2917">
      <w:pPr>
        <w:rPr>
          <w:sz w:val="24"/>
          <w:lang w:val="ru-RU"/>
        </w:rPr>
      </w:pPr>
      <w:r w:rsidRPr="00783B44">
        <w:rPr>
          <w:sz w:val="24"/>
          <w:lang w:val="ru-RU"/>
        </w:rPr>
        <w:t>Передача действий классу “настройки”</w:t>
      </w:r>
    </w:p>
    <w:p w:rsidR="009D2917" w:rsidRDefault="009D2917" w:rsidP="00D43BFB">
      <w:pPr>
        <w:rPr>
          <w:b/>
          <w:sz w:val="28"/>
          <w:lang w:val="ru-RU"/>
        </w:rPr>
      </w:pPr>
    </w:p>
    <w:p w:rsidR="00D43BFB" w:rsidRPr="00783B44" w:rsidRDefault="00D43BFB" w:rsidP="00D43BFB">
      <w:pPr>
        <w:rPr>
          <w:b/>
          <w:sz w:val="28"/>
          <w:lang w:val="ru-RU"/>
        </w:rPr>
      </w:pPr>
      <w:r w:rsidRPr="00783B44">
        <w:rPr>
          <w:b/>
          <w:sz w:val="28"/>
          <w:lang w:val="ru-RU"/>
        </w:rPr>
        <w:t>{Действие - “Список контактов”}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&gt; Краткое описание: вход в список контактов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 xml:space="preserve">&gt; </w:t>
      </w:r>
      <w:proofErr w:type="spellStart"/>
      <w:r w:rsidRPr="00783B44">
        <w:rPr>
          <w:sz w:val="24"/>
          <w:lang w:val="ru-RU"/>
        </w:rPr>
        <w:t>Осн</w:t>
      </w:r>
      <w:proofErr w:type="spellEnd"/>
      <w:r w:rsidRPr="00783B44">
        <w:rPr>
          <w:sz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1. Нажатие на кнопку “контакты”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2. Выбрать контакт или создать групповой чат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Нет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Войти в систему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&gt; Постусловия: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Передача действий классу “список контактов”</w:t>
      </w:r>
    </w:p>
    <w:p w:rsidR="00D43BFB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lastRenderedPageBreak/>
        <w:t>Доступ к контактам и созданию группового чата</w:t>
      </w:r>
    </w:p>
    <w:p w:rsidR="00D43BFB" w:rsidRPr="00783B44" w:rsidRDefault="00D43BFB" w:rsidP="00D43BFB">
      <w:pPr>
        <w:rPr>
          <w:sz w:val="24"/>
          <w:lang w:val="ru-RU"/>
        </w:rPr>
      </w:pPr>
    </w:p>
    <w:p w:rsidR="00D43BFB" w:rsidRPr="00783B44" w:rsidRDefault="00D43BFB" w:rsidP="00D43BFB">
      <w:pPr>
        <w:rPr>
          <w:b/>
          <w:sz w:val="28"/>
          <w:lang w:val="ru-RU"/>
        </w:rPr>
      </w:pPr>
      <w:r w:rsidRPr="00783B44">
        <w:rPr>
          <w:b/>
          <w:sz w:val="28"/>
          <w:lang w:val="ru-RU"/>
        </w:rPr>
        <w:t>{Действие - “Список вызовов”}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&gt; Краткое описание: вход в список вызовов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 xml:space="preserve">&gt; </w:t>
      </w:r>
      <w:proofErr w:type="spellStart"/>
      <w:r w:rsidRPr="00783B44">
        <w:rPr>
          <w:sz w:val="24"/>
          <w:lang w:val="ru-RU"/>
        </w:rPr>
        <w:t>Осн</w:t>
      </w:r>
      <w:proofErr w:type="spellEnd"/>
      <w:r w:rsidRPr="00783B44">
        <w:rPr>
          <w:sz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1. Нажать на кнопку “список вызовов”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2. Переход к информации о вызове и (опционально) перейти к контакту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Нет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Войти в систему</w:t>
      </w:r>
    </w:p>
    <w:p w:rsidR="00D43BFB" w:rsidRPr="00783B44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&gt; Постусловия:</w:t>
      </w:r>
    </w:p>
    <w:p w:rsidR="00D43BFB" w:rsidRDefault="00D43BFB" w:rsidP="00D43BFB">
      <w:pPr>
        <w:rPr>
          <w:sz w:val="24"/>
          <w:lang w:val="ru-RU"/>
        </w:rPr>
      </w:pPr>
      <w:r w:rsidRPr="00783B44">
        <w:rPr>
          <w:sz w:val="24"/>
          <w:lang w:val="ru-RU"/>
        </w:rPr>
        <w:t>Неявное использование списка контактов</w:t>
      </w:r>
    </w:p>
    <w:p w:rsidR="00D43BFB" w:rsidRDefault="00D43BFB" w:rsidP="00D43BFB">
      <w:pPr>
        <w:rPr>
          <w:sz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t>{Действие - “Сохранить конфигурацию профиля”}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резервное копирование на сервере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Нажать на кнопку “резервное копирование”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2. Ожидание успешного завершение или А.2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А.2 Вывести “Нет соединения с сервером” при отсутствии интернет соединения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Войти в настройки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Отослать файл данных на сервер</w:t>
      </w:r>
    </w:p>
    <w:p w:rsidR="00D43BFB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lastRenderedPageBreak/>
        <w:t>{Действие - “Добавить контакт”}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добавление контакта в список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Нажать на кнопку “добавить контакт”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2. Ввести данные о контакте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3. Создать или А.3 отменить создание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4. Вернуть пользователя в список контактов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А.3 очистить данные и вернуться в список контактов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Войти в список контактов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Сохранить данные в локальной конфигурации</w:t>
      </w:r>
    </w:p>
    <w:p w:rsidR="00D43BFB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t>{Действие - “Создать групповой чат”}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добавление контактов в групповой чат (расширение контакта)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Нажать на кнопку “создать групповой чат”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2. Отметить пользователей из списка контактов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3. Создать или А.3 отменить создание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4. Вернуть пользователя в список контактов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А.3 очистить данные и вернуться в список контактов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Войти в список контактов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lastRenderedPageBreak/>
        <w:t>Сохранить данные в локальной конфигурации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t>{Действие - “Выбрать контакт”}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выбор контакта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Нажать на конкретный контакт в списке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Нет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Войти в список контактов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Передача действий классу контакт</w:t>
      </w:r>
    </w:p>
    <w:p w:rsidR="00D43BFB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t>{Действие - “Меню звонка”}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выбор метода звонка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Нажать на кнопку “позвонить”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2. Выбрать метод - аудио/видео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Нет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Войти в меню конкретного контакта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Возможность наконец-то позвонить</w:t>
      </w:r>
    </w:p>
    <w:p w:rsidR="00D43BFB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lastRenderedPageBreak/>
        <w:t>{Действие - “Звонок”}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выбор позвонить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Нажать на кнопку “</w:t>
      </w:r>
      <w:proofErr w:type="spellStart"/>
      <w:r w:rsidRPr="00783B44">
        <w:rPr>
          <w:sz w:val="24"/>
          <w:szCs w:val="24"/>
          <w:lang w:val="ru-RU"/>
        </w:rPr>
        <w:t>аудиовызов</w:t>
      </w:r>
      <w:proofErr w:type="spellEnd"/>
      <w:r w:rsidRPr="00783B44">
        <w:rPr>
          <w:sz w:val="24"/>
          <w:szCs w:val="24"/>
          <w:lang w:val="ru-RU"/>
        </w:rPr>
        <w:t>” или “</w:t>
      </w:r>
      <w:proofErr w:type="spellStart"/>
      <w:r w:rsidRPr="00783B44">
        <w:rPr>
          <w:sz w:val="24"/>
          <w:szCs w:val="24"/>
          <w:lang w:val="ru-RU"/>
        </w:rPr>
        <w:t>видеовызов</w:t>
      </w:r>
      <w:proofErr w:type="spellEnd"/>
      <w:r w:rsidRPr="00783B44">
        <w:rPr>
          <w:sz w:val="24"/>
          <w:szCs w:val="24"/>
          <w:lang w:val="ru-RU"/>
        </w:rPr>
        <w:t>”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2. Ожидать завершения вызова (открыть канал передачи)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3. Вернуть пользователя в меню контакта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А.2 - Нет связи с сервером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Войти в меню звонка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Потоковая отправка данных на сервер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t>{Действие - “Меню сообщений”}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список сообщений и возможность написать оное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Нажать на “меню сообщений”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2. Открыть список сообщений, отобразить кнопку “написать сообщение”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А.2 - Нет связи с сервером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Войти в меню контакта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Открытие списка сообщений и возможность написать сообщение</w:t>
      </w:r>
    </w:p>
    <w:p w:rsidR="00D43BFB" w:rsidRDefault="00D43BFB" w:rsidP="00D43BFB">
      <w:pPr>
        <w:rPr>
          <w:sz w:val="24"/>
          <w:szCs w:val="24"/>
          <w:lang w:val="ru-RU"/>
        </w:rPr>
      </w:pPr>
    </w:p>
    <w:p w:rsidR="00D43BFB" w:rsidRDefault="00D43BFB" w:rsidP="00D43BFB">
      <w:pPr>
        <w:rPr>
          <w:sz w:val="24"/>
          <w:szCs w:val="24"/>
          <w:lang w:val="ru-RU"/>
        </w:rPr>
      </w:pPr>
      <w:bookmarkStart w:id="0" w:name="_GoBack"/>
      <w:bookmarkEnd w:id="0"/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lastRenderedPageBreak/>
        <w:t>{Действие - “Связаться с сервером”}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системная функция отправки запроса на сервер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Кодирование данных в файл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2. Отправка на сервер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А.2 нет соединения - невозможен запрос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Запрос отправки сообщения или совершения </w:t>
      </w:r>
      <w:proofErr w:type="spellStart"/>
      <w:r w:rsidRPr="00783B44">
        <w:rPr>
          <w:sz w:val="24"/>
          <w:szCs w:val="24"/>
          <w:lang w:val="ru-RU"/>
        </w:rPr>
        <w:t>звонока</w:t>
      </w:r>
      <w:proofErr w:type="spellEnd"/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Обработка запроса (звонок/сообщение) и отправка уведомления пользователю-получателю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t>{Действие - “</w:t>
      </w:r>
      <w:r w:rsidRPr="00783B44">
        <w:rPr>
          <w:b/>
          <w:sz w:val="28"/>
          <w:szCs w:val="24"/>
        </w:rPr>
        <w:t>CRUD</w:t>
      </w:r>
      <w:r w:rsidRPr="00783B44">
        <w:rPr>
          <w:b/>
          <w:sz w:val="28"/>
          <w:szCs w:val="24"/>
          <w:lang w:val="ru-RU"/>
        </w:rPr>
        <w:t xml:space="preserve"> данные пользователя”}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серверная функция обработки запроса резервного копирования / создания профиля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Создать файл данных для нового пользователя или перезаписать для существующего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proofErr w:type="gramStart"/>
      <w:r w:rsidRPr="00783B44">
        <w:rPr>
          <w:sz w:val="24"/>
          <w:szCs w:val="24"/>
          <w:lang w:val="ru-RU"/>
        </w:rPr>
        <w:t>?</w:t>
      </w:r>
      <w:proofErr w:type="spellStart"/>
      <w:r w:rsidRPr="00783B44">
        <w:rPr>
          <w:sz w:val="24"/>
          <w:szCs w:val="24"/>
          <w:lang w:val="ru-RU"/>
        </w:rPr>
        <w:t>ъуь</w:t>
      </w:r>
      <w:proofErr w:type="spellEnd"/>
      <w:proofErr w:type="gramEnd"/>
      <w:r w:rsidRPr="00783B44">
        <w:rPr>
          <w:sz w:val="24"/>
          <w:szCs w:val="24"/>
          <w:lang w:val="ru-RU"/>
        </w:rPr>
        <w:t>?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Поступление запроса регистрации / резервного копирования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Создание/изменение серверной копии данных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t>{Действие - “Связаться с получателем”}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lastRenderedPageBreak/>
        <w:t>&gt; Краткое описание: системная функция ответа на запрос (входной поток)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Открытие потока для связи со стороны отправителя / пересылка файла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???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Получен тип данных “сообщение” или “звонок” от клиента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Запуск функции обратной связи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</w:p>
    <w:p w:rsidR="00D43BFB" w:rsidRPr="00783B44" w:rsidRDefault="00D43BFB" w:rsidP="00D43BFB">
      <w:pPr>
        <w:rPr>
          <w:b/>
          <w:sz w:val="28"/>
          <w:szCs w:val="24"/>
          <w:lang w:val="ru-RU"/>
        </w:rPr>
      </w:pPr>
      <w:r w:rsidRPr="00783B44">
        <w:rPr>
          <w:b/>
          <w:sz w:val="28"/>
          <w:szCs w:val="24"/>
          <w:lang w:val="ru-RU"/>
        </w:rPr>
        <w:t>{Действие - “Ответ клиенту”}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Краткое описание: системная функция ответа на запрос звонка (выходной поток)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&gt; </w:t>
      </w:r>
      <w:proofErr w:type="spellStart"/>
      <w:r w:rsidRPr="00783B44">
        <w:rPr>
          <w:sz w:val="24"/>
          <w:szCs w:val="24"/>
          <w:lang w:val="ru-RU"/>
        </w:rPr>
        <w:t>Осн</w:t>
      </w:r>
      <w:proofErr w:type="spellEnd"/>
      <w:r w:rsidRPr="00783B44">
        <w:rPr>
          <w:sz w:val="24"/>
          <w:szCs w:val="24"/>
          <w:lang w:val="ru-RU"/>
        </w:rPr>
        <w:t>. поток: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1. Открытие потока для связи со стороны получателя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Исключения: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А.1 Получатель не отвечает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Предусловия: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Получен тип данных “звонок” от клиента, выполнена функция “Связаться”</w:t>
      </w:r>
    </w:p>
    <w:p w:rsidR="00D43BFB" w:rsidRPr="00783B44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>&gt; Постусловия:</w:t>
      </w:r>
    </w:p>
    <w:p w:rsidR="00D43BFB" w:rsidRPr="005927D5" w:rsidRDefault="00D43BFB" w:rsidP="00D43BFB">
      <w:pPr>
        <w:rPr>
          <w:sz w:val="24"/>
          <w:szCs w:val="24"/>
          <w:lang w:val="ru-RU"/>
        </w:rPr>
      </w:pPr>
      <w:r w:rsidRPr="00783B44">
        <w:rPr>
          <w:sz w:val="24"/>
          <w:szCs w:val="24"/>
          <w:lang w:val="ru-RU"/>
        </w:rPr>
        <w:t xml:space="preserve">Закрытие потоков </w:t>
      </w:r>
      <w:r w:rsidRPr="00783B44">
        <w:rPr>
          <w:sz w:val="24"/>
          <w:szCs w:val="24"/>
        </w:rPr>
        <w:t>in</w:t>
      </w:r>
      <w:r w:rsidRPr="00783B44">
        <w:rPr>
          <w:sz w:val="24"/>
          <w:szCs w:val="24"/>
          <w:lang w:val="ru-RU"/>
        </w:rPr>
        <w:t>/</w:t>
      </w:r>
      <w:r w:rsidRPr="00783B44">
        <w:rPr>
          <w:sz w:val="24"/>
          <w:szCs w:val="24"/>
        </w:rPr>
        <w:t>out</w:t>
      </w:r>
      <w:r w:rsidRPr="00783B44">
        <w:rPr>
          <w:sz w:val="24"/>
          <w:szCs w:val="24"/>
          <w:lang w:val="ru-RU"/>
        </w:rPr>
        <w:t xml:space="preserve"> при завершении вызова</w:t>
      </w:r>
    </w:p>
    <w:p w:rsidR="002B7DD5" w:rsidRPr="00D43BFB" w:rsidRDefault="002B7DD5">
      <w:pPr>
        <w:rPr>
          <w:lang w:val="ru-RU"/>
        </w:rPr>
      </w:pPr>
    </w:p>
    <w:sectPr w:rsidR="002B7DD5" w:rsidRPr="00D43BFB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73"/>
    <w:rsid w:val="002B7DD5"/>
    <w:rsid w:val="00921473"/>
    <w:rsid w:val="009D2917"/>
    <w:rsid w:val="00D4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F457"/>
  <w15:chartTrackingRefBased/>
  <w15:docId w15:val="{E8BFF89B-4E6C-43B3-9E11-FB0D6939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BFB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Riterium Time</dc:creator>
  <cp:keywords/>
  <dc:description/>
  <cp:lastModifiedBy>Riterium Time</cp:lastModifiedBy>
  <cp:revision>3</cp:revision>
  <dcterms:created xsi:type="dcterms:W3CDTF">2023-03-19T15:23:00Z</dcterms:created>
  <dcterms:modified xsi:type="dcterms:W3CDTF">2023-03-19T15:31:00Z</dcterms:modified>
</cp:coreProperties>
</file>