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IN"/>
        </w:rPr>
      </w:pPr>
      <w:r>
        <w:rPr>
          <w:rFonts w:hint="default"/>
          <w:b/>
          <w:bCs/>
          <w:sz w:val="32"/>
          <w:szCs w:val="32"/>
          <w:u w:val="single"/>
          <w:lang w:val="en-IN"/>
        </w:rPr>
        <w:t>Title</w:t>
      </w:r>
      <w:r>
        <w:rPr>
          <w:rFonts w:hint="default"/>
          <w:b/>
          <w:bCs/>
          <w:sz w:val="32"/>
          <w:szCs w:val="32"/>
          <w:lang w:val="en-IN"/>
        </w:rPr>
        <w:t xml:space="preserve"> </w:t>
      </w:r>
    </w:p>
    <w:p>
      <w:pPr>
        <w:rPr>
          <w:rFonts w:hint="default"/>
          <w:b/>
          <w:bCs/>
          <w:sz w:val="32"/>
          <w:szCs w:val="32"/>
          <w:lang w:val="en-IN"/>
        </w:rPr>
      </w:pPr>
    </w:p>
    <w:p>
      <w:pPr>
        <w:rPr>
          <w:rFonts w:hint="default"/>
          <w:b/>
          <w:bCs/>
          <w:sz w:val="32"/>
          <w:szCs w:val="32"/>
          <w:lang w:val="en-IN"/>
        </w:rPr>
      </w:pPr>
      <w:r>
        <w:rPr>
          <w:rFonts w:hint="default"/>
          <w:b/>
          <w:bCs/>
          <w:sz w:val="32"/>
          <w:szCs w:val="32"/>
          <w:lang w:val="en-IN"/>
        </w:rPr>
        <w:t xml:space="preserve"> Adsorption of lead ions from waste water using nano </w:t>
      </w:r>
    </w:p>
    <w:p>
      <w:pPr>
        <w:rPr>
          <w:rFonts w:hint="default"/>
          <w:sz w:val="32"/>
          <w:szCs w:val="32"/>
          <w:lang w:val="en-IN"/>
        </w:rPr>
      </w:pPr>
      <w:r>
        <w:rPr>
          <w:rFonts w:hint="default"/>
          <w:b/>
          <w:bCs/>
          <w:sz w:val="32"/>
          <w:szCs w:val="32"/>
          <w:lang w:val="en-IN"/>
        </w:rPr>
        <w:t>silica spheres synthesizedon calcium carboante templates</w:t>
      </w:r>
      <w:r>
        <w:rPr>
          <w:rFonts w:hint="default"/>
          <w:sz w:val="32"/>
          <w:szCs w:val="32"/>
          <w:lang w:val="en-IN"/>
        </w:rPr>
        <w:t xml:space="preserve"> </w:t>
      </w:r>
    </w:p>
    <w:p>
      <w:pPr>
        <w:rPr>
          <w:rFonts w:hint="default"/>
          <w:sz w:val="32"/>
          <w:szCs w:val="32"/>
          <w:lang w:val="en-IN"/>
        </w:rPr>
      </w:pPr>
    </w:p>
    <w:p>
      <w:pPr>
        <w:keepNext w:val="0"/>
        <w:keepLines w:val="0"/>
        <w:widowControl/>
        <w:suppressLineNumbers w:val="0"/>
        <w:jc w:val="left"/>
        <w:rPr>
          <w:rFonts w:hint="default"/>
          <w:sz w:val="32"/>
          <w:szCs w:val="32"/>
          <w:lang w:val="en-IN"/>
        </w:rPr>
      </w:pPr>
      <w:r>
        <w:rPr>
          <w:rFonts w:hint="default"/>
          <w:b/>
          <w:bCs/>
          <w:sz w:val="32"/>
          <w:szCs w:val="32"/>
          <w:u w:val="single"/>
          <w:lang w:val="en-IN"/>
        </w:rPr>
        <w:t>Authors</w:t>
      </w:r>
      <w:r>
        <w:rPr>
          <w:rFonts w:hint="default"/>
          <w:sz w:val="32"/>
          <w:szCs w:val="32"/>
          <w:lang w:val="en-IN"/>
        </w:rPr>
        <w:t xml:space="preserve"> </w:t>
      </w:r>
    </w:p>
    <w:p>
      <w:pPr>
        <w:keepNext w:val="0"/>
        <w:keepLines w:val="0"/>
        <w:widowControl/>
        <w:suppressLineNumbers w:val="0"/>
        <w:jc w:val="left"/>
        <w:rPr>
          <w:rFonts w:hint="default"/>
          <w:sz w:val="32"/>
          <w:szCs w:val="32"/>
          <w:lang w:val="en-IN"/>
        </w:rPr>
      </w:pPr>
    </w:p>
    <w:p>
      <w:pPr>
        <w:keepNext w:val="0"/>
        <w:keepLines w:val="0"/>
        <w:widowControl/>
        <w:suppressLineNumbers w:val="0"/>
        <w:jc w:val="left"/>
        <w:rPr>
          <w:rFonts w:hint="default" w:eastAsia="AdvTTe692faf0" w:cs="AdvTTe692faf0" w:asciiTheme="minorAscii" w:hAnsiTheme="minorAscii"/>
          <w:color w:val="000000"/>
          <w:kern w:val="0"/>
          <w:sz w:val="24"/>
          <w:szCs w:val="24"/>
          <w:lang w:val="en-US" w:eastAsia="zh-CN" w:bidi="ar"/>
        </w:rPr>
      </w:pPr>
      <w:r>
        <w:rPr>
          <w:rFonts w:hint="default" w:eastAsia="AdvTTe692faf0" w:cs="AdvTTe692faf0" w:asciiTheme="minorAscii" w:hAnsiTheme="minorAscii"/>
          <w:color w:val="000000"/>
          <w:kern w:val="0"/>
          <w:sz w:val="24"/>
          <w:szCs w:val="24"/>
          <w:lang w:val="en-US" w:eastAsia="zh-CN" w:bidi="ar"/>
        </w:rPr>
        <w:t xml:space="preserve">Milton Manyangadze </w:t>
      </w:r>
    </w:p>
    <w:p>
      <w:pPr>
        <w:keepNext w:val="0"/>
        <w:keepLines w:val="0"/>
        <w:widowControl/>
        <w:suppressLineNumbers w:val="0"/>
        <w:jc w:val="left"/>
        <w:rPr>
          <w:rFonts w:hint="default" w:eastAsia="AdvTTe692faf0" w:cs="AdvTTe692faf0" w:asciiTheme="minorAscii" w:hAnsiTheme="minorAscii"/>
          <w:color w:val="000000"/>
          <w:kern w:val="0"/>
          <w:sz w:val="24"/>
          <w:szCs w:val="24"/>
          <w:lang w:val="en-US" w:eastAsia="zh-CN" w:bidi="ar"/>
        </w:rPr>
      </w:pPr>
      <w:r>
        <w:rPr>
          <w:rFonts w:hint="default" w:eastAsia="AdvTT47f7fe79 . I" w:cs="AdvTT47f7fe79 . I" w:asciiTheme="minorAscii" w:hAnsiTheme="minorAscii"/>
          <w:color w:val="000000"/>
          <w:kern w:val="0"/>
          <w:sz w:val="24"/>
          <w:szCs w:val="24"/>
          <w:lang w:val="en-US" w:eastAsia="zh-CN" w:bidi="ar"/>
        </w:rPr>
        <w:t>Chemical and Process Systems Engineering Department, Harare Institute of Technology, Harare, Zimbabwe</w:t>
      </w:r>
      <w:r>
        <w:rPr>
          <w:rFonts w:hint="default" w:eastAsia="AdvTTe692faf0" w:cs="AdvTTe692faf0" w:asciiTheme="minorAscii" w:hAnsiTheme="minorAscii"/>
          <w:color w:val="0098D1"/>
          <w:kern w:val="0"/>
          <w:sz w:val="24"/>
          <w:szCs w:val="24"/>
          <w:lang w:val="en-US" w:eastAsia="zh-CN" w:bidi="ar"/>
        </w:rPr>
        <w:t xml:space="preserve"> </w:t>
      </w:r>
      <w:r>
        <w:rPr>
          <w:rFonts w:hint="default" w:eastAsia="AdvTTe692faf0" w:cs="AdvTTe692faf0" w:asciiTheme="minorAscii" w:hAnsiTheme="minorAscii"/>
          <w:color w:val="000000"/>
          <w:kern w:val="0"/>
          <w:sz w:val="24"/>
          <w:szCs w:val="24"/>
          <w:lang w:val="en-US" w:eastAsia="zh-CN" w:bidi="ar"/>
        </w:rPr>
        <w:t>,</w:t>
      </w:r>
    </w:p>
    <w:p>
      <w:pPr>
        <w:keepNext w:val="0"/>
        <w:keepLines w:val="0"/>
        <w:widowControl/>
        <w:suppressLineNumbers w:val="0"/>
        <w:jc w:val="left"/>
        <w:rPr>
          <w:rFonts w:hint="default" w:eastAsia="AdvTTe692faf0" w:cs="AdvTTe692faf0" w:asciiTheme="minorAscii" w:hAnsiTheme="minorAscii"/>
          <w:color w:val="000000"/>
          <w:kern w:val="0"/>
          <w:sz w:val="24"/>
          <w:szCs w:val="24"/>
          <w:lang w:val="en-US" w:eastAsia="zh-CN" w:bidi="ar"/>
        </w:rPr>
      </w:pPr>
    </w:p>
    <w:p>
      <w:pPr>
        <w:keepNext w:val="0"/>
        <w:keepLines w:val="0"/>
        <w:widowControl/>
        <w:suppressLineNumbers w:val="0"/>
        <w:jc w:val="left"/>
        <w:rPr>
          <w:rFonts w:hint="default" w:eastAsia="AdvTTe692faf0" w:cs="AdvTTe692faf0" w:asciiTheme="minorAscii" w:hAnsiTheme="minorAscii"/>
          <w:color w:val="000000"/>
          <w:kern w:val="0"/>
          <w:sz w:val="24"/>
          <w:szCs w:val="24"/>
          <w:lang w:val="en-US" w:eastAsia="zh-CN" w:bidi="ar"/>
        </w:rPr>
      </w:pPr>
      <w:r>
        <w:rPr>
          <w:rFonts w:hint="default" w:eastAsia="AdvTTe692faf0" w:cs="AdvTTe692faf0" w:asciiTheme="minorAscii" w:hAnsiTheme="minorAscii"/>
          <w:color w:val="000000"/>
          <w:kern w:val="0"/>
          <w:sz w:val="24"/>
          <w:szCs w:val="24"/>
          <w:lang w:val="en-US" w:eastAsia="zh-CN" w:bidi="ar"/>
        </w:rPr>
        <w:t xml:space="preserve"> Nyaradzai M.H. Chikuruwo </w:t>
      </w:r>
    </w:p>
    <w:p>
      <w:pPr>
        <w:keepNext w:val="0"/>
        <w:keepLines w:val="0"/>
        <w:widowControl/>
        <w:suppressLineNumbers w:val="0"/>
        <w:jc w:val="left"/>
        <w:rPr>
          <w:rFonts w:hint="default" w:eastAsia="AdvTTe692faf0" w:cs="AdvTTe692faf0" w:asciiTheme="minorAscii" w:hAnsiTheme="minorAscii"/>
          <w:color w:val="000000"/>
          <w:kern w:val="0"/>
          <w:sz w:val="24"/>
          <w:szCs w:val="24"/>
          <w:lang w:val="en-US" w:eastAsia="zh-CN" w:bidi="ar"/>
        </w:rPr>
      </w:pPr>
      <w:r>
        <w:rPr>
          <w:rFonts w:hint="default" w:eastAsia="AdvTTe692faf0" w:cs="AdvTTe692faf0" w:asciiTheme="minorAscii" w:hAnsiTheme="minorAscii"/>
          <w:color w:val="0098D1"/>
          <w:kern w:val="0"/>
          <w:sz w:val="24"/>
          <w:szCs w:val="24"/>
          <w:lang w:val="en-US" w:eastAsia="zh-CN" w:bidi="ar"/>
        </w:rPr>
        <w:t xml:space="preserve"> </w:t>
      </w:r>
      <w:r>
        <w:rPr>
          <w:rFonts w:hint="default" w:eastAsia="AdvTT47f7fe79 . I" w:cs="AdvTT47f7fe79 . I" w:asciiTheme="minorAscii" w:hAnsiTheme="minorAscii"/>
          <w:color w:val="000000"/>
          <w:kern w:val="0"/>
          <w:sz w:val="24"/>
          <w:szCs w:val="24"/>
          <w:lang w:val="en-US" w:eastAsia="zh-CN" w:bidi="ar"/>
        </w:rPr>
        <w:t>Industial and Manufacturing Engineering Department, Harare Institute of Technology, Harare, Zimbabwe</w:t>
      </w:r>
      <w:r>
        <w:rPr>
          <w:rFonts w:hint="default" w:eastAsia="AdvTTe692faf0" w:cs="AdvTTe692faf0" w:asciiTheme="minorAscii" w:hAnsiTheme="minorAscii"/>
          <w:color w:val="000000"/>
          <w:kern w:val="0"/>
          <w:sz w:val="24"/>
          <w:szCs w:val="24"/>
          <w:lang w:val="en-US" w:eastAsia="zh-CN" w:bidi="ar"/>
        </w:rPr>
        <w:t>,</w:t>
      </w:r>
    </w:p>
    <w:p>
      <w:pPr>
        <w:keepNext w:val="0"/>
        <w:keepLines w:val="0"/>
        <w:widowControl/>
        <w:suppressLineNumbers w:val="0"/>
        <w:jc w:val="left"/>
        <w:rPr>
          <w:rFonts w:hint="default" w:eastAsia="AdvTTe692faf0" w:cs="AdvTTe692faf0" w:asciiTheme="minorAscii" w:hAnsiTheme="minorAscii"/>
          <w:color w:val="000000"/>
          <w:kern w:val="0"/>
          <w:sz w:val="24"/>
          <w:szCs w:val="24"/>
          <w:lang w:val="en-US" w:eastAsia="zh-CN" w:bidi="ar"/>
        </w:rPr>
      </w:pPr>
    </w:p>
    <w:p>
      <w:pPr>
        <w:keepNext w:val="0"/>
        <w:keepLines w:val="0"/>
        <w:widowControl/>
        <w:numPr>
          <w:ilvl w:val="0"/>
          <w:numId w:val="1"/>
        </w:numPr>
        <w:suppressLineNumbers w:val="0"/>
        <w:ind w:left="83" w:leftChars="0" w:firstLine="0" w:firstLineChars="0"/>
        <w:jc w:val="left"/>
        <w:rPr>
          <w:rFonts w:hint="default" w:eastAsia="AdvTTe692faf0" w:cs="AdvTTe692faf0" w:asciiTheme="minorAscii" w:hAnsiTheme="minorAscii"/>
          <w:color w:val="000000"/>
          <w:kern w:val="0"/>
          <w:sz w:val="24"/>
          <w:szCs w:val="24"/>
          <w:lang w:val="en-US" w:eastAsia="zh-CN" w:bidi="ar"/>
        </w:rPr>
      </w:pPr>
      <w:r>
        <w:rPr>
          <w:rFonts w:hint="default" w:eastAsia="AdvTTe692faf0" w:cs="AdvTTe692faf0" w:asciiTheme="minorAscii" w:hAnsiTheme="minorAscii"/>
          <w:color w:val="000000"/>
          <w:kern w:val="0"/>
          <w:sz w:val="24"/>
          <w:szCs w:val="24"/>
          <w:lang w:val="en-US" w:eastAsia="zh-CN" w:bidi="ar"/>
        </w:rPr>
        <w:t xml:space="preserve">Bala Narsaiah </w:t>
      </w:r>
      <w:r>
        <w:rPr>
          <w:rFonts w:hint="default" w:eastAsia="AdvTTe692faf0" w:cs="AdvTTe692faf0" w:asciiTheme="minorAscii" w:hAnsiTheme="minorAscii"/>
          <w:color w:val="0098D1"/>
          <w:kern w:val="0"/>
          <w:sz w:val="24"/>
          <w:szCs w:val="24"/>
          <w:lang w:val="en-US" w:eastAsia="zh-CN" w:bidi="ar"/>
        </w:rPr>
        <w:t xml:space="preserve"> </w:t>
      </w:r>
      <w:r>
        <w:rPr>
          <w:rFonts w:hint="default" w:eastAsia="AdvTTe692faf0" w:cs="AdvTTe692faf0" w:asciiTheme="minorAscii" w:hAnsiTheme="minorAscii"/>
          <w:color w:val="000000"/>
          <w:kern w:val="0"/>
          <w:sz w:val="24"/>
          <w:szCs w:val="24"/>
          <w:lang w:val="en-US" w:eastAsia="zh-CN" w:bidi="ar"/>
        </w:rPr>
        <w:t>, Ch. Shilpa Chakra</w:t>
      </w:r>
    </w:p>
    <w:p>
      <w:pPr>
        <w:keepNext w:val="0"/>
        <w:keepLines w:val="0"/>
        <w:widowControl/>
        <w:numPr>
          <w:numId w:val="0"/>
        </w:numPr>
        <w:suppressLineNumbers w:val="0"/>
        <w:ind w:left="83" w:leftChars="0"/>
        <w:jc w:val="left"/>
        <w:rPr>
          <w:rFonts w:hint="default" w:eastAsia="AdvTTe692faf0" w:cs="AdvTTe692faf0" w:asciiTheme="minorAscii" w:hAnsiTheme="minorAscii"/>
          <w:color w:val="000000"/>
          <w:kern w:val="0"/>
          <w:sz w:val="24"/>
          <w:szCs w:val="24"/>
          <w:lang w:val="en-US" w:eastAsia="zh-CN" w:bidi="ar"/>
        </w:rPr>
      </w:pPr>
      <w:r>
        <w:rPr>
          <w:rFonts w:hint="default" w:eastAsia="AdvTTe692faf0" w:cs="AdvTTe692faf0" w:asciiTheme="minorAscii" w:hAnsiTheme="minorAscii"/>
          <w:color w:val="000000"/>
          <w:kern w:val="0"/>
          <w:sz w:val="24"/>
          <w:szCs w:val="24"/>
          <w:lang w:val="en-US" w:eastAsia="zh-CN" w:bidi="ar"/>
        </w:rPr>
        <w:t xml:space="preserve"> </w:t>
      </w:r>
      <w:r>
        <w:rPr>
          <w:rFonts w:hint="default" w:eastAsia="AdvTTe692faf0" w:cs="AdvTTe692faf0" w:asciiTheme="minorAscii" w:hAnsiTheme="minorAscii"/>
          <w:color w:val="000000"/>
          <w:kern w:val="0"/>
          <w:sz w:val="24"/>
          <w:szCs w:val="24"/>
          <w:lang w:val="en-IN" w:eastAsia="zh-CN" w:bidi="ar"/>
        </w:rPr>
        <w:t>i</w:t>
      </w:r>
      <w:r>
        <w:rPr>
          <w:rFonts w:hint="default" w:eastAsia="AdvTT47f7fe79 . I" w:cs="AdvTT47f7fe79 . I" w:asciiTheme="minorAscii" w:hAnsiTheme="minorAscii"/>
          <w:color w:val="000000"/>
          <w:kern w:val="0"/>
          <w:sz w:val="24"/>
          <w:szCs w:val="24"/>
          <w:lang w:val="en-US" w:eastAsia="zh-CN" w:bidi="ar"/>
        </w:rPr>
        <w:t xml:space="preserve">nstitute of Chemical Sciences and Technology, Jawaharlal Nehru Technological University, Hyderabad, India </w:t>
      </w:r>
      <w:r>
        <w:rPr>
          <w:rFonts w:hint="default" w:eastAsia="AdvTTe692faf0" w:cs="AdvTTe692faf0" w:asciiTheme="minorAscii" w:hAnsiTheme="minorAscii"/>
          <w:color w:val="000000"/>
          <w:kern w:val="0"/>
          <w:sz w:val="24"/>
          <w:szCs w:val="24"/>
          <w:lang w:val="en-US" w:eastAsia="zh-CN" w:bidi="ar"/>
        </w:rPr>
        <w:t xml:space="preserve">, </w:t>
      </w:r>
    </w:p>
    <w:p>
      <w:pPr>
        <w:keepNext w:val="0"/>
        <w:keepLines w:val="0"/>
        <w:widowControl/>
        <w:numPr>
          <w:numId w:val="0"/>
        </w:numPr>
        <w:suppressLineNumbers w:val="0"/>
        <w:ind w:left="83" w:leftChars="0"/>
        <w:jc w:val="left"/>
        <w:rPr>
          <w:rFonts w:hint="default" w:eastAsia="AdvTTe692faf0" w:cs="AdvTTe692faf0" w:asciiTheme="minorAscii" w:hAnsiTheme="minorAscii"/>
          <w:color w:val="000000"/>
          <w:kern w:val="0"/>
          <w:sz w:val="24"/>
          <w:szCs w:val="24"/>
          <w:lang w:val="en-US" w:eastAsia="zh-CN" w:bidi="ar"/>
        </w:rPr>
      </w:pPr>
    </w:p>
    <w:p>
      <w:pPr>
        <w:keepNext w:val="0"/>
        <w:keepLines w:val="0"/>
        <w:widowControl/>
        <w:suppressLineNumbers w:val="0"/>
        <w:jc w:val="left"/>
        <w:rPr>
          <w:rFonts w:hint="default" w:eastAsia="AdvTTe692faf0" w:cs="AdvTTe692faf0" w:asciiTheme="minorAscii" w:hAnsiTheme="minorAscii"/>
          <w:color w:val="000000"/>
          <w:kern w:val="0"/>
          <w:sz w:val="24"/>
          <w:szCs w:val="24"/>
          <w:lang w:val="en-US" w:eastAsia="zh-CN" w:bidi="ar"/>
        </w:rPr>
      </w:pPr>
      <w:r>
        <w:rPr>
          <w:rFonts w:hint="default" w:eastAsia="AdvTTe692faf0" w:cs="AdvTTe692faf0" w:asciiTheme="minorAscii" w:hAnsiTheme="minorAscii"/>
          <w:color w:val="000000"/>
          <w:kern w:val="0"/>
          <w:sz w:val="24"/>
          <w:szCs w:val="24"/>
          <w:lang w:val="en-US" w:eastAsia="zh-CN" w:bidi="ar"/>
        </w:rPr>
        <w:t>Gratitude Charis , Gwiranai Danha , Tirivaviri A. Mamvura ,</w:t>
      </w:r>
    </w:p>
    <w:p>
      <w:pPr>
        <w:keepNext w:val="0"/>
        <w:keepLines w:val="0"/>
        <w:widowControl/>
        <w:suppressLineNumbers w:val="0"/>
        <w:jc w:val="left"/>
        <w:rPr>
          <w:rFonts w:hint="default" w:ascii="AdvTTe692faf0" w:hAnsi="AdvTTe692faf0" w:eastAsia="AdvTTe692faf0" w:cs="AdvTTe692faf0"/>
          <w:color w:val="0098D1"/>
          <w:kern w:val="0"/>
          <w:sz w:val="15"/>
          <w:szCs w:val="15"/>
          <w:lang w:val="en-US" w:eastAsia="zh-CN" w:bidi="ar"/>
        </w:rPr>
      </w:pPr>
      <w:r>
        <w:rPr>
          <w:rFonts w:hint="default" w:eastAsia="AdvTT47f7fe79 . I" w:cs="AdvTT47f7fe79 . I" w:asciiTheme="minorAscii" w:hAnsiTheme="minorAscii"/>
          <w:color w:val="000000"/>
          <w:kern w:val="0"/>
          <w:sz w:val="24"/>
          <w:szCs w:val="24"/>
          <w:lang w:val="en-US" w:eastAsia="zh-CN" w:bidi="ar"/>
        </w:rPr>
        <w:t>Department of Chemical, Materials and Metallurgical Engineering, College of Engineering and Technology, Botswana International University of Science and Technology</w:t>
      </w:r>
      <w:r>
        <w:rPr>
          <w:rFonts w:hint="default" w:ascii="AdvTTe692faf0" w:hAnsi="AdvTTe692faf0" w:eastAsia="AdvTTe692faf0" w:cs="AdvTTe692faf0"/>
          <w:color w:val="0098D1"/>
          <w:kern w:val="0"/>
          <w:sz w:val="15"/>
          <w:szCs w:val="15"/>
          <w:lang w:val="en-US" w:eastAsia="zh-CN" w:bidi="ar"/>
        </w:rPr>
        <w:t xml:space="preserve"> </w:t>
      </w:r>
    </w:p>
    <w:p>
      <w:pPr>
        <w:keepNext w:val="0"/>
        <w:keepLines w:val="0"/>
        <w:widowControl/>
        <w:suppressLineNumbers w:val="0"/>
        <w:jc w:val="left"/>
        <w:rPr>
          <w:rFonts w:hint="default" w:ascii="AdvTTe692faf0" w:hAnsi="AdvTTe692faf0" w:eastAsia="AdvTTe692faf0" w:cs="AdvTTe692faf0"/>
          <w:color w:val="0098D1"/>
          <w:kern w:val="0"/>
          <w:sz w:val="15"/>
          <w:szCs w:val="15"/>
          <w:lang w:val="en-US" w:eastAsia="zh-CN" w:bidi="ar"/>
        </w:rPr>
      </w:pPr>
    </w:p>
    <w:p>
      <w:pPr>
        <w:keepNext w:val="0"/>
        <w:keepLines w:val="0"/>
        <w:widowControl/>
        <w:suppressLineNumbers w:val="0"/>
        <w:jc w:val="left"/>
        <w:rPr>
          <w:rFonts w:hint="default" w:eastAsia="AdvTTe692faf0" w:cs="AdvTTe692faf0" w:asciiTheme="minorAscii" w:hAnsiTheme="minorAscii"/>
          <w:color w:val="0000FF"/>
          <w:kern w:val="0"/>
          <w:sz w:val="15"/>
          <w:szCs w:val="15"/>
          <w:lang w:val="en-IN" w:eastAsia="zh-CN" w:bidi="ar"/>
        </w:rPr>
      </w:pPr>
    </w:p>
    <w:p>
      <w:pPr>
        <w:keepNext w:val="0"/>
        <w:keepLines w:val="0"/>
        <w:widowControl/>
        <w:suppressLineNumbers w:val="0"/>
        <w:jc w:val="left"/>
        <w:rPr>
          <w:rFonts w:hint="default" w:eastAsia="AdvTT47f7fe79 . I" w:cs="AdvTT47f7fe79 . I" w:asciiTheme="minorAscii" w:hAnsiTheme="minorAscii"/>
          <w:b/>
          <w:bCs/>
          <w:color w:val="000000"/>
          <w:kern w:val="0"/>
          <w:sz w:val="32"/>
          <w:szCs w:val="32"/>
          <w:u w:val="single"/>
          <w:lang w:val="en-IN" w:eastAsia="zh-CN" w:bidi="ar"/>
        </w:rPr>
      </w:pPr>
      <w:r>
        <w:rPr>
          <w:rFonts w:hint="default" w:eastAsia="AdvTT47f7fe79 . I" w:cs="AdvTT47f7fe79 . I" w:asciiTheme="minorAscii" w:hAnsiTheme="minorAscii"/>
          <w:b/>
          <w:bCs/>
          <w:color w:val="000000"/>
          <w:kern w:val="0"/>
          <w:sz w:val="32"/>
          <w:szCs w:val="32"/>
          <w:u w:val="single"/>
          <w:lang w:val="en-IN" w:eastAsia="zh-CN" w:bidi="ar"/>
        </w:rPr>
        <w:t>Journal name</w:t>
      </w:r>
    </w:p>
    <w:p>
      <w:pPr>
        <w:keepNext w:val="0"/>
        <w:keepLines w:val="0"/>
        <w:widowControl/>
        <w:suppressLineNumbers w:val="0"/>
        <w:jc w:val="left"/>
        <w:rPr>
          <w:rFonts w:hint="default" w:eastAsia="AdvTT47f7fe79 . I" w:cs="AdvTT47f7fe79 . I" w:asciiTheme="minorAscii" w:hAnsiTheme="minorAscii"/>
          <w:b/>
          <w:bCs/>
          <w:color w:val="000000"/>
          <w:kern w:val="0"/>
          <w:sz w:val="32"/>
          <w:szCs w:val="32"/>
          <w:u w:val="single"/>
          <w:lang w:val="en-IN" w:eastAsia="zh-CN" w:bidi="ar"/>
        </w:rPr>
      </w:pPr>
    </w:p>
    <w:p>
      <w:pPr>
        <w:keepNext w:val="0"/>
        <w:keepLines w:val="0"/>
        <w:widowControl/>
        <w:suppressLineNumbers w:val="0"/>
        <w:jc w:val="left"/>
        <w:rPr>
          <w:rFonts w:hint="default" w:eastAsia="AdvTT47f7fe79 . I" w:cs="AdvTT47f7fe79 . I" w:asciiTheme="minorAscii" w:hAnsiTheme="minorAscii"/>
          <w:color w:val="000000"/>
          <w:kern w:val="0"/>
          <w:sz w:val="32"/>
          <w:szCs w:val="32"/>
          <w:lang w:val="en-IN" w:eastAsia="zh-CN" w:bidi="ar"/>
        </w:rPr>
      </w:pPr>
      <w:r>
        <w:rPr>
          <w:rFonts w:hint="default" w:eastAsia="AdvTT47f7fe79 . I" w:cs="AdvTT47f7fe79 . I" w:asciiTheme="minorAscii" w:hAnsiTheme="minorAscii"/>
          <w:color w:val="000000"/>
          <w:kern w:val="0"/>
          <w:sz w:val="24"/>
          <w:szCs w:val="24"/>
          <w:lang w:val="en-IN" w:eastAsia="zh-CN" w:bidi="ar"/>
        </w:rPr>
        <w:t xml:space="preserve"> </w:t>
      </w:r>
      <w:r>
        <w:rPr>
          <w:rFonts w:hint="default" w:eastAsia="AdvTT47f7fe79 . I" w:cs="AdvTT47f7fe79 . I" w:asciiTheme="minorAscii" w:hAnsiTheme="minorAscii"/>
          <w:color w:val="000000"/>
          <w:kern w:val="0"/>
          <w:sz w:val="32"/>
          <w:szCs w:val="32"/>
          <w:lang w:val="en-IN" w:eastAsia="zh-CN" w:bidi="ar"/>
        </w:rPr>
        <w:t xml:space="preserve">heliyon </w:t>
      </w:r>
    </w:p>
    <w:p>
      <w:pPr>
        <w:keepNext w:val="0"/>
        <w:keepLines w:val="0"/>
        <w:widowControl/>
        <w:suppressLineNumbers w:val="0"/>
        <w:jc w:val="left"/>
        <w:rPr>
          <w:rFonts w:hint="default" w:eastAsia="AdvTT47f7fe79 . I" w:cs="AdvTT47f7fe79 . I" w:asciiTheme="minorAscii" w:hAnsiTheme="minorAscii"/>
          <w:color w:val="000000"/>
          <w:kern w:val="0"/>
          <w:sz w:val="32"/>
          <w:szCs w:val="32"/>
          <w:lang w:val="en-IN" w:eastAsia="zh-CN" w:bidi="ar"/>
        </w:rPr>
      </w:pPr>
    </w:p>
    <w:p>
      <w:pPr>
        <w:keepNext w:val="0"/>
        <w:keepLines w:val="0"/>
        <w:widowControl/>
        <w:suppressLineNumbers w:val="0"/>
        <w:jc w:val="left"/>
        <w:rPr>
          <w:rFonts w:hint="default" w:eastAsia="AdvTT47f7fe79 . I" w:cs="AdvTT47f7fe79 . I" w:asciiTheme="minorAscii" w:hAnsiTheme="minorAscii"/>
          <w:b/>
          <w:bCs/>
          <w:color w:val="000000"/>
          <w:kern w:val="0"/>
          <w:sz w:val="32"/>
          <w:szCs w:val="32"/>
          <w:u w:val="single"/>
          <w:lang w:val="en-IN" w:eastAsia="zh-CN" w:bidi="ar"/>
        </w:rPr>
      </w:pPr>
      <w:r>
        <w:rPr>
          <w:rFonts w:hint="default" w:eastAsia="AdvTT47f7fe79 . I" w:cs="AdvTT47f7fe79 . I" w:asciiTheme="minorAscii" w:hAnsiTheme="minorAscii"/>
          <w:b/>
          <w:bCs/>
          <w:color w:val="000000"/>
          <w:kern w:val="0"/>
          <w:sz w:val="32"/>
          <w:szCs w:val="32"/>
          <w:u w:val="single"/>
          <w:lang w:val="en-IN" w:eastAsia="zh-CN" w:bidi="ar"/>
        </w:rPr>
        <w:t>Date</w:t>
      </w:r>
    </w:p>
    <w:p>
      <w:pPr>
        <w:keepNext w:val="0"/>
        <w:keepLines w:val="0"/>
        <w:widowControl/>
        <w:suppressLineNumbers w:val="0"/>
        <w:jc w:val="left"/>
        <w:rPr>
          <w:rFonts w:hint="default" w:eastAsia="AdvTT47f7fe79 . I" w:cs="AdvTT47f7fe79 . I" w:asciiTheme="minorAscii" w:hAnsiTheme="minorAscii"/>
          <w:b/>
          <w:bCs/>
          <w:color w:val="000000"/>
          <w:kern w:val="0"/>
          <w:sz w:val="32"/>
          <w:szCs w:val="32"/>
          <w:u w:val="single"/>
          <w:lang w:val="en-IN" w:eastAsia="zh-CN" w:bidi="ar"/>
        </w:rPr>
      </w:pPr>
    </w:p>
    <w:p>
      <w:pPr>
        <w:keepNext w:val="0"/>
        <w:keepLines w:val="0"/>
        <w:widowControl/>
        <w:suppressLineNumbers w:val="0"/>
        <w:jc w:val="left"/>
        <w:rPr>
          <w:rFonts w:hint="default" w:eastAsia="AdvTTe692faf0" w:cs="AdvTTe692faf0" w:asciiTheme="minorAscii" w:hAnsiTheme="minorAscii"/>
          <w:color w:val="000000"/>
          <w:kern w:val="0"/>
          <w:sz w:val="24"/>
          <w:szCs w:val="24"/>
          <w:lang w:val="en-US" w:eastAsia="zh-CN" w:bidi="ar"/>
        </w:rPr>
      </w:pPr>
      <w:r>
        <w:rPr>
          <w:rFonts w:hint="default" w:eastAsia="AdvTTe692faf0" w:cs="AdvTTe692faf0" w:asciiTheme="minorAscii" w:hAnsiTheme="minorAscii"/>
          <w:color w:val="000000"/>
          <w:kern w:val="0"/>
          <w:sz w:val="24"/>
          <w:szCs w:val="24"/>
          <w:lang w:val="en-US" w:eastAsia="zh-CN" w:bidi="ar"/>
        </w:rPr>
        <w:t>Received 19 May 2020; Received in revised form 7 August 2020; Accepted 15 October 2020</w:t>
      </w:r>
    </w:p>
    <w:p>
      <w:pPr>
        <w:keepNext w:val="0"/>
        <w:keepLines w:val="0"/>
        <w:widowControl/>
        <w:suppressLineNumbers w:val="0"/>
        <w:jc w:val="left"/>
        <w:rPr>
          <w:rFonts w:hint="default" w:eastAsia="AdvTTe692faf0" w:cs="AdvTTe692faf0" w:asciiTheme="minorAscii" w:hAnsiTheme="minorAscii"/>
          <w:color w:val="000000"/>
          <w:kern w:val="0"/>
          <w:sz w:val="24"/>
          <w:szCs w:val="24"/>
          <w:lang w:val="en-US" w:eastAsia="zh-CN" w:bidi="ar"/>
        </w:rPr>
      </w:pPr>
    </w:p>
    <w:p>
      <w:pPr>
        <w:keepNext w:val="0"/>
        <w:keepLines w:val="0"/>
        <w:widowControl/>
        <w:suppressLineNumbers w:val="0"/>
        <w:jc w:val="left"/>
        <w:rPr>
          <w:rFonts w:hint="default" w:eastAsia="AdvTTe692faf0" w:cs="AdvTTe692faf0" w:asciiTheme="minorAscii" w:hAnsiTheme="minorAscii"/>
          <w:b w:val="0"/>
          <w:bCs w:val="0"/>
          <w:color w:val="000000"/>
          <w:kern w:val="0"/>
          <w:sz w:val="32"/>
          <w:szCs w:val="32"/>
          <w:u w:val="none"/>
          <w:lang w:val="en-IN" w:eastAsia="zh-CN" w:bidi="ar"/>
        </w:rPr>
      </w:pPr>
      <w:bookmarkStart w:id="0" w:name="_GoBack"/>
      <w:r>
        <w:rPr>
          <w:rFonts w:hint="default" w:eastAsia="AdvTTe692faf0" w:cs="AdvTTe692faf0" w:asciiTheme="minorAscii" w:hAnsiTheme="minorAscii"/>
          <w:b w:val="0"/>
          <w:bCs w:val="0"/>
          <w:color w:val="000000"/>
          <w:kern w:val="0"/>
          <w:sz w:val="32"/>
          <w:szCs w:val="32"/>
          <w:u w:val="none"/>
          <w:lang w:val="en-IN" w:eastAsia="zh-CN" w:bidi="ar"/>
        </w:rPr>
        <w:t xml:space="preserve">Objectives </w:t>
      </w:r>
    </w:p>
    <w:bookmarkEnd w:id="0"/>
    <w:p>
      <w:pPr>
        <w:keepNext w:val="0"/>
        <w:keepLines w:val="0"/>
        <w:widowControl/>
        <w:suppressLineNumbers w:val="0"/>
        <w:jc w:val="left"/>
        <w:rPr>
          <w:rFonts w:hint="default" w:eastAsia="AdvTTe692faf0" w:cs="AdvTTe692faf0" w:asciiTheme="minorAscii" w:hAnsiTheme="minorAscii"/>
          <w:color w:val="000000"/>
          <w:kern w:val="0"/>
          <w:sz w:val="24"/>
          <w:szCs w:val="24"/>
          <w:lang w:val="en-IN" w:eastAsia="zh-CN" w:bidi="ar"/>
        </w:rPr>
      </w:pPr>
    </w:p>
    <w:p>
      <w:pPr>
        <w:keepNext w:val="0"/>
        <w:keepLines w:val="0"/>
        <w:widowControl/>
        <w:numPr>
          <w:ilvl w:val="0"/>
          <w:numId w:val="2"/>
        </w:numPr>
        <w:suppressLineNumbers w:val="0"/>
        <w:jc w:val="left"/>
        <w:rPr>
          <w:rFonts w:hint="default" w:eastAsia="AdvTTe692faf0" w:cs="AdvTTe692faf0" w:asciiTheme="minorAscii" w:hAnsiTheme="minorAscii"/>
          <w:color w:val="000000"/>
          <w:kern w:val="0"/>
          <w:sz w:val="24"/>
          <w:szCs w:val="24"/>
          <w:lang w:val="en-IN" w:eastAsia="zh-CN" w:bidi="ar"/>
        </w:rPr>
      </w:pPr>
      <w:r>
        <w:rPr>
          <w:rFonts w:hint="default" w:eastAsia="AdvTTe692faf0" w:cs="AdvTTe692faf0" w:asciiTheme="minorAscii" w:hAnsiTheme="minorAscii"/>
          <w:color w:val="000000"/>
          <w:kern w:val="0"/>
          <w:sz w:val="24"/>
          <w:szCs w:val="24"/>
          <w:lang w:val="en-IN" w:eastAsia="zh-CN" w:bidi="ar"/>
        </w:rPr>
        <w:t>Lead is the one of life threatening metal which find their way into watersources  through some industries such as battery manufacturing ,textiles ,paints etc..</w:t>
      </w:r>
    </w:p>
    <w:p>
      <w:pPr>
        <w:keepNext w:val="0"/>
        <w:keepLines w:val="0"/>
        <w:widowControl/>
        <w:numPr>
          <w:numId w:val="0"/>
        </w:numPr>
        <w:suppressLineNumbers w:val="0"/>
        <w:jc w:val="left"/>
        <w:rPr>
          <w:rFonts w:hint="default" w:eastAsia="AdvTTe692faf0" w:cs="AdvTTe692faf0" w:asciiTheme="minorAscii" w:hAnsiTheme="minorAscii"/>
          <w:color w:val="000000"/>
          <w:kern w:val="0"/>
          <w:sz w:val="24"/>
          <w:szCs w:val="24"/>
          <w:lang w:val="en-IN" w:eastAsia="zh-CN" w:bidi="ar"/>
        </w:rPr>
      </w:pPr>
    </w:p>
    <w:p>
      <w:pPr>
        <w:keepNext w:val="0"/>
        <w:keepLines w:val="0"/>
        <w:widowControl/>
        <w:numPr>
          <w:ilvl w:val="0"/>
          <w:numId w:val="2"/>
        </w:numPr>
        <w:suppressLineNumbers w:val="0"/>
        <w:ind w:left="0" w:leftChars="0" w:firstLine="0" w:firstLineChars="0"/>
        <w:jc w:val="left"/>
        <w:rPr>
          <w:rFonts w:hint="default" w:eastAsia="AdvTTe692faf0" w:cs="AdvTTe692faf0" w:asciiTheme="minorAscii" w:hAnsiTheme="minorAscii"/>
          <w:color w:val="000000"/>
          <w:kern w:val="0"/>
          <w:sz w:val="24"/>
          <w:szCs w:val="24"/>
          <w:lang w:val="en-IN" w:eastAsia="zh-CN" w:bidi="ar"/>
        </w:rPr>
      </w:pPr>
      <w:r>
        <w:rPr>
          <w:rFonts w:hint="default" w:eastAsia="AdvTTe692faf0" w:cs="AdvTTe692faf0" w:asciiTheme="minorAscii" w:hAnsiTheme="minorAscii"/>
          <w:color w:val="000000"/>
          <w:kern w:val="0"/>
          <w:sz w:val="24"/>
          <w:szCs w:val="24"/>
          <w:lang w:val="en-IN" w:eastAsia="zh-CN" w:bidi="ar"/>
        </w:rPr>
        <w:t>Main aim of this experiment was to remove the  lead ions from water and make them lead free and thus useful for domestic uses .</w:t>
      </w:r>
    </w:p>
    <w:p>
      <w:pPr>
        <w:keepNext w:val="0"/>
        <w:keepLines w:val="0"/>
        <w:widowControl/>
        <w:numPr>
          <w:numId w:val="0"/>
        </w:numPr>
        <w:suppressLineNumbers w:val="0"/>
        <w:jc w:val="left"/>
        <w:rPr>
          <w:rFonts w:hint="default" w:eastAsia="AdvTTe692faf0" w:cs="AdvTTe692faf0" w:asciiTheme="minorAscii" w:hAnsiTheme="minorAscii"/>
          <w:color w:val="000000"/>
          <w:kern w:val="0"/>
          <w:sz w:val="24"/>
          <w:szCs w:val="24"/>
          <w:lang w:val="en-IN" w:eastAsia="zh-CN" w:bidi="ar"/>
        </w:rPr>
      </w:pPr>
    </w:p>
    <w:p>
      <w:pPr>
        <w:keepNext w:val="0"/>
        <w:keepLines w:val="0"/>
        <w:widowControl/>
        <w:numPr>
          <w:ilvl w:val="0"/>
          <w:numId w:val="2"/>
        </w:numPr>
        <w:suppressLineNumbers w:val="0"/>
        <w:ind w:left="0" w:leftChars="0" w:firstLine="0" w:firstLineChars="0"/>
        <w:jc w:val="left"/>
        <w:rPr>
          <w:rFonts w:hint="default" w:eastAsia="AdvTTe692faf0" w:cs="AdvTTe692faf0" w:asciiTheme="minorAscii" w:hAnsiTheme="minorAscii"/>
          <w:b w:val="0"/>
          <w:bCs w:val="0"/>
          <w:color w:val="000000" w:themeColor="text1"/>
          <w:kern w:val="0"/>
          <w:sz w:val="24"/>
          <w:szCs w:val="24"/>
          <w:lang w:val="en-IN" w:eastAsia="zh-CN" w:bidi="ar"/>
          <w14:textFill>
            <w14:solidFill>
              <w14:schemeClr w14:val="tx1"/>
            </w14:solidFill>
          </w14:textFill>
        </w:rPr>
      </w:pPr>
      <w:r>
        <w:rPr>
          <w:rFonts w:hint="default" w:eastAsia="AdvTTe692faf0" w:cs="AdvTTe692faf0" w:asciiTheme="minorAscii" w:hAnsiTheme="minorAscii"/>
          <w:b w:val="0"/>
          <w:bCs w:val="0"/>
          <w:color w:val="000000" w:themeColor="text1"/>
          <w:kern w:val="0"/>
          <w:sz w:val="24"/>
          <w:szCs w:val="24"/>
          <w:lang w:val="en-IN" w:eastAsia="zh-CN" w:bidi="ar"/>
          <w14:textFill>
            <w14:solidFill>
              <w14:schemeClr w14:val="tx1"/>
            </w14:solidFill>
          </w14:textFill>
        </w:rPr>
        <w:t>Nano silica hollow sheres are to be synthesised and to use them to get lead adsorbed.</w:t>
      </w:r>
    </w:p>
    <w:p>
      <w:pPr>
        <w:keepNext w:val="0"/>
        <w:keepLines w:val="0"/>
        <w:widowControl/>
        <w:numPr>
          <w:numId w:val="0"/>
        </w:numPr>
        <w:suppressLineNumbers w:val="0"/>
        <w:jc w:val="left"/>
        <w:rPr>
          <w:rFonts w:hint="default" w:eastAsia="AdvTTe692faf0" w:cs="AdvTTe692faf0" w:asciiTheme="minorAscii" w:hAnsiTheme="minorAscii"/>
          <w:b w:val="0"/>
          <w:bCs w:val="0"/>
          <w:color w:val="000000" w:themeColor="text1"/>
          <w:kern w:val="0"/>
          <w:sz w:val="24"/>
          <w:szCs w:val="24"/>
          <w:lang w:val="en-IN" w:eastAsia="zh-CN" w:bidi="ar"/>
          <w14:textFill>
            <w14:solidFill>
              <w14:schemeClr w14:val="tx1"/>
            </w14:solidFill>
          </w14:textFill>
        </w:rPr>
      </w:pPr>
    </w:p>
    <w:p>
      <w:pPr>
        <w:keepNext w:val="0"/>
        <w:keepLines w:val="0"/>
        <w:widowControl/>
        <w:numPr>
          <w:ilvl w:val="0"/>
          <w:numId w:val="2"/>
        </w:numPr>
        <w:suppressLineNumbers w:val="0"/>
        <w:ind w:left="0" w:leftChars="0" w:firstLine="0" w:firstLineChars="0"/>
        <w:jc w:val="left"/>
        <w:rPr>
          <w:rFonts w:hint="default" w:eastAsia="AdvTTe692faf0" w:cs="AdvTTe692faf0" w:asciiTheme="minorAscii" w:hAnsiTheme="minorAscii"/>
          <w:b w:val="0"/>
          <w:bCs w:val="0"/>
          <w:color w:val="000000" w:themeColor="text1"/>
          <w:kern w:val="0"/>
          <w:sz w:val="24"/>
          <w:szCs w:val="24"/>
          <w:lang w:val="en-IN" w:eastAsia="zh-CN" w:bidi="ar"/>
          <w14:textFill>
            <w14:solidFill>
              <w14:schemeClr w14:val="tx1"/>
            </w14:solidFill>
          </w14:textFill>
        </w:rPr>
      </w:pPr>
      <w:r>
        <w:rPr>
          <w:rFonts w:hint="default" w:eastAsia="AdvTTe692faf0" w:cs="AdvTTe692faf0" w:asciiTheme="minorAscii" w:hAnsiTheme="minorAscii"/>
          <w:b w:val="0"/>
          <w:bCs w:val="0"/>
          <w:color w:val="000000" w:themeColor="text1"/>
          <w:kern w:val="0"/>
          <w:sz w:val="24"/>
          <w:szCs w:val="24"/>
          <w:lang w:val="en-US" w:eastAsia="zh-CN" w:bidi="ar"/>
          <w14:textFill>
            <w14:solidFill>
              <w14:schemeClr w14:val="tx1"/>
            </w14:solidFill>
          </w14:textFill>
        </w:rPr>
        <w:t>NSHS using X-Ray diffraction, the amorphous nature of silica</w:t>
      </w:r>
      <w:r>
        <w:rPr>
          <w:rFonts w:hint="default" w:eastAsia="AdvTTe692faf0" w:cs="AdvTTe692faf0" w:asciiTheme="minorAscii" w:hAnsiTheme="minorAscii"/>
          <w:b w:val="0"/>
          <w:bCs w:val="0"/>
          <w:color w:val="000000" w:themeColor="text1"/>
          <w:kern w:val="0"/>
          <w:sz w:val="24"/>
          <w:szCs w:val="24"/>
          <w:lang w:val="en-IN" w:eastAsia="zh-CN" w:bidi="ar"/>
          <w14:textFill>
            <w14:solidFill>
              <w14:schemeClr w14:val="tx1"/>
            </w14:solidFill>
          </w14:textFill>
        </w:rPr>
        <w:t xml:space="preserve"> is to be determined </w:t>
      </w:r>
    </w:p>
    <w:p>
      <w:pPr>
        <w:keepNext w:val="0"/>
        <w:keepLines w:val="0"/>
        <w:widowControl/>
        <w:numPr>
          <w:numId w:val="0"/>
        </w:numPr>
        <w:suppressLineNumbers w:val="0"/>
        <w:ind w:leftChars="0"/>
        <w:jc w:val="left"/>
        <w:rPr>
          <w:rFonts w:hint="default" w:eastAsia="AdvTTe692faf0" w:cs="AdvTTe692faf0" w:asciiTheme="minorAscii" w:hAnsiTheme="minorAscii"/>
          <w:b w:val="0"/>
          <w:bCs w:val="0"/>
          <w:color w:val="000000" w:themeColor="text1"/>
          <w:kern w:val="0"/>
          <w:sz w:val="24"/>
          <w:szCs w:val="24"/>
          <w:lang w:val="en-IN" w:eastAsia="zh-CN" w:bidi="ar"/>
          <w14:textFill>
            <w14:solidFill>
              <w14:schemeClr w14:val="tx1"/>
            </w14:solidFill>
          </w14:textFill>
        </w:rPr>
      </w:pPr>
    </w:p>
    <w:p>
      <w:pPr>
        <w:keepNext w:val="0"/>
        <w:keepLines w:val="0"/>
        <w:widowControl/>
        <w:numPr>
          <w:ilvl w:val="0"/>
          <w:numId w:val="2"/>
        </w:numPr>
        <w:suppressLineNumbers w:val="0"/>
        <w:ind w:left="0" w:leftChars="0" w:firstLine="0" w:firstLineChars="0"/>
        <w:jc w:val="left"/>
        <w:rPr>
          <w:rFonts w:hint="default" w:eastAsia="AdvTTe692faf0" w:cs="AdvTTe692faf0" w:asciiTheme="minorAscii" w:hAnsiTheme="minorAscii"/>
          <w:b w:val="0"/>
          <w:bCs w:val="0"/>
          <w:color w:val="000000" w:themeColor="text1"/>
          <w:kern w:val="0"/>
          <w:sz w:val="24"/>
          <w:szCs w:val="24"/>
          <w:lang w:val="en-US" w:eastAsia="zh-CN" w:bidi="ar"/>
          <w14:textFill>
            <w14:solidFill>
              <w14:schemeClr w14:val="tx1"/>
            </w14:solidFill>
          </w14:textFill>
        </w:rPr>
      </w:pPr>
      <w:r>
        <w:rPr>
          <w:rFonts w:hint="default" w:eastAsia="AdvTTe692faf0" w:cs="AdvTTe692faf0" w:asciiTheme="minorAscii" w:hAnsiTheme="minorAscii"/>
          <w:b w:val="0"/>
          <w:bCs w:val="0"/>
          <w:color w:val="000000" w:themeColor="text1"/>
          <w:kern w:val="0"/>
          <w:sz w:val="24"/>
          <w:szCs w:val="24"/>
          <w:lang w:val="en-US" w:eastAsia="zh-CN" w:bidi="ar"/>
          <w14:textFill>
            <w14:solidFill>
              <w14:schemeClr w14:val="tx1"/>
            </w14:solidFill>
          </w14:textFill>
        </w:rPr>
        <w:t>Scanning electron microscopy was used to determine the morphology</w:t>
      </w:r>
    </w:p>
    <w:p>
      <w:pPr>
        <w:keepNext w:val="0"/>
        <w:keepLines w:val="0"/>
        <w:widowControl/>
        <w:numPr>
          <w:ilvl w:val="0"/>
          <w:numId w:val="2"/>
        </w:numPr>
        <w:suppressLineNumbers w:val="0"/>
        <w:ind w:left="0" w:leftChars="0" w:firstLine="0" w:firstLineChars="0"/>
        <w:jc w:val="left"/>
        <w:rPr>
          <w:rFonts w:hint="default" w:eastAsia="AdvTTe692faf0" w:cs="AdvTTe692faf0" w:asciiTheme="minorAscii" w:hAnsiTheme="minorAscii"/>
          <w:b w:val="0"/>
          <w:bCs w:val="0"/>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2"/>
        </w:numPr>
        <w:suppressLineNumbers w:val="0"/>
        <w:ind w:left="0" w:leftChars="0" w:firstLine="0" w:firstLineChars="0"/>
        <w:jc w:val="left"/>
        <w:rPr>
          <w:rFonts w:hint="default" w:asciiTheme="minorAscii" w:hAnsiTheme="minorAscii"/>
          <w:b w:val="0"/>
          <w:bCs w:val="0"/>
          <w:color w:val="000000" w:themeColor="text1"/>
          <w:sz w:val="24"/>
          <w:szCs w:val="24"/>
          <w14:textFill>
            <w14:solidFill>
              <w14:schemeClr w14:val="tx1"/>
            </w14:solidFill>
          </w14:textFill>
        </w:rPr>
      </w:pPr>
      <w:r>
        <w:rPr>
          <w:rFonts w:hint="default" w:eastAsia="AdvTTe692faf0" w:cs="AdvTTe692faf0" w:asciiTheme="minorAscii" w:hAnsiTheme="minorAscii"/>
          <w:b w:val="0"/>
          <w:bCs w:val="0"/>
          <w:color w:val="000000" w:themeColor="text1"/>
          <w:kern w:val="0"/>
          <w:sz w:val="24"/>
          <w:szCs w:val="24"/>
          <w:lang w:val="en-US" w:eastAsia="zh-CN" w:bidi="ar"/>
          <w14:textFill>
            <w14:solidFill>
              <w14:schemeClr w14:val="tx1"/>
            </w14:solidFill>
          </w14:textFill>
        </w:rPr>
        <w:t xml:space="preserve">  </w:t>
      </w:r>
      <w:r>
        <w:rPr>
          <w:rFonts w:hint="default" w:eastAsia="AdvTTe692faf0" w:cs="AdvTTe692faf0" w:asciiTheme="minorAscii" w:hAnsiTheme="minorAscii"/>
          <w:b w:val="0"/>
          <w:bCs w:val="0"/>
          <w:color w:val="000000" w:themeColor="text1"/>
          <w:kern w:val="0"/>
          <w:sz w:val="24"/>
          <w:szCs w:val="24"/>
          <w:lang w:val="en-IN" w:eastAsia="zh-CN" w:bidi="ar"/>
          <w14:textFill>
            <w14:solidFill>
              <w14:schemeClr w14:val="tx1"/>
            </w14:solidFill>
          </w14:textFill>
        </w:rPr>
        <w:t>6.</w:t>
      </w:r>
      <w:r>
        <w:rPr>
          <w:rFonts w:hint="default" w:eastAsia="AdvTTe692faf0" w:cs="AdvTTe692faf0" w:asciiTheme="minorAscii" w:hAnsiTheme="minorAscii"/>
          <w:b w:val="0"/>
          <w:bCs w:val="0"/>
          <w:color w:val="000000" w:themeColor="text1"/>
          <w:kern w:val="0"/>
          <w:sz w:val="24"/>
          <w:szCs w:val="24"/>
          <w:lang w:val="en-US" w:eastAsia="zh-CN" w:bidi="ar"/>
          <w14:textFill>
            <w14:solidFill>
              <w14:schemeClr w14:val="tx1"/>
            </w14:solidFill>
          </w14:textFill>
        </w:rPr>
        <w:t xml:space="preserve">Thermogravimetric analysis was used to </w:t>
      </w:r>
    </w:p>
    <w:p>
      <w:pPr>
        <w:keepNext w:val="0"/>
        <w:keepLines w:val="0"/>
        <w:widowControl/>
        <w:suppressLineNumbers w:val="0"/>
        <w:jc w:val="left"/>
        <w:rPr>
          <w:rFonts w:hint="default" w:eastAsia="AdvTTe692faf0" w:cs="AdvTTe692faf0" w:asciiTheme="minorAscii" w:hAnsiTheme="minorAscii"/>
          <w:b w:val="0"/>
          <w:bCs w:val="0"/>
          <w:color w:val="000000" w:themeColor="text1"/>
          <w:kern w:val="0"/>
          <w:sz w:val="24"/>
          <w:szCs w:val="24"/>
          <w:lang w:val="en-IN" w:eastAsia="zh-CN" w:bidi="ar"/>
          <w14:textFill>
            <w14:solidFill>
              <w14:schemeClr w14:val="tx1"/>
            </w14:solidFill>
          </w14:textFill>
        </w:rPr>
      </w:pPr>
      <w:r>
        <w:rPr>
          <w:rFonts w:hint="default" w:eastAsia="AdvTTe692faf0" w:cs="AdvTTe692faf0" w:asciiTheme="minorAscii" w:hAnsiTheme="minorAscii"/>
          <w:b w:val="0"/>
          <w:bCs w:val="0"/>
          <w:color w:val="000000" w:themeColor="text1"/>
          <w:kern w:val="0"/>
          <w:sz w:val="24"/>
          <w:szCs w:val="24"/>
          <w:lang w:val="en-US" w:eastAsia="zh-CN" w:bidi="ar"/>
          <w14:textFill>
            <w14:solidFill>
              <w14:schemeClr w14:val="tx1"/>
            </w14:solidFill>
          </w14:textFill>
        </w:rPr>
        <w:t xml:space="preserve">determine the mass loss </w:t>
      </w:r>
    </w:p>
    <w:p>
      <w:pPr>
        <w:keepNext w:val="0"/>
        <w:keepLines w:val="0"/>
        <w:widowControl/>
        <w:numPr>
          <w:ilvl w:val="0"/>
          <w:numId w:val="3"/>
        </w:numPr>
        <w:suppressLineNumbers w:val="0"/>
        <w:ind w:left="54" w:leftChars="0" w:firstLine="0" w:firstLineChars="0"/>
        <w:jc w:val="left"/>
        <w:rPr>
          <w:rFonts w:hint="default"/>
          <w:lang w:val="en-IN"/>
        </w:rPr>
      </w:pPr>
      <w:r>
        <w:rPr>
          <w:rFonts w:hint="default" w:asciiTheme="minorAscii" w:hAnsiTheme="minorAscii"/>
          <w:b w:val="0"/>
          <w:bCs w:val="0"/>
          <w:color w:val="000000" w:themeColor="text1"/>
          <w:sz w:val="24"/>
          <w:szCs w:val="24"/>
          <w:lang w:val="en-IN"/>
          <w14:textFill>
            <w14:solidFill>
              <w14:schemeClr w14:val="tx1"/>
            </w14:solidFill>
          </w14:textFill>
        </w:rPr>
        <w:t xml:space="preserve"> Adsorption efficiency and relation with temparature and initial concentration of metal ion was to be determined </w:t>
      </w:r>
      <w:r>
        <w:rPr>
          <w:rFonts w:hint="default"/>
          <w:lang w:val="en-IN"/>
        </w:rPr>
        <w:t>.</w:t>
      </w:r>
    </w:p>
    <w:p>
      <w:pPr>
        <w:keepNext w:val="0"/>
        <w:keepLines w:val="0"/>
        <w:widowControl/>
        <w:numPr>
          <w:numId w:val="0"/>
        </w:numPr>
        <w:suppressLineNumbers w:val="0"/>
        <w:jc w:val="left"/>
        <w:rPr>
          <w:rFonts w:hint="default"/>
          <w:lang w:val="en-IN"/>
        </w:rPr>
      </w:pPr>
    </w:p>
    <w:p>
      <w:pPr>
        <w:keepNext w:val="0"/>
        <w:keepLines w:val="0"/>
        <w:widowControl/>
        <w:suppressLineNumbers w:val="0"/>
        <w:jc w:val="left"/>
        <w:rPr>
          <w:rFonts w:hint="default" w:eastAsia="AdvTT47f7fe79 . I" w:cs="AdvTT47f7fe79 . I" w:asciiTheme="minorAscii" w:hAnsiTheme="minorAscii"/>
          <w:b/>
          <w:bCs/>
          <w:color w:val="000000"/>
          <w:kern w:val="0"/>
          <w:sz w:val="32"/>
          <w:szCs w:val="32"/>
          <w:lang w:val="en-IN" w:eastAsia="zh-CN" w:bidi="ar"/>
        </w:rPr>
      </w:pPr>
      <w:r>
        <w:rPr>
          <w:rFonts w:hint="default" w:eastAsia="AdvTT47f7fe79 . I" w:cs="AdvTT47f7fe79 . I" w:asciiTheme="minorAscii" w:hAnsiTheme="minorAscii"/>
          <w:b/>
          <w:bCs/>
          <w:color w:val="000000"/>
          <w:kern w:val="0"/>
          <w:sz w:val="32"/>
          <w:szCs w:val="32"/>
          <w:u w:val="single"/>
          <w:lang w:val="en-IN" w:eastAsia="zh-CN" w:bidi="ar"/>
        </w:rPr>
        <w:t>Conclusion</w:t>
      </w:r>
      <w:r>
        <w:rPr>
          <w:rFonts w:hint="default" w:eastAsia="AdvTT47f7fe79 . I" w:cs="AdvTT47f7fe79 . I" w:asciiTheme="minorAscii" w:hAnsiTheme="minorAscii"/>
          <w:b/>
          <w:bCs/>
          <w:color w:val="000000"/>
          <w:kern w:val="0"/>
          <w:sz w:val="32"/>
          <w:szCs w:val="32"/>
          <w:lang w:val="en-IN" w:eastAsia="zh-CN" w:bidi="ar"/>
        </w:rPr>
        <w:t xml:space="preserve"> </w:t>
      </w:r>
    </w:p>
    <w:p>
      <w:pPr>
        <w:keepNext w:val="0"/>
        <w:keepLines w:val="0"/>
        <w:widowControl/>
        <w:suppressLineNumbers w:val="0"/>
        <w:jc w:val="left"/>
        <w:rPr>
          <w:rFonts w:hint="default" w:asciiTheme="minorAscii" w:hAnsiTheme="minorAscii"/>
          <w:sz w:val="24"/>
          <w:szCs w:val="24"/>
        </w:rPr>
      </w:pPr>
      <w:r>
        <w:rPr>
          <w:rFonts w:hint="default" w:eastAsia="AdvTTe692faf0" w:cs="AdvTTe692faf0" w:asciiTheme="minorAscii" w:hAnsiTheme="minorAscii"/>
          <w:color w:val="000000"/>
          <w:kern w:val="0"/>
          <w:sz w:val="24"/>
          <w:szCs w:val="24"/>
          <w:lang w:val="en-US" w:eastAsia="zh-CN" w:bidi="ar"/>
        </w:rPr>
        <w:t xml:space="preserve"> </w:t>
      </w:r>
    </w:p>
    <w:p>
      <w:pPr>
        <w:keepNext w:val="0"/>
        <w:keepLines w:val="0"/>
        <w:widowControl/>
        <w:suppressLineNumbers w:val="0"/>
        <w:jc w:val="left"/>
        <w:rPr>
          <w:rFonts w:hint="default" w:asciiTheme="minorAscii" w:hAnsiTheme="minorAscii"/>
          <w:sz w:val="24"/>
          <w:szCs w:val="24"/>
        </w:rPr>
      </w:pPr>
      <w:r>
        <w:rPr>
          <w:rFonts w:hint="default" w:eastAsia="AdvTTe692faf0" w:cs="AdvTTe692faf0" w:asciiTheme="minorAscii" w:hAnsiTheme="minorAscii"/>
          <w:color w:val="000000"/>
          <w:kern w:val="0"/>
          <w:sz w:val="24"/>
          <w:szCs w:val="24"/>
          <w:lang w:val="en-IN" w:eastAsia="zh-CN" w:bidi="ar"/>
        </w:rPr>
        <w:t>1.S</w:t>
      </w:r>
      <w:r>
        <w:rPr>
          <w:rFonts w:hint="default" w:eastAsia="AdvTTe692faf0" w:cs="AdvTTe692faf0" w:asciiTheme="minorAscii" w:hAnsiTheme="minorAscii"/>
          <w:color w:val="000000"/>
          <w:kern w:val="0"/>
          <w:sz w:val="24"/>
          <w:szCs w:val="24"/>
          <w:lang w:val="en-US" w:eastAsia="zh-CN" w:bidi="ar"/>
        </w:rPr>
        <w:t>ynthesized nano silica hollow spheres (NSHS)  were veri</w:t>
      </w:r>
      <w:r>
        <w:rPr>
          <w:rFonts w:hint="default" w:eastAsia="AdvTTe692faf0 + fb" w:cs="AdvTTe692faf0 + fb" w:asciiTheme="minorAscii" w:hAnsiTheme="minorAscii"/>
          <w:color w:val="000000"/>
          <w:kern w:val="0"/>
          <w:sz w:val="24"/>
          <w:szCs w:val="24"/>
          <w:lang w:val="en-US" w:eastAsia="zh-CN" w:bidi="ar"/>
        </w:rPr>
        <w:t>fifi</w:t>
      </w:r>
      <w:r>
        <w:rPr>
          <w:rFonts w:hint="default" w:eastAsia="AdvTTe692faf0" w:cs="AdvTTe692faf0" w:asciiTheme="minorAscii" w:hAnsiTheme="minorAscii"/>
          <w:color w:val="000000"/>
          <w:kern w:val="0"/>
          <w:sz w:val="24"/>
          <w:szCs w:val="24"/>
          <w:lang w:val="en-US" w:eastAsia="zh-CN" w:bidi="ar"/>
        </w:rPr>
        <w:t xml:space="preserve">ed by the </w:t>
      </w:r>
    </w:p>
    <w:p>
      <w:pPr>
        <w:keepNext w:val="0"/>
        <w:keepLines w:val="0"/>
        <w:widowControl/>
        <w:suppressLineNumbers w:val="0"/>
        <w:jc w:val="left"/>
        <w:rPr>
          <w:rFonts w:hint="default" w:eastAsia="AdvTTe692faf0" w:cs="AdvTTe692faf0" w:asciiTheme="minorAscii" w:hAnsiTheme="minorAscii"/>
          <w:color w:val="000000"/>
          <w:kern w:val="0"/>
          <w:sz w:val="24"/>
          <w:szCs w:val="24"/>
          <w:lang w:val="en-IN" w:eastAsia="zh-CN" w:bidi="ar"/>
        </w:rPr>
      </w:pPr>
      <w:r>
        <w:rPr>
          <w:rFonts w:hint="default" w:eastAsia="AdvTTe692faf0" w:cs="AdvTTe692faf0" w:asciiTheme="minorAscii" w:hAnsiTheme="minorAscii"/>
          <w:color w:val="000000"/>
          <w:kern w:val="0"/>
          <w:sz w:val="24"/>
          <w:szCs w:val="24"/>
          <w:lang w:val="en-US" w:eastAsia="zh-CN" w:bidi="ar"/>
        </w:rPr>
        <w:t>three characterization techniques employe</w:t>
      </w:r>
      <w:r>
        <w:rPr>
          <w:rFonts w:hint="default" w:eastAsia="AdvTTe692faf0" w:cs="AdvTTe692faf0" w:asciiTheme="minorAscii" w:hAnsiTheme="minorAscii"/>
          <w:color w:val="000000"/>
          <w:kern w:val="0"/>
          <w:sz w:val="24"/>
          <w:szCs w:val="24"/>
          <w:lang w:val="en-IN" w:eastAsia="zh-CN" w:bidi="ar"/>
        </w:rPr>
        <w:t>d and it was used to remove lead ions from the waste water .</w:t>
      </w:r>
    </w:p>
    <w:p>
      <w:pPr>
        <w:keepNext w:val="0"/>
        <w:keepLines w:val="0"/>
        <w:widowControl/>
        <w:suppressLineNumbers w:val="0"/>
        <w:jc w:val="left"/>
        <w:rPr>
          <w:rFonts w:hint="default" w:eastAsia="AdvTTe692faf0" w:cs="AdvTTe692faf0" w:asciiTheme="minorAscii" w:hAnsiTheme="minorAscii"/>
          <w:color w:val="000000"/>
          <w:kern w:val="0"/>
          <w:sz w:val="24"/>
          <w:szCs w:val="24"/>
          <w:lang w:val="en-IN" w:eastAsia="zh-CN" w:bidi="ar"/>
        </w:rPr>
      </w:pPr>
    </w:p>
    <w:p>
      <w:pPr>
        <w:keepNext w:val="0"/>
        <w:keepLines w:val="0"/>
        <w:widowControl/>
        <w:numPr>
          <w:ilvl w:val="0"/>
          <w:numId w:val="4"/>
        </w:numPr>
        <w:suppressLineNumbers w:val="0"/>
        <w:jc w:val="left"/>
        <w:rPr>
          <w:rFonts w:hint="default" w:asciiTheme="minorAscii" w:hAnsiTheme="minorAscii"/>
          <w:sz w:val="24"/>
          <w:szCs w:val="24"/>
          <w:lang w:val="en-IN"/>
        </w:rPr>
      </w:pPr>
      <w:r>
        <w:rPr>
          <w:rFonts w:hint="default" w:eastAsia="AdvTTe692faf0" w:cs="AdvTTe692faf0" w:asciiTheme="minorAscii" w:hAnsiTheme="minorAscii"/>
          <w:color w:val="000000"/>
          <w:kern w:val="0"/>
          <w:sz w:val="24"/>
          <w:szCs w:val="24"/>
          <w:lang w:val="en-IN" w:eastAsia="zh-CN" w:bidi="ar"/>
        </w:rPr>
        <w:t>From experiment,we can say that temperature and initial metal concentration affect the adsorption of lead ions on (NSHS)</w:t>
      </w:r>
    </w:p>
    <w:p>
      <w:pPr>
        <w:keepNext w:val="0"/>
        <w:keepLines w:val="0"/>
        <w:widowControl/>
        <w:numPr>
          <w:numId w:val="0"/>
        </w:numPr>
        <w:suppressLineNumbers w:val="0"/>
        <w:jc w:val="left"/>
        <w:rPr>
          <w:rFonts w:hint="default" w:asciiTheme="minorAscii" w:hAnsiTheme="minorAscii"/>
          <w:sz w:val="24"/>
          <w:szCs w:val="24"/>
          <w:lang w:val="en-IN"/>
        </w:rPr>
      </w:pPr>
    </w:p>
    <w:p>
      <w:pPr>
        <w:keepNext w:val="0"/>
        <w:keepLines w:val="0"/>
        <w:widowControl/>
        <w:numPr>
          <w:ilvl w:val="0"/>
          <w:numId w:val="4"/>
        </w:numPr>
        <w:suppressLineNumbers w:val="0"/>
        <w:ind w:left="0" w:leftChars="0" w:firstLine="0" w:firstLineChars="0"/>
        <w:jc w:val="left"/>
        <w:rPr>
          <w:rFonts w:hint="default" w:asciiTheme="minorAscii" w:hAnsiTheme="minorAscii"/>
          <w:sz w:val="24"/>
          <w:szCs w:val="24"/>
          <w:lang w:val="en-IN"/>
        </w:rPr>
      </w:pPr>
      <w:r>
        <w:rPr>
          <w:rFonts w:hint="default" w:eastAsia="AdvTTe692faf0" w:cs="AdvTTe692faf0" w:asciiTheme="minorAscii" w:hAnsiTheme="minorAscii"/>
          <w:color w:val="000000"/>
          <w:kern w:val="0"/>
          <w:sz w:val="24"/>
          <w:szCs w:val="24"/>
          <w:lang w:val="en-IN" w:eastAsia="zh-CN" w:bidi="ar"/>
        </w:rPr>
        <w:t>I</w:t>
      </w:r>
      <w:r>
        <w:rPr>
          <w:rFonts w:hint="default" w:eastAsia="AdvTTe692faf0" w:cs="AdvTTe692faf0" w:asciiTheme="minorAscii" w:hAnsiTheme="minorAscii"/>
          <w:color w:val="000000"/>
          <w:kern w:val="0"/>
          <w:sz w:val="24"/>
          <w:szCs w:val="24"/>
          <w:lang w:val="en-US" w:eastAsia="zh-CN" w:bidi="ar"/>
        </w:rPr>
        <w:t>t was monolayer and physical adsorp</w:t>
      </w:r>
      <w:r>
        <w:rPr>
          <w:rFonts w:hint="default" w:eastAsia="AdvTTe692faf0" w:cs="AdvTTe692faf0" w:asciiTheme="minorAscii" w:hAnsiTheme="minorAscii"/>
          <w:color w:val="000000"/>
          <w:kern w:val="0"/>
          <w:sz w:val="24"/>
          <w:szCs w:val="24"/>
          <w:lang w:val="en-US" w:eastAsia="zh-CN" w:bidi="ar"/>
        </w:rPr>
        <w:t/>
      </w:r>
      <w:r>
        <w:rPr>
          <w:rFonts w:hint="default" w:eastAsia="AdvTTe692faf0" w:cs="AdvTTe692faf0" w:asciiTheme="minorAscii" w:hAnsiTheme="minorAscii"/>
          <w:color w:val="000000"/>
          <w:kern w:val="0"/>
          <w:sz w:val="24"/>
          <w:szCs w:val="24"/>
          <w:lang w:val="en-IN" w:eastAsia="zh-CN" w:bidi="ar"/>
        </w:rPr>
        <w:t xml:space="preserve">as </w:t>
      </w:r>
      <w:r>
        <w:rPr>
          <w:rFonts w:hint="default" w:eastAsia="AdvTTe692faf0" w:cs="AdvTTe692faf0" w:asciiTheme="minorAscii" w:hAnsiTheme="minorAscii"/>
          <w:color w:val="000000"/>
          <w:kern w:val="0"/>
          <w:sz w:val="24"/>
          <w:szCs w:val="24"/>
          <w:lang w:val="en-US" w:eastAsia="zh-CN" w:bidi="ar"/>
        </w:rPr>
        <w:t>the relationship be</w:t>
      </w:r>
      <w:r>
        <w:rPr>
          <w:rFonts w:hint="default" w:eastAsia="AdvTTe692faf0" w:cs="AdvTTe692faf0" w:asciiTheme="minorAscii" w:hAnsiTheme="minorAscii"/>
          <w:color w:val="000000"/>
          <w:kern w:val="0"/>
          <w:sz w:val="24"/>
          <w:szCs w:val="24"/>
          <w:lang w:val="en-IN" w:eastAsia="zh-CN" w:bidi="ar"/>
        </w:rPr>
        <w:t>twen</w:t>
      </w:r>
    </w:p>
    <w:p>
      <w:pPr>
        <w:keepNext w:val="0"/>
        <w:keepLines w:val="0"/>
        <w:widowControl/>
        <w:suppressLineNumbers w:val="0"/>
        <w:jc w:val="left"/>
        <w:rPr>
          <w:rFonts w:hint="default" w:asciiTheme="minorAscii" w:hAnsiTheme="minorAscii"/>
          <w:sz w:val="24"/>
          <w:szCs w:val="24"/>
        </w:rPr>
      </w:pPr>
      <w:r>
        <w:rPr>
          <w:rFonts w:hint="default" w:eastAsia="AdvTTe692faf0" w:cs="AdvTTe692faf0" w:asciiTheme="minorAscii" w:hAnsiTheme="minorAscii"/>
          <w:color w:val="000000"/>
          <w:kern w:val="0"/>
          <w:sz w:val="24"/>
          <w:szCs w:val="24"/>
          <w:lang w:val="en-US" w:eastAsia="zh-CN" w:bidi="ar"/>
        </w:rPr>
        <w:t xml:space="preserve">tween adsorption capacity at equilibrium and the corresponding sorbate </w:t>
      </w:r>
    </w:p>
    <w:p>
      <w:pPr>
        <w:keepNext w:val="0"/>
        <w:keepLines w:val="0"/>
        <w:widowControl/>
        <w:numPr>
          <w:numId w:val="0"/>
        </w:numPr>
        <w:suppressLineNumbers w:val="0"/>
        <w:jc w:val="left"/>
        <w:rPr>
          <w:rFonts w:hint="default" w:eastAsia="AdvTTe692faf0" w:cs="AdvTTe692faf0" w:asciiTheme="minorAscii" w:hAnsiTheme="minorAscii"/>
          <w:color w:val="000000"/>
          <w:kern w:val="0"/>
          <w:sz w:val="24"/>
          <w:szCs w:val="24"/>
          <w:lang w:val="en-IN" w:eastAsia="zh-CN" w:bidi="ar"/>
        </w:rPr>
      </w:pPr>
      <w:r>
        <w:rPr>
          <w:rFonts w:hint="default" w:eastAsia="AdvTTe692faf0" w:cs="AdvTTe692faf0" w:asciiTheme="minorAscii" w:hAnsiTheme="minorAscii"/>
          <w:color w:val="000000"/>
          <w:kern w:val="0"/>
          <w:sz w:val="24"/>
          <w:szCs w:val="24"/>
          <w:lang w:val="en-US" w:eastAsia="zh-CN" w:bidi="ar"/>
        </w:rPr>
        <w:t>Concentration</w:t>
      </w:r>
      <w:r>
        <w:rPr>
          <w:rFonts w:hint="default" w:eastAsia="AdvTTe692faf0" w:cs="AdvTTe692faf0" w:asciiTheme="minorAscii" w:hAnsiTheme="minorAscii"/>
          <w:color w:val="000000"/>
          <w:kern w:val="0"/>
          <w:sz w:val="24"/>
          <w:szCs w:val="24"/>
          <w:lang w:val="en-IN" w:eastAsia="zh-CN" w:bidi="ar"/>
        </w:rPr>
        <w:t xml:space="preserve"> is best described by langmuir model</w:t>
      </w:r>
    </w:p>
    <w:p>
      <w:pPr>
        <w:keepNext w:val="0"/>
        <w:keepLines w:val="0"/>
        <w:widowControl/>
        <w:numPr>
          <w:numId w:val="0"/>
        </w:numPr>
        <w:suppressLineNumbers w:val="0"/>
        <w:jc w:val="left"/>
        <w:rPr>
          <w:rFonts w:hint="default" w:eastAsia="AdvTTe692faf0" w:cs="AdvTTe692faf0" w:asciiTheme="minorAscii" w:hAnsiTheme="minorAscii"/>
          <w:color w:val="000000"/>
          <w:kern w:val="0"/>
          <w:sz w:val="24"/>
          <w:szCs w:val="24"/>
          <w:lang w:val="en-IN" w:eastAsia="zh-CN" w:bidi="ar"/>
        </w:rPr>
      </w:pPr>
    </w:p>
    <w:p>
      <w:pPr>
        <w:keepNext w:val="0"/>
        <w:keepLines w:val="0"/>
        <w:widowControl/>
        <w:numPr>
          <w:ilvl w:val="0"/>
          <w:numId w:val="4"/>
        </w:numPr>
        <w:suppressLineNumbers w:val="0"/>
        <w:ind w:left="0" w:leftChars="0" w:firstLine="0" w:firstLineChars="0"/>
        <w:jc w:val="left"/>
        <w:rPr>
          <w:rFonts w:hint="default" w:eastAsia="AdvTTe692faf0" w:cs="AdvTTe692faf0" w:asciiTheme="minorAscii" w:hAnsiTheme="minorAscii"/>
          <w:color w:val="000000"/>
          <w:kern w:val="0"/>
          <w:sz w:val="24"/>
          <w:szCs w:val="24"/>
          <w:lang w:val="en-US" w:eastAsia="zh-CN" w:bidi="ar"/>
        </w:rPr>
      </w:pPr>
      <w:r>
        <w:rPr>
          <w:rFonts w:hint="default" w:eastAsia="AdvTTe692faf0" w:cs="AdvTTe692faf0" w:asciiTheme="minorAscii" w:hAnsiTheme="minorAscii"/>
          <w:color w:val="000000"/>
          <w:kern w:val="0"/>
          <w:sz w:val="24"/>
          <w:szCs w:val="24"/>
          <w:lang w:val="en-IN" w:eastAsia="zh-CN" w:bidi="ar"/>
        </w:rPr>
        <w:t>T</w:t>
      </w:r>
      <w:r>
        <w:rPr>
          <w:rFonts w:hint="default" w:eastAsia="AdvTTe692faf0" w:cs="AdvTTe692faf0" w:asciiTheme="minorAscii" w:hAnsiTheme="minorAscii"/>
          <w:color w:val="000000"/>
          <w:kern w:val="0"/>
          <w:sz w:val="24"/>
          <w:szCs w:val="24"/>
          <w:lang w:val="en-US" w:eastAsia="zh-CN" w:bidi="ar"/>
        </w:rPr>
        <w:t>he optimum adsorption capacity of NSHS for Pb2</w:t>
      </w:r>
      <w:r>
        <w:rPr>
          <w:rFonts w:hint="default" w:eastAsia="AdvP4C4E74" w:cs="AdvP4C4E74" w:asciiTheme="minorAscii" w:hAnsiTheme="minorAscii"/>
          <w:color w:val="000000"/>
          <w:kern w:val="0"/>
          <w:sz w:val="24"/>
          <w:szCs w:val="24"/>
          <w:lang w:val="en-US" w:eastAsia="zh-CN" w:bidi="ar"/>
        </w:rPr>
        <w:t xml:space="preserve">þ </w:t>
      </w:r>
      <w:r>
        <w:rPr>
          <w:rFonts w:hint="default" w:eastAsia="AdvTTe692faf0" w:cs="AdvTTe692faf0" w:asciiTheme="minorAscii" w:hAnsiTheme="minorAscii"/>
          <w:color w:val="000000"/>
          <w:kern w:val="0"/>
          <w:sz w:val="24"/>
          <w:szCs w:val="24"/>
          <w:lang w:val="en-US" w:eastAsia="zh-CN" w:bidi="ar"/>
        </w:rPr>
        <w:t>ions was 266.89 mg/g.</w:t>
      </w:r>
    </w:p>
    <w:p>
      <w:pPr>
        <w:keepNext w:val="0"/>
        <w:keepLines w:val="0"/>
        <w:widowControl/>
        <w:numPr>
          <w:numId w:val="0"/>
        </w:numPr>
        <w:suppressLineNumbers w:val="0"/>
        <w:ind w:leftChars="0"/>
        <w:jc w:val="left"/>
        <w:rPr>
          <w:rFonts w:hint="default" w:eastAsia="AdvTTe692faf0" w:cs="AdvTTe692faf0" w:asciiTheme="minorAscii" w:hAnsiTheme="minorAscii"/>
          <w:color w:val="000000"/>
          <w:kern w:val="0"/>
          <w:sz w:val="24"/>
          <w:szCs w:val="24"/>
          <w:lang w:val="en-US" w:eastAsia="zh-CN" w:bidi="ar"/>
        </w:rPr>
      </w:pPr>
    </w:p>
    <w:p>
      <w:pPr>
        <w:keepNext w:val="0"/>
        <w:keepLines w:val="0"/>
        <w:widowControl/>
        <w:numPr>
          <w:ilvl w:val="0"/>
          <w:numId w:val="4"/>
        </w:numPr>
        <w:suppressLineNumbers w:val="0"/>
        <w:ind w:left="0" w:leftChars="0" w:firstLine="0" w:firstLineChars="0"/>
        <w:jc w:val="left"/>
        <w:rPr>
          <w:rFonts w:hint="default" w:eastAsia="AdvTTe692faf0" w:cs="AdvTTe692faf0" w:asciiTheme="minorAscii" w:hAnsiTheme="minorAscii"/>
          <w:color w:val="000000"/>
          <w:kern w:val="0"/>
          <w:sz w:val="24"/>
          <w:szCs w:val="24"/>
          <w:lang w:val="en-IN" w:eastAsia="zh-CN" w:bidi="ar"/>
        </w:rPr>
      </w:pPr>
      <w:r>
        <w:rPr>
          <w:rFonts w:hint="default" w:eastAsia="AdvTTe692faf0" w:cs="AdvTTe692faf0" w:asciiTheme="minorAscii" w:hAnsiTheme="minorAscii"/>
          <w:color w:val="000000"/>
          <w:kern w:val="0"/>
          <w:sz w:val="24"/>
          <w:szCs w:val="24"/>
          <w:lang w:val="en-IN" w:eastAsia="zh-CN" w:bidi="ar"/>
        </w:rPr>
        <w:t xml:space="preserve">Adsorption of lead ions on  (NSHS) is inversly proportional to initial metal ion concentration </w:t>
      </w:r>
    </w:p>
    <w:p>
      <w:pPr>
        <w:keepNext w:val="0"/>
        <w:keepLines w:val="0"/>
        <w:widowControl/>
        <w:numPr>
          <w:numId w:val="0"/>
        </w:numPr>
        <w:suppressLineNumbers w:val="0"/>
        <w:jc w:val="left"/>
        <w:rPr>
          <w:rFonts w:hint="default" w:eastAsia="AdvTTe692faf0" w:cs="AdvTTe692faf0" w:asciiTheme="minorAscii" w:hAnsiTheme="minorAscii"/>
          <w:color w:val="000000"/>
          <w:kern w:val="0"/>
          <w:sz w:val="24"/>
          <w:szCs w:val="24"/>
          <w:lang w:val="en-IN" w:eastAsia="zh-CN" w:bidi="ar"/>
        </w:rPr>
      </w:pPr>
    </w:p>
    <w:p>
      <w:pPr>
        <w:keepNext w:val="0"/>
        <w:keepLines w:val="0"/>
        <w:widowControl/>
        <w:numPr>
          <w:ilvl w:val="0"/>
          <w:numId w:val="4"/>
        </w:numPr>
        <w:suppressLineNumbers w:val="0"/>
        <w:ind w:left="0" w:leftChars="0" w:firstLine="0" w:firstLineChars="0"/>
        <w:jc w:val="left"/>
        <w:rPr>
          <w:rFonts w:hint="default" w:asciiTheme="minorAscii" w:hAnsiTheme="minorAscii"/>
          <w:sz w:val="24"/>
          <w:szCs w:val="24"/>
        </w:rPr>
      </w:pPr>
      <w:r>
        <w:rPr>
          <w:rFonts w:hint="default" w:eastAsia="AdvTTe692faf0" w:cs="AdvTTe692faf0" w:asciiTheme="minorAscii" w:hAnsiTheme="minorAscii"/>
          <w:color w:val="000000"/>
          <w:kern w:val="0"/>
          <w:sz w:val="24"/>
          <w:szCs w:val="24"/>
          <w:lang w:val="en-IN" w:eastAsia="zh-CN" w:bidi="ar"/>
        </w:rPr>
        <w:t>T</w:t>
      </w:r>
      <w:r>
        <w:rPr>
          <w:rFonts w:hint="default" w:eastAsia="AdvTTe692faf0" w:cs="AdvTTe692faf0" w:asciiTheme="minorAscii" w:hAnsiTheme="minorAscii"/>
          <w:color w:val="000000"/>
          <w:kern w:val="0"/>
          <w:sz w:val="24"/>
          <w:szCs w:val="24"/>
          <w:lang w:val="en-US" w:eastAsia="zh-CN" w:bidi="ar"/>
        </w:rPr>
        <w:t>he removal of Pb2</w:t>
      </w:r>
      <w:r>
        <w:rPr>
          <w:rFonts w:hint="default" w:eastAsia="AdvP4C4E74" w:cs="AdvP4C4E74" w:asciiTheme="minorAscii" w:hAnsiTheme="minorAscii"/>
          <w:color w:val="000000"/>
          <w:kern w:val="0"/>
          <w:sz w:val="24"/>
          <w:szCs w:val="24"/>
          <w:lang w:val="en-US" w:eastAsia="zh-CN" w:bidi="ar"/>
        </w:rPr>
        <w:t xml:space="preserve">þ </w:t>
      </w:r>
      <w:r>
        <w:rPr>
          <w:rFonts w:hint="default" w:eastAsia="AdvTTe692faf0" w:cs="AdvTTe692faf0" w:asciiTheme="minorAscii" w:hAnsiTheme="minorAscii"/>
          <w:color w:val="000000"/>
          <w:kern w:val="0"/>
          <w:sz w:val="24"/>
          <w:szCs w:val="24"/>
          <w:lang w:val="en-US" w:eastAsia="zh-CN" w:bidi="ar"/>
        </w:rPr>
        <w:t xml:space="preserve">ions using NSHS is an endothermic adsorption </w:t>
      </w:r>
    </w:p>
    <w:p>
      <w:pPr>
        <w:keepNext w:val="0"/>
        <w:keepLines w:val="0"/>
        <w:widowControl/>
        <w:suppressLineNumbers w:val="0"/>
        <w:jc w:val="left"/>
        <w:rPr>
          <w:rFonts w:hint="default" w:asciiTheme="minorAscii" w:hAnsiTheme="minorAscii"/>
          <w:sz w:val="24"/>
          <w:szCs w:val="24"/>
        </w:rPr>
      </w:pPr>
      <w:r>
        <w:rPr>
          <w:rFonts w:hint="default" w:eastAsia="AdvTTe692faf0" w:cs="AdvTTe692faf0" w:asciiTheme="minorAscii" w:hAnsiTheme="minorAscii"/>
          <w:color w:val="000000"/>
          <w:kern w:val="0"/>
          <w:sz w:val="24"/>
          <w:szCs w:val="24"/>
          <w:lang w:val="en-US" w:eastAsia="zh-CN" w:bidi="ar"/>
        </w:rPr>
        <w:t xml:space="preserve">process characterised by a positive correlation between adsorption capacities, implying that it was a chemisorption adsorption process from </w:t>
      </w:r>
    </w:p>
    <w:p>
      <w:pPr>
        <w:keepNext w:val="0"/>
        <w:keepLines w:val="0"/>
        <w:widowControl/>
        <w:suppressLineNumbers w:val="0"/>
        <w:jc w:val="left"/>
        <w:rPr>
          <w:rFonts w:hint="default" w:eastAsia="AdvTTe692faf0" w:cs="AdvTTe692faf0" w:asciiTheme="minorAscii" w:hAnsiTheme="minorAscii"/>
          <w:color w:val="000000"/>
          <w:kern w:val="0"/>
          <w:sz w:val="24"/>
          <w:szCs w:val="24"/>
          <w:lang w:val="en-US" w:eastAsia="zh-CN" w:bidi="ar"/>
        </w:rPr>
      </w:pPr>
      <w:r>
        <w:rPr>
          <w:rFonts w:hint="default" w:eastAsia="AdvOTb0c9bf5d + 03" w:cs="AdvOTb0c9bf5d + 03" w:asciiTheme="minorAscii" w:hAnsiTheme="minorAscii"/>
          <w:color w:val="000000"/>
          <w:kern w:val="0"/>
          <w:sz w:val="24"/>
          <w:szCs w:val="24"/>
          <w:lang w:val="en-US" w:eastAsia="zh-CN" w:bidi="ar"/>
        </w:rPr>
        <w:t>Δ</w:t>
      </w:r>
      <w:r>
        <w:rPr>
          <w:rFonts w:hint="default" w:eastAsia="AdvTTe692faf0" w:cs="AdvTTe692faf0" w:asciiTheme="minorAscii" w:hAnsiTheme="minorAscii"/>
          <w:color w:val="000000"/>
          <w:kern w:val="0"/>
          <w:sz w:val="24"/>
          <w:szCs w:val="24"/>
          <w:lang w:val="en-US" w:eastAsia="zh-CN" w:bidi="ar"/>
        </w:rPr>
        <w:t xml:space="preserve">H value. </w:t>
      </w:r>
    </w:p>
    <w:p>
      <w:pPr>
        <w:keepNext w:val="0"/>
        <w:keepLines w:val="0"/>
        <w:widowControl/>
        <w:numPr>
          <w:numId w:val="0"/>
        </w:numPr>
        <w:suppressLineNumbers w:val="0"/>
        <w:ind w:leftChars="0"/>
        <w:jc w:val="left"/>
        <w:rPr>
          <w:rFonts w:hint="default" w:eastAsia="AdvOTb0c9bf5d + 03" w:cs="AdvOTb0c9bf5d + 03" w:asciiTheme="minorAscii" w:hAnsiTheme="minorAscii"/>
          <w:color w:val="000000"/>
          <w:kern w:val="0"/>
          <w:sz w:val="24"/>
          <w:szCs w:val="24"/>
          <w:lang w:val="en-US" w:eastAsia="zh-CN" w:bidi="ar"/>
        </w:rPr>
      </w:pPr>
    </w:p>
    <w:p>
      <w:pPr>
        <w:keepNext w:val="0"/>
        <w:keepLines w:val="0"/>
        <w:widowControl/>
        <w:numPr>
          <w:ilvl w:val="0"/>
          <w:numId w:val="4"/>
        </w:numPr>
        <w:suppressLineNumbers w:val="0"/>
        <w:ind w:left="0" w:leftChars="0" w:firstLine="0" w:firstLineChars="0"/>
        <w:jc w:val="left"/>
        <w:rPr>
          <w:rFonts w:hint="default" w:asciiTheme="minorAscii" w:hAnsiTheme="minorAscii"/>
          <w:sz w:val="24"/>
          <w:szCs w:val="24"/>
        </w:rPr>
      </w:pPr>
      <w:r>
        <w:rPr>
          <w:rFonts w:hint="default" w:eastAsia="AdvOTb0c9bf5d + 03" w:cs="AdvOTb0c9bf5d + 03" w:asciiTheme="minorAscii" w:hAnsiTheme="minorAscii"/>
          <w:color w:val="000000"/>
          <w:kern w:val="0"/>
          <w:sz w:val="24"/>
          <w:szCs w:val="24"/>
          <w:lang w:val="en-US" w:eastAsia="zh-CN" w:bidi="ar"/>
        </w:rPr>
        <w:t>Δ</w:t>
      </w:r>
      <w:r>
        <w:rPr>
          <w:rFonts w:hint="default" w:eastAsia="AdvTTe692faf0" w:cs="AdvTTe692faf0" w:asciiTheme="minorAscii" w:hAnsiTheme="minorAscii"/>
          <w:color w:val="000000"/>
          <w:kern w:val="0"/>
          <w:sz w:val="24"/>
          <w:szCs w:val="24"/>
          <w:lang w:val="en-US" w:eastAsia="zh-CN" w:bidi="ar"/>
        </w:rPr>
        <w:t>Ho was a positive value,</w:t>
      </w:r>
      <w:r>
        <w:rPr>
          <w:rFonts w:hint="default" w:eastAsia="AdvTTe692faf0" w:cs="AdvTTe692faf0" w:asciiTheme="minorAscii" w:hAnsiTheme="minorAscii"/>
          <w:color w:val="000000"/>
          <w:kern w:val="0"/>
          <w:sz w:val="24"/>
          <w:szCs w:val="24"/>
          <w:lang w:val="en-IN" w:eastAsia="zh-CN" w:bidi="ar"/>
        </w:rPr>
        <w:t xml:space="preserve">indicating </w:t>
      </w:r>
      <w:r>
        <w:rPr>
          <w:rFonts w:hint="default" w:eastAsia="AdvTTe692faf0" w:cs="AdvTTe692faf0" w:asciiTheme="minorAscii" w:hAnsiTheme="minorAscii"/>
          <w:color w:val="000000"/>
          <w:kern w:val="0"/>
          <w:sz w:val="24"/>
          <w:szCs w:val="24"/>
          <w:lang w:val="en-US" w:eastAsia="zh-CN" w:bidi="ar"/>
        </w:rPr>
        <w:t>an endothermic proc</w:t>
      </w:r>
      <w:r>
        <w:rPr>
          <w:rFonts w:hint="default" w:eastAsia="AdvTTe692faf0" w:cs="AdvTTe692faf0" w:asciiTheme="minorAscii" w:hAnsiTheme="minorAscii"/>
          <w:color w:val="000000"/>
          <w:kern w:val="0"/>
          <w:sz w:val="24"/>
          <w:szCs w:val="24"/>
          <w:lang w:val="en-IN" w:eastAsia="zh-CN" w:bidi="ar"/>
        </w:rPr>
        <w:t>ess</w:t>
      </w:r>
    </w:p>
    <w:p>
      <w:pPr>
        <w:keepNext w:val="0"/>
        <w:keepLines w:val="0"/>
        <w:widowControl/>
        <w:numPr>
          <w:numId w:val="0"/>
        </w:numPr>
        <w:suppressLineNumbers w:val="0"/>
        <w:ind w:leftChars="0"/>
        <w:jc w:val="left"/>
        <w:rPr>
          <w:rFonts w:hint="default" w:asciiTheme="minorAscii" w:hAnsiTheme="minorAscii"/>
          <w:sz w:val="24"/>
          <w:szCs w:val="24"/>
        </w:rPr>
      </w:pPr>
    </w:p>
    <w:p>
      <w:pPr>
        <w:keepNext w:val="0"/>
        <w:keepLines w:val="0"/>
        <w:widowControl/>
        <w:numPr>
          <w:ilvl w:val="0"/>
          <w:numId w:val="4"/>
        </w:numPr>
        <w:suppressLineNumbers w:val="0"/>
        <w:ind w:left="0" w:leftChars="0" w:firstLine="0" w:firstLineChars="0"/>
        <w:jc w:val="left"/>
        <w:rPr>
          <w:rFonts w:hint="default" w:eastAsia="AdvTTe692faf0" w:cs="AdvTTe692faf0" w:asciiTheme="minorAscii" w:hAnsiTheme="minorAscii"/>
          <w:color w:val="000000"/>
          <w:kern w:val="0"/>
          <w:sz w:val="24"/>
          <w:szCs w:val="24"/>
          <w:lang w:val="en-IN" w:eastAsia="zh-CN" w:bidi="ar"/>
        </w:rPr>
      </w:pPr>
      <w:r>
        <w:rPr>
          <w:rFonts w:hint="default" w:eastAsia="AdvOTb0c9bf5d + 03" w:cs="AdvOTb0c9bf5d + 03" w:asciiTheme="minorAscii" w:hAnsiTheme="minorAscii"/>
          <w:color w:val="000000"/>
          <w:kern w:val="0"/>
          <w:sz w:val="24"/>
          <w:szCs w:val="24"/>
          <w:lang w:val="en-US" w:eastAsia="zh-CN" w:bidi="ar"/>
        </w:rPr>
        <w:t>Δ</w:t>
      </w:r>
      <w:r>
        <w:rPr>
          <w:rFonts w:hint="default" w:eastAsia="AdvTTe692faf0" w:cs="AdvTTe692faf0" w:asciiTheme="minorAscii" w:hAnsiTheme="minorAscii"/>
          <w:color w:val="000000"/>
          <w:kern w:val="0"/>
          <w:sz w:val="24"/>
          <w:szCs w:val="24"/>
          <w:lang w:val="en-US" w:eastAsia="zh-CN" w:bidi="ar"/>
        </w:rPr>
        <w:t>Go value</w:t>
      </w:r>
      <w:r>
        <w:rPr>
          <w:rFonts w:hint="default" w:eastAsia="AdvTTe692faf0" w:cs="AdvTTe692faf0" w:asciiTheme="minorAscii" w:hAnsiTheme="minorAscii"/>
          <w:color w:val="000000"/>
          <w:kern w:val="0"/>
          <w:sz w:val="24"/>
          <w:szCs w:val="24"/>
          <w:lang w:val="en-IN" w:eastAsia="zh-CN" w:bidi="ar"/>
        </w:rPr>
        <w:t xml:space="preserve"> is negative indicating a spontaneous process </w:t>
      </w:r>
    </w:p>
    <w:p>
      <w:pPr>
        <w:keepNext w:val="0"/>
        <w:keepLines w:val="0"/>
        <w:widowControl/>
        <w:numPr>
          <w:numId w:val="0"/>
        </w:numPr>
        <w:suppressLineNumbers w:val="0"/>
        <w:ind w:leftChars="0"/>
        <w:jc w:val="left"/>
        <w:rPr>
          <w:rFonts w:hint="default" w:eastAsia="AdvTTe692faf0" w:cs="AdvTTe692faf0" w:asciiTheme="minorAscii" w:hAnsiTheme="minorAscii"/>
          <w:color w:val="000000"/>
          <w:kern w:val="0"/>
          <w:sz w:val="24"/>
          <w:szCs w:val="24"/>
          <w:lang w:val="en-IN" w:eastAsia="zh-CN" w:bidi="ar"/>
        </w:rPr>
      </w:pPr>
    </w:p>
    <w:p>
      <w:pPr>
        <w:keepNext w:val="0"/>
        <w:keepLines w:val="0"/>
        <w:widowControl/>
        <w:numPr>
          <w:ilvl w:val="0"/>
          <w:numId w:val="5"/>
        </w:numPr>
        <w:suppressLineNumbers w:val="0"/>
        <w:jc w:val="left"/>
        <w:rPr>
          <w:rFonts w:hint="default" w:eastAsia="AdvTT47f7fe79 . I" w:cs="AdvTT47f7fe79 . I" w:asciiTheme="minorAscii" w:hAnsiTheme="minorAscii"/>
          <w:color w:val="000000"/>
          <w:kern w:val="0"/>
          <w:sz w:val="32"/>
          <w:szCs w:val="32"/>
          <w:lang w:val="en-IN" w:eastAsia="zh-CN" w:bidi="ar"/>
        </w:rPr>
      </w:pPr>
      <w:r>
        <w:rPr>
          <w:rFonts w:hint="default" w:eastAsia="AdvTT47f7fe79 . I" w:cs="AdvTT47f7fe79 . I" w:asciiTheme="minorAscii" w:hAnsiTheme="minorAscii"/>
          <w:color w:val="000000"/>
          <w:kern w:val="0"/>
          <w:sz w:val="24"/>
          <w:szCs w:val="24"/>
          <w:lang w:val="en-IN" w:eastAsia="zh-CN" w:bidi="ar"/>
        </w:rPr>
        <w:t>This study can be manifested in large scale industries .but we have to check the feasability of the same study with continous process rather than batch wise process so that it will give close resemblance to the large scale industries. Further we have to look into desorption and reusability of the (NSHS) inorder to make the process economical and thus encouraging industries to reduce water pollution by implementing such technologies</w:t>
      </w:r>
      <w:r>
        <w:rPr>
          <w:rFonts w:hint="default" w:eastAsia="AdvTT47f7fe79 . I" w:cs="AdvTT47f7fe79 . I" w:asciiTheme="minorAscii" w:hAnsiTheme="minorAscii"/>
          <w:color w:val="000000"/>
          <w:kern w:val="0"/>
          <w:sz w:val="32"/>
          <w:szCs w:val="32"/>
          <w:lang w:val="en-IN" w:eastAsia="zh-CN" w:bidi="ar"/>
        </w:rPr>
        <w:t>.</w:t>
      </w:r>
    </w:p>
    <w:p>
      <w:pPr>
        <w:keepNext w:val="0"/>
        <w:keepLines w:val="0"/>
        <w:widowControl/>
        <w:numPr>
          <w:numId w:val="0"/>
        </w:numPr>
        <w:suppressLineNumbers w:val="0"/>
        <w:jc w:val="left"/>
        <w:rPr>
          <w:rFonts w:hint="default" w:eastAsia="AdvTT47f7fe79 . I" w:cs="AdvTT47f7fe79 . I" w:asciiTheme="minorAscii" w:hAnsiTheme="minorAscii"/>
          <w:color w:val="000000"/>
          <w:kern w:val="0"/>
          <w:sz w:val="32"/>
          <w:szCs w:val="32"/>
          <w:lang w:val="en-IN" w:eastAsia="zh-CN" w:bidi="ar"/>
        </w:rPr>
      </w:pPr>
    </w:p>
    <w:p>
      <w:pPr>
        <w:keepNext w:val="0"/>
        <w:keepLines w:val="0"/>
        <w:widowControl/>
        <w:numPr>
          <w:numId w:val="0"/>
        </w:numPr>
        <w:suppressLineNumbers w:val="0"/>
        <w:jc w:val="left"/>
        <w:rPr>
          <w:rFonts w:hint="default" w:eastAsia="AdvTT47f7fe79 . I" w:cs="AdvTT47f7fe79 . I" w:asciiTheme="minorAscii" w:hAnsiTheme="minorAscii"/>
          <w:color w:val="000000"/>
          <w:kern w:val="0"/>
          <w:sz w:val="32"/>
          <w:szCs w:val="32"/>
          <w:lang w:val="en-IN"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vTTe692faf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vTT47f7fe79 . 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dvTTe692faf0 + fb">
    <w:altName w:val="Segoe Print"/>
    <w:panose1 w:val="00000000000000000000"/>
    <w:charset w:val="00"/>
    <w:family w:val="auto"/>
    <w:pitch w:val="default"/>
    <w:sig w:usb0="00000000" w:usb1="00000000" w:usb2="00000000" w:usb3="00000000" w:csb0="00000000" w:csb1="00000000"/>
  </w:font>
  <w:font w:name="AdvP4C4E74">
    <w:altName w:val="Segoe Print"/>
    <w:panose1 w:val="00000000000000000000"/>
    <w:charset w:val="00"/>
    <w:family w:val="auto"/>
    <w:pitch w:val="default"/>
    <w:sig w:usb0="00000000" w:usb1="00000000" w:usb2="00000000" w:usb3="00000000" w:csb0="00000000" w:csb1="00000000"/>
  </w:font>
  <w:font w:name="AdvOTb0c9bf5d + 03">
    <w:altName w:val="Segoe Print"/>
    <w:panose1 w:val="00000000000000000000"/>
    <w:charset w:val="00"/>
    <w:family w:val="auto"/>
    <w:pitch w:val="default"/>
    <w:sig w:usb0="00000000" w:usb1="00000000" w:usb2="00000000" w:usb3="00000000" w:csb0="00000000" w:csb1="00000000"/>
  </w:font>
  <w:font w:name="AdvOTb0c9bf5d + 2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5E543E"/>
    <w:multiLevelType w:val="singleLevel"/>
    <w:tmpl w:val="A35E543E"/>
    <w:lvl w:ilvl="0" w:tentative="0">
      <w:start w:val="1"/>
      <w:numFmt w:val="decimal"/>
      <w:lvlText w:val="%1."/>
      <w:lvlJc w:val="left"/>
      <w:pPr>
        <w:tabs>
          <w:tab w:val="left" w:pos="312"/>
        </w:tabs>
      </w:pPr>
    </w:lvl>
  </w:abstractNum>
  <w:abstractNum w:abstractNumId="1">
    <w:nsid w:val="B161E2CD"/>
    <w:multiLevelType w:val="singleLevel"/>
    <w:tmpl w:val="B161E2CD"/>
    <w:lvl w:ilvl="0" w:tentative="0">
      <w:start w:val="20"/>
      <w:numFmt w:val="upperLetter"/>
      <w:suff w:val="space"/>
      <w:lvlText w:val="%1."/>
      <w:lvlJc w:val="left"/>
      <w:pPr>
        <w:ind w:left="83" w:leftChars="0" w:firstLine="0" w:firstLineChars="0"/>
      </w:pPr>
    </w:lvl>
  </w:abstractNum>
  <w:abstractNum w:abstractNumId="2">
    <w:nsid w:val="C2A96489"/>
    <w:multiLevelType w:val="singleLevel"/>
    <w:tmpl w:val="C2A96489"/>
    <w:lvl w:ilvl="0" w:tentative="0">
      <w:start w:val="2"/>
      <w:numFmt w:val="decimal"/>
      <w:lvlText w:val="%1."/>
      <w:lvlJc w:val="left"/>
      <w:pPr>
        <w:tabs>
          <w:tab w:val="left" w:pos="312"/>
        </w:tabs>
      </w:pPr>
    </w:lvl>
  </w:abstractNum>
  <w:abstractNum w:abstractNumId="3">
    <w:nsid w:val="D48199FD"/>
    <w:multiLevelType w:val="singleLevel"/>
    <w:tmpl w:val="D48199FD"/>
    <w:lvl w:ilvl="0" w:tentative="0">
      <w:start w:val="7"/>
      <w:numFmt w:val="decimal"/>
      <w:suff w:val="space"/>
      <w:lvlText w:val="%1."/>
      <w:lvlJc w:val="left"/>
      <w:pPr>
        <w:ind w:left="54" w:leftChars="0" w:firstLine="0" w:firstLineChars="0"/>
      </w:pPr>
    </w:lvl>
  </w:abstractNum>
  <w:abstractNum w:abstractNumId="4">
    <w:nsid w:val="49632E1F"/>
    <w:multiLevelType w:val="singleLevel"/>
    <w:tmpl w:val="49632E1F"/>
    <w:lvl w:ilvl="0" w:tentative="0">
      <w:start w:val="9"/>
      <w:numFmt w:val="decimal"/>
      <w:lvlText w:val="%1."/>
      <w:lvlJc w:val="left"/>
      <w:pPr>
        <w:tabs>
          <w:tab w:val="left" w:pos="312"/>
        </w:tabs>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4B6D5B"/>
    <w:rsid w:val="01EF0388"/>
    <w:rsid w:val="01F54F3F"/>
    <w:rsid w:val="0C55588D"/>
    <w:rsid w:val="0D94130F"/>
    <w:rsid w:val="0DDC1554"/>
    <w:rsid w:val="10DA2133"/>
    <w:rsid w:val="14007EDC"/>
    <w:rsid w:val="1A0D0E8E"/>
    <w:rsid w:val="1C113469"/>
    <w:rsid w:val="1E4B6D5B"/>
    <w:rsid w:val="1F6C2870"/>
    <w:rsid w:val="21710A5D"/>
    <w:rsid w:val="229B6C1D"/>
    <w:rsid w:val="26C064DA"/>
    <w:rsid w:val="2E227BB8"/>
    <w:rsid w:val="30EC752F"/>
    <w:rsid w:val="32476149"/>
    <w:rsid w:val="389F7015"/>
    <w:rsid w:val="3BA24550"/>
    <w:rsid w:val="3D7343BC"/>
    <w:rsid w:val="402A368B"/>
    <w:rsid w:val="41FD03BE"/>
    <w:rsid w:val="45234A41"/>
    <w:rsid w:val="4ABF2A4F"/>
    <w:rsid w:val="4BD155E0"/>
    <w:rsid w:val="57152FCC"/>
    <w:rsid w:val="57C93890"/>
    <w:rsid w:val="59A0672C"/>
    <w:rsid w:val="5C8F1046"/>
    <w:rsid w:val="5F6244B3"/>
    <w:rsid w:val="67C16680"/>
    <w:rsid w:val="68055782"/>
    <w:rsid w:val="6A262BBD"/>
    <w:rsid w:val="6B05070D"/>
    <w:rsid w:val="73BA1BD5"/>
    <w:rsid w:val="73C831EC"/>
    <w:rsid w:val="741D7682"/>
    <w:rsid w:val="7826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2021-04-22T13:50:00Z</dcterms:created>
  <dc:creator>siva nageswara rao</dc:creator>
  <cp:lastModifiedBy>siva nageswara rao</cp:lastModifiedBy>
  <dcterms:modified xsi:type="dcterms:W3CDTF">2021-04-22T15:53:42Z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