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5E1F0" w14:textId="26F178B2" w:rsidR="001517CF" w:rsidRDefault="00E64EDD">
      <w:pPr>
        <w:rPr>
          <w:lang w:val="en-US"/>
        </w:rPr>
      </w:pPr>
      <w:r>
        <w:rPr>
          <w:lang w:val="en-US"/>
        </w:rPr>
        <w:t>The Environment Impact Dashboard presents an overview of key environmental metrics:</w:t>
      </w:r>
    </w:p>
    <w:p w14:paraId="6B20F948" w14:textId="345F96F7" w:rsidR="00E64EDD" w:rsidRDefault="00E64EDD" w:rsidP="00E64EDD">
      <w:pPr>
        <w:pStyle w:val="ListParagraph"/>
        <w:numPr>
          <w:ilvl w:val="0"/>
          <w:numId w:val="1"/>
        </w:numPr>
        <w:rPr>
          <w:lang w:val="en-US"/>
        </w:rPr>
      </w:pPr>
      <w:r w:rsidRPr="00E64EDD">
        <w:rPr>
          <w:b/>
          <w:bCs/>
          <w:sz w:val="24"/>
          <w:szCs w:val="24"/>
          <w:lang w:val="en-US"/>
        </w:rPr>
        <w:t>Total Carbon Emissions</w:t>
      </w:r>
      <w:r>
        <w:rPr>
          <w:lang w:val="en-US"/>
        </w:rPr>
        <w:t>: 16.19M, with regional emissions consistently around 2.3-2.4M across Asia, North America, the Middle East, South America, Europe, Africa, and Australia.</w:t>
      </w:r>
    </w:p>
    <w:p w14:paraId="7D0F8AC3" w14:textId="7673FDF7" w:rsidR="00E64EDD" w:rsidRDefault="00E64EDD" w:rsidP="00E64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Average Recycling Rate</w:t>
      </w:r>
      <w:r w:rsidRPr="00E64EDD">
        <w:rPr>
          <w:sz w:val="24"/>
          <w:szCs w:val="24"/>
          <w:lang w:val="en-US"/>
        </w:rPr>
        <w:t>:</w:t>
      </w:r>
      <w:r>
        <w:rPr>
          <w:lang w:val="en-US"/>
        </w:rPr>
        <w:t xml:space="preserve"> 72.02.</w:t>
      </w:r>
    </w:p>
    <w:p w14:paraId="4FC4F1D8" w14:textId="02057FA8" w:rsidR="00E64EDD" w:rsidRDefault="00E64EDD" w:rsidP="00E64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Total Energy Usage:</w:t>
      </w:r>
      <w:r>
        <w:rPr>
          <w:lang w:val="en-US"/>
        </w:rPr>
        <w:t xml:space="preserve"> 37.46M.</w:t>
      </w:r>
    </w:p>
    <w:p w14:paraId="62C2ED60" w14:textId="49BD94A6" w:rsidR="00E64EDD" w:rsidRDefault="00E64EDD" w:rsidP="00E64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Total Water Consumption:</w:t>
      </w:r>
      <w:r>
        <w:rPr>
          <w:lang w:val="en-US"/>
        </w:rPr>
        <w:t xml:space="preserve"> 49.89M.</w:t>
      </w:r>
    </w:p>
    <w:p w14:paraId="0EEA28D8" w14:textId="77777777" w:rsidR="00E64EDD" w:rsidRPr="00E64EDD" w:rsidRDefault="00E64EDD" w:rsidP="00E64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Trends of Energy Usage Over Time: </w:t>
      </w:r>
      <w:r>
        <w:rPr>
          <w:sz w:val="24"/>
          <w:szCs w:val="24"/>
          <w:lang w:val="en-US"/>
        </w:rPr>
        <w:t>A slight inflation is observed from 2021 to 2024.</w:t>
      </w:r>
    </w:p>
    <w:p w14:paraId="02825812" w14:textId="2B7E1447" w:rsidR="00B97BEC" w:rsidRPr="00B97BEC" w:rsidRDefault="00E64EDD" w:rsidP="00E64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Recycling Rates by Region and Industry: </w:t>
      </w:r>
      <w:r w:rsidR="00B97BEC">
        <w:rPr>
          <w:sz w:val="24"/>
          <w:szCs w:val="24"/>
          <w:lang w:val="en-US"/>
        </w:rPr>
        <w:t>Vary across different sectors and regions, with detailed figures provided for Automotive, Construction, Energy, Food Processing, Mining, Technology, and Textiles.</w:t>
      </w:r>
    </w:p>
    <w:p w14:paraId="5C49030A" w14:textId="438C4E87" w:rsidR="00E64EDD" w:rsidRPr="00B97BEC" w:rsidRDefault="00B97BEC" w:rsidP="00E64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Distribution of Compliance Levels</w:t>
      </w:r>
      <w:proofErr w:type="gramStart"/>
      <w:r>
        <w:rPr>
          <w:b/>
          <w:bCs/>
          <w:sz w:val="24"/>
          <w:szCs w:val="24"/>
          <w:lang w:val="en-US"/>
        </w:rPr>
        <w:t xml:space="preserve">: </w:t>
      </w:r>
      <w:r w:rsidR="00E64EDD" w:rsidRPr="00E64EDD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</w:t>
      </w:r>
      <w:proofErr w:type="gramEnd"/>
      <w:r>
        <w:rPr>
          <w:sz w:val="24"/>
          <w:szCs w:val="24"/>
          <w:lang w:val="en-US"/>
        </w:rPr>
        <w:t xml:space="preserve"> a relatively even distribution, with 33.1%, 33.4%, and 33.6% across different levels.</w:t>
      </w:r>
    </w:p>
    <w:p w14:paraId="30D0276E" w14:textId="2308629F" w:rsidR="00B97BEC" w:rsidRPr="00E64EDD" w:rsidRDefault="00B97BEC" w:rsidP="00E64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Relationship Between Carbon Emissions and Recycling Rates:</w:t>
      </w:r>
      <w:r>
        <w:rPr>
          <w:lang w:val="en-US"/>
        </w:rPr>
        <w:t xml:space="preserve"> Indicates an inverse relationship, with carbon emissions decreasing as recycling rates increase.</w:t>
      </w:r>
    </w:p>
    <w:sectPr w:rsidR="00B97BEC" w:rsidRPr="00E6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01FC"/>
    <w:multiLevelType w:val="hybridMultilevel"/>
    <w:tmpl w:val="B7D06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54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DD"/>
    <w:rsid w:val="001517CF"/>
    <w:rsid w:val="002F797D"/>
    <w:rsid w:val="00671BB2"/>
    <w:rsid w:val="00B97BEC"/>
    <w:rsid w:val="00E6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3E64"/>
  <w15:chartTrackingRefBased/>
  <w15:docId w15:val="{5DF7475D-B5E3-4315-ADB4-E2CBC3C3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2025-02-17T14:06:00Z</dcterms:created>
  <dcterms:modified xsi:type="dcterms:W3CDTF">2025-02-17T14:23:00Z</dcterms:modified>
</cp:coreProperties>
</file>