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Annotation tool design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bookmarkStart w:colFirst="0" w:colLast="0" w:name="_ng30guuqqp2v" w:id="2"/>
      <w:bookmarkEnd w:id="2"/>
      <w:r w:rsidDel="00000000" w:rsidR="00000000" w:rsidRPr="00000000">
        <w:rPr>
          <w:sz w:val="52"/>
          <w:szCs w:val="52"/>
          <w:rtl w:val="0"/>
        </w:rPr>
        <w:t xml:space="preserve">TagIT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Group members: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Avinash Jha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Veda Gayathri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Hemdutt Mishra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Ritesh Gupta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Vishal Pandey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study different annotation tools and  design a web annotation tool for the manual annotation and event extraction.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Functionalities and Highlights of the tools to be designed your team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Type of users, permission,  their roles, and which pages they can access.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Wireframe of each page and flow/transition from one page to other pages.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many tables should be there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Schema of each table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before="0"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Queries required to access the result of each </w:t>
      </w:r>
      <w:r w:rsidDel="00000000" w:rsidR="00000000" w:rsidRPr="00000000">
        <w:rPr>
          <w:rtl w:val="0"/>
        </w:rPr>
        <w:t xml:space="preserve">page facilities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u48zk2xamizz" w:id="5"/>
      <w:bookmarkEnd w:id="5"/>
      <w:r w:rsidDel="00000000" w:rsidR="00000000" w:rsidRPr="00000000">
        <w:rPr>
          <w:rtl w:val="0"/>
        </w:rPr>
        <w:t xml:space="preserve">Features of tool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56kfpodyq5td" w:id="6"/>
      <w:bookmarkEnd w:id="6"/>
      <w:r w:rsidDel="00000000" w:rsidR="00000000" w:rsidRPr="00000000">
        <w:rPr>
          <w:rtl w:val="0"/>
        </w:rPr>
        <w:t xml:space="preserve">Text spanning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008575"/>
          <w:sz w:val="24"/>
          <w:szCs w:val="24"/>
        </w:rPr>
      </w:pPr>
      <w:r w:rsidDel="00000000" w:rsidR="00000000" w:rsidRPr="00000000">
        <w:rPr>
          <w:color w:val="008575"/>
          <w:sz w:val="24"/>
          <w:szCs w:val="24"/>
          <w:rtl w:val="0"/>
        </w:rPr>
        <w:t xml:space="preserve">Named Entity annotation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008575"/>
          <w:sz w:val="24"/>
          <w:szCs w:val="24"/>
        </w:rPr>
      </w:pPr>
      <w:r w:rsidDel="00000000" w:rsidR="00000000" w:rsidRPr="00000000">
        <w:rPr>
          <w:color w:val="008575"/>
          <w:sz w:val="24"/>
          <w:szCs w:val="24"/>
          <w:rtl w:val="0"/>
        </w:rPr>
        <w:t xml:space="preserve">Event Annotation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008575"/>
          <w:sz w:val="24"/>
          <w:szCs w:val="24"/>
        </w:rPr>
      </w:pPr>
      <w:r w:rsidDel="00000000" w:rsidR="00000000" w:rsidRPr="00000000">
        <w:rPr>
          <w:color w:val="008575"/>
          <w:sz w:val="24"/>
          <w:szCs w:val="24"/>
          <w:rtl w:val="0"/>
        </w:rPr>
        <w:t xml:space="preserve">User friendly design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nonxffrvz8wh" w:id="7"/>
      <w:bookmarkEnd w:id="7"/>
      <w:r w:rsidDel="00000000" w:rsidR="00000000" w:rsidRPr="00000000">
        <w:rPr>
          <w:rtl w:val="0"/>
        </w:rPr>
        <w:t xml:space="preserve">User’s description</w:t>
      </w:r>
    </w:p>
    <w:p w:rsidR="00000000" w:rsidDel="00000000" w:rsidP="00000000" w:rsidRDefault="00000000" w:rsidRPr="00000000" w14:paraId="0000001D">
      <w:pPr>
        <w:rPr>
          <w:color w:val="008575"/>
          <w:sz w:val="24"/>
          <w:szCs w:val="24"/>
        </w:rPr>
      </w:pPr>
      <w:r w:rsidDel="00000000" w:rsidR="00000000" w:rsidRPr="00000000">
        <w:rPr>
          <w:color w:val="008575"/>
          <w:sz w:val="24"/>
          <w:szCs w:val="24"/>
          <w:rtl w:val="0"/>
        </w:rPr>
        <w:t xml:space="preserve">Non account holder: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access: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Up Page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tool to annotate one must create an account to upload and modify their documents.</w:t>
      </w:r>
    </w:p>
    <w:p w:rsidR="00000000" w:rsidDel="00000000" w:rsidP="00000000" w:rsidRDefault="00000000" w:rsidRPr="00000000" w14:paraId="00000024">
      <w:pPr>
        <w:rPr>
          <w:color w:val="008575"/>
          <w:sz w:val="24"/>
          <w:szCs w:val="24"/>
        </w:rPr>
      </w:pPr>
      <w:r w:rsidDel="00000000" w:rsidR="00000000" w:rsidRPr="00000000">
        <w:rPr>
          <w:color w:val="008575"/>
          <w:sz w:val="24"/>
          <w:szCs w:val="24"/>
          <w:rtl w:val="0"/>
        </w:rPr>
        <w:t xml:space="preserve">Account holder: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access every page and the Users docs can be accessed only if he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gv2pfs1jaajb" w:id="8"/>
      <w:bookmarkEnd w:id="8"/>
      <w:r w:rsidDel="00000000" w:rsidR="00000000" w:rsidRPr="00000000">
        <w:rPr>
          <w:rtl w:val="0"/>
        </w:rPr>
        <w:t xml:space="preserve">Wire Frame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wireframe is designed using an online tool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uizard.io</w:t>
        </w:r>
      </w:hyperlink>
      <w:r w:rsidDel="00000000" w:rsidR="00000000" w:rsidRPr="00000000">
        <w:rPr>
          <w:rtl w:val="0"/>
        </w:rPr>
        <w:t xml:space="preserve"> .The page view and the transition flow are given and the preview of how the website looks and works can be seen.</w:t>
      </w:r>
    </w:p>
    <w:p w:rsidR="00000000" w:rsidDel="00000000" w:rsidP="00000000" w:rsidRDefault="00000000" w:rsidRPr="00000000" w14:paraId="00000028">
      <w:pPr>
        <w:rPr>
          <w:color w:val="008575"/>
          <w:sz w:val="24"/>
          <w:szCs w:val="24"/>
        </w:rPr>
      </w:pPr>
      <w:r w:rsidDel="00000000" w:rsidR="00000000" w:rsidRPr="00000000">
        <w:rPr>
          <w:rtl w:val="0"/>
        </w:rPr>
        <w:t xml:space="preserve">The link for the wireframe 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https://app.uizard.io/p/30f91468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9"/>
      <w:bookmarkEnd w:id="9"/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2A">
      <w:pPr>
        <w:pStyle w:val="Heading2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10"/>
      <w:bookmarkEnd w:id="10"/>
      <w:r w:rsidDel="00000000" w:rsidR="00000000" w:rsidRPr="00000000">
        <w:rPr>
          <w:rtl w:val="0"/>
        </w:rPr>
        <w:t xml:space="preserve">Table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table contains the details of users.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Schema: UserID, UserName, User Email,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11"/>
      <w:bookmarkEnd w:id="11"/>
      <w:r w:rsidDel="00000000" w:rsidR="00000000" w:rsidRPr="00000000">
        <w:rPr>
          <w:rtl w:val="0"/>
        </w:rPr>
        <w:t xml:space="preserve">Table of Docs of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This table contains all the documents uploaded by the user.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Schema: DocId, DocName,DocContent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5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rxjy165vhe17" w:id="12"/>
      <w:bookmarkEnd w:id="12"/>
      <w:r w:rsidDel="00000000" w:rsidR="00000000" w:rsidRPr="00000000">
        <w:rPr>
          <w:rtl w:val="0"/>
        </w:rPr>
        <w:t xml:space="preserve">Table of Individual Doc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Will contain the annotations done on a particular document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Schema: RowNo., ColumnSpan, Word, Annotation</w:t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3"/>
    <w:bookmarkEnd w:id="1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app.uizard.io/p/30f9146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https://uizard.io/?utm_source=google&amp;utm_medium=cpc&amp;utm_campaign=T1%20S0%20Brand%20%5BEU%5D&amp;utm_content=Brand%20-%20Phrase&amp;utm_term=uizard&amp;utm_id=17367390202&amp;gclid=CjwKCAjwwo-WBhAMEiwAV4dybdTa8B1XSX0EXBGu-PLaysMI7ZfbOK8MF_n1_Jw1AwdLsXcthfak3hoCZ3wQAvD_Bw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