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08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TEST PLAN, QUALITY ASSURANCE &amp; DEFECT ANALYSIS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58961</wp:posOffset>
                </wp:positionV>
                <wp:extent cx="684085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58961</wp:posOffset>
                </wp:positionV>
                <wp:extent cx="6840855" cy="1270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295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For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rt - Omn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y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before="32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: QA-TEST-PC-2026-V1.0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ame: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—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rdering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eighbourhood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tandard: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IEEE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829-2008 (S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tandard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ocumentation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&amp; ISO/IEC/IEEE 29119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uthor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itesh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rganization: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harmacies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by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65"/>
        <w:gridCol w:w="1335"/>
        <w:gridCol w:w="1425"/>
        <w:gridCol w:w="3975"/>
        <w:gridCol w:w="2964"/>
        <w:tblGridChange w:id="0">
          <w:tblGrid>
            <w:gridCol w:w="1065"/>
            <w:gridCol w:w="1335"/>
            <w:gridCol w:w="1425"/>
            <w:gridCol w:w="3975"/>
            <w:gridCol w:w="2964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nitial test strategy and test case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7" w:right="51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BVA,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ecision tables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equivalence 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oftware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7" w:right="57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xecution defect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DRE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ensity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25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trategy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uality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alue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(BVA)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</w:tabs>
        <w:spacing w:after="0" w:before="5" w:line="240" w:lineRule="auto"/>
        <w:ind w:left="1009" w:right="0" w:hanging="28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uantity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nput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1,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30)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26340" y="36648"/>
                              </a:lnTo>
                              <a:lnTo>
                                <a:pt x="24006" y="37615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7365" y="34305"/>
                              </a:lnTo>
                              <a:lnTo>
                                <a:pt x="5579" y="32519"/>
                              </a:lnTo>
                              <a:lnTo>
                                <a:pt x="3793" y="30732"/>
                              </a:lnTo>
                              <a:lnTo>
                                <a:pt x="2416" y="28672"/>
                              </a:lnTo>
                              <a:lnTo>
                                <a:pt x="1450" y="26338"/>
                              </a:lnTo>
                              <a:lnTo>
                                <a:pt x="483" y="24004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oupon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iscount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hreshold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2520" y="32520"/>
                              </a:lnTo>
                              <a:lnTo>
                                <a:pt x="30734" y="34306"/>
                              </a:lnTo>
                              <a:lnTo>
                                <a:pt x="28674" y="35682"/>
                              </a:lnTo>
                              <a:lnTo>
                                <a:pt x="26340" y="36649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7365" y="34306"/>
                              </a:lnTo>
                              <a:lnTo>
                                <a:pt x="5579" y="32520"/>
                              </a:lnTo>
                              <a:lnTo>
                                <a:pt x="3793" y="30733"/>
                              </a:lnTo>
                              <a:lnTo>
                                <a:pt x="2416" y="28673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quivalence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lass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artitioning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(ECP)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omprehensive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6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ondition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efinitions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9"/>
        </w:tabs>
        <w:spacing w:after="0" w:before="50" w:line="240" w:lineRule="auto"/>
        <w:ind w:left="1039" w:right="0" w:hanging="31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abular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5"/>
                              </a:lnTo>
                              <a:lnTo>
                                <a:pt x="36649" y="26339"/>
                              </a:lnTo>
                              <a:lnTo>
                                <a:pt x="35683" y="28673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2"/>
        </w:tabs>
        <w:spacing w:after="0" w:before="50" w:line="240" w:lineRule="auto"/>
        <w:ind w:left="1042" w:right="0" w:hanging="318.999999999999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erivation from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103059</wp:posOffset>
                </wp:positionV>
                <wp:extent cx="47625" cy="476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11759" y="36647"/>
                              </a:lnTo>
                              <a:lnTo>
                                <a:pt x="9425" y="35680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103059</wp:posOffset>
                </wp:positionV>
                <wp:extent cx="47625" cy="476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ystematic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1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omprehensive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xecution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esults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uantitative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etrics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"/>
        </w:tabs>
        <w:spacing w:after="0" w:before="5" w:line="240" w:lineRule="auto"/>
        <w:ind w:left="987" w:right="0" w:hanging="263.999999999999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0" w:orient="portrait"/>
          <w:pgMar w:bottom="440" w:top="480" w:left="566" w:right="425" w:header="50" w:footer="21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ensity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omputation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KLOC)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74419</wp:posOffset>
                </wp:positionV>
                <wp:extent cx="47625" cy="47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74419</wp:posOffset>
                </wp:positionV>
                <wp:extent cx="47625" cy="476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65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emoval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fficiency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(DRE)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omputation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26340" y="36647"/>
                              </a:lnTo>
                              <a:lnTo>
                                <a:pt x="24006" y="37615"/>
                              </a:lnTo>
                              <a:lnTo>
                                <a:pt x="21576" y="38098"/>
                              </a:ln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7"/>
                              </a:lnTo>
                              <a:lnTo>
                                <a:pt x="9425" y="35681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1"/>
                              </a:lnTo>
                              <a:lnTo>
                                <a:pt x="9425" y="2414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2"/>
                              </a:lnTo>
                              <a:lnTo>
                                <a:pt x="26340" y="1448"/>
                              </a:lnTo>
                              <a:lnTo>
                                <a:pt x="28674" y="2414"/>
                              </a:lnTo>
                              <a:lnTo>
                                <a:pt x="30734" y="3791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112728</wp:posOffset>
                </wp:positionV>
                <wp:extent cx="47625" cy="476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6"/>
        </w:tabs>
        <w:spacing w:after="0" w:before="51" w:line="240" w:lineRule="auto"/>
        <w:ind w:left="1016" w:right="0" w:hanging="29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enchmark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uality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ssessment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103346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8"/>
                              </a:lnTo>
                              <a:lnTo>
                                <a:pt x="14093" y="482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103346</wp:posOffset>
                </wp:positionV>
                <wp:extent cx="47625" cy="476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0" w:line="240" w:lineRule="auto"/>
        <w:ind w:left="267" w:right="0" w:hanging="26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st 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 &amp;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ty 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bjec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44869</wp:posOffset>
                </wp:positionV>
                <wp:extent cx="684085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44869</wp:posOffset>
                </wp:positionV>
                <wp:extent cx="6840855" cy="12700"/>
                <wp:effectExtent b="0" l="0" r="0" t="0"/>
                <wp:wrapTopAndBottom distB="0" dist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1184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testing suite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enforces statutory patient safety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zero dispensing errors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H/X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pharmaceuticals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accurate synchronization with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disconnected retail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installations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925"/>
        <w:gridCol w:w="4335"/>
        <w:gridCol w:w="3504"/>
        <w:tblGridChange w:id="0">
          <w:tblGrid>
            <w:gridCol w:w="2925"/>
            <w:gridCol w:w="4335"/>
            <w:gridCol w:w="3504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94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block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H/X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drugs without verified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utomated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egression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ccuracy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&gt;= 98.0%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fulfillment without stockout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oncurrency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emoval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fficiency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&gt;= 90.0%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defects filtered prior to production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athematical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0.30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(&lt;= 2.0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KLOC)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racking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SLA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dherence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 prescriptions audited within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1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10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erformance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0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Boun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 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45203</wp:posOffset>
                </wp:positionV>
                <wp:extent cx="684085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45203</wp:posOffset>
                </wp:positionV>
                <wp:extent cx="684085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nalysis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(BVA)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targets the edges of input domains where software bugs cluster due to relational operator errors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0" w:line="240" w:lineRule="auto"/>
        <w:ind w:left="363" w:right="0" w:hanging="35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uantity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: 1,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: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4" w:lineRule="auto"/>
        <w:ind w:left="363" w:right="162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pecification: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customer may purchase a minimum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 unit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single strip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bottle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up to a statutory retail maximum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30 units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per order to prevent hoarding and illicit bulk redistribution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omain: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nteger range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[1, 30].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5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inimum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- 1 = 0,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1,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+ 1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ominal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ominal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1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aximum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- 1 = 29,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30,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+ 1 = 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xtreme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obustness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alues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-1, 100,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numeric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"ten"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ecimal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155"/>
        <w:gridCol w:w="1440"/>
        <w:gridCol w:w="1110"/>
        <w:gridCol w:w="1680"/>
        <w:gridCol w:w="2700"/>
        <w:gridCol w:w="1710"/>
        <w:gridCol w:w="969"/>
        <w:tblGridChange w:id="0">
          <w:tblGrid>
            <w:gridCol w:w="1155"/>
            <w:gridCol w:w="1440"/>
            <w:gridCol w:w="1110"/>
            <w:gridCol w:w="1680"/>
            <w:gridCol w:w="2700"/>
            <w:gridCol w:w="1710"/>
            <w:gridCol w:w="96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4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3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3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ctual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47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xtreme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196" w:right="2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 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 must be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locked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23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2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 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cart rejects zero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5" w:right="22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cart button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9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6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permissible order line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dded to 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1 )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6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49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standard multi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 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dded to 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9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ominal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typical monthly chronic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dded to 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1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8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6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volume retail purchase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dded to 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22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6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permissible retail 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dded to 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7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6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2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 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"M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aximum allowed retail limit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8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ractional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787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 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integer enforcement rejects fractional strips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32" w:right="218" w:firstLine="178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"ABC"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anitization rejects 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retains previous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1"/>
          <w:numId w:val="1"/>
        </w:numPr>
        <w:tabs>
          <w:tab w:val="left" w:leader="none" w:pos="400"/>
        </w:tabs>
        <w:spacing w:after="0" w:before="0" w:line="240" w:lineRule="auto"/>
        <w:ind w:left="400" w:right="0" w:hanging="39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oupon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alue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iscount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hreshold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oundary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216" w:line="256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omain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0" w:line="284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minimum subtotal threshold for coupon eligibility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500.00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2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iscount calculation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OTC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subject to a maximum cap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100.00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44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bsolute statutory rule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H/X)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items are excluded from discount computations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51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alues for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ubtotal: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5" w:lineRule="auto"/>
        <w:ind w:left="491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0" distR="0">
            <wp:extent cx="47625" cy="47624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₹499.00 (M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- 1 ) , ₹500.00 (M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), ₹501.00 (M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+ 1 )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5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esting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alues for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5" w:line="244" w:lineRule="auto"/>
        <w:ind w:left="723" w:right="165" w:hanging="232.99999999999997"/>
        <w:jc w:val="left"/>
        <w:rPr>
          <w:rFonts w:ascii="Times New Roman" w:cs="Times New Roman" w:eastAsia="Times New Roman" w:hAnsi="Times New Roman"/>
          <w:sz w:val="18"/>
          <w:szCs w:val="18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0" distR="0">
            <wp:extent cx="47625" cy="47624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iscount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ap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₹990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(10% = ₹99.00), ₹1,000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(10% = ₹100.00), ₹1,010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(10% = ₹101.00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capped to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₹100.00).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125"/>
        <w:gridCol w:w="1515"/>
        <w:gridCol w:w="1350"/>
        <w:gridCol w:w="1635"/>
        <w:gridCol w:w="2385"/>
        <w:gridCol w:w="1785"/>
        <w:gridCol w:w="969"/>
        <w:tblGridChange w:id="0">
          <w:tblGrid>
            <w:gridCol w:w="1125"/>
            <w:gridCol w:w="1515"/>
            <w:gridCol w:w="1350"/>
            <w:gridCol w:w="1635"/>
            <w:gridCol w:w="2385"/>
            <w:gridCol w:w="1785"/>
            <w:gridCol w:w="969"/>
          </w:tblGrid>
        </w:tblGridChange>
      </w:tblGrid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386" w:right="372" w:firstLine="8.9999999999999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ubtotal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4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ehavior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ctual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9" w:right="218" w:firstLine="18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₹499.00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5" w:right="31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ubtotal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"A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more to apply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26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 rejected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194" w:firstLine="18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₹500.00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1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ubtotal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50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₹50.00 (1 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191" w:hanging="6.00000000000001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₹501 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31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ubtotal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oundary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₹50.1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₹50.1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188" w:hanging="8.9999999999999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₹990.00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₹99.00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₹99.00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190" w:hanging="6.00000000000001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, 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10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₹1 00.00 (E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xact max cap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9" w:right="189" w:hanging="6.99999999999999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, 500.00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iscount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50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ccept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 capped at exactly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₹1 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9" w:right="193" w:hanging="3.00000000000000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₹800 (R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6" w:right="2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5" w:right="31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xclusion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59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 coupon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"C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oupons apply exclusively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1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Equ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ss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(ECP)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44682</wp:posOffset>
                </wp:positionV>
                <wp:extent cx="684085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44682</wp:posOffset>
                </wp:positionV>
                <wp:extent cx="6840855" cy="12700"/>
                <wp:effectExtent b="0" l="0" r="0" t="0"/>
                <wp:wrapTopAndBottom distB="0" dist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24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quivalence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artitioning divides input data into classes of equivalent data from which test cases can be derived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assuming all members of a partition are processed identically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335"/>
        <w:gridCol w:w="2160"/>
        <w:gridCol w:w="3600"/>
        <w:gridCol w:w="3669"/>
        <w:tblGridChange w:id="0">
          <w:tblGrid>
            <w:gridCol w:w="1335"/>
            <w:gridCol w:w="2160"/>
            <w:gridCol w:w="3600"/>
            <w:gridCol w:w="3669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1" w:right="7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ield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quivalence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quivalence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lasses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ntegers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[1 , 30]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ntegers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loats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ecimals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numeric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ormats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JPEG, PNG,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1 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514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-5: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xecutables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-6: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orrupted images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-7: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1 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196" w:right="59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issued within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21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-8: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 issued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xpired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-9: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uture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(&gt;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-5: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vailable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uffer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1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0 (T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ustomer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6" w:right="59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-6: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xactly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numeric digits matching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tring length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!=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lphanumeric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pecial characters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-1 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xpired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(&gt;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7"/>
        </w:tabs>
        <w:spacing w:after="0" w:before="1" w:line="240" w:lineRule="auto"/>
        <w:ind w:left="317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Compr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: 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&amp; Sto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44684</wp:posOffset>
                </wp:positionV>
                <wp:extent cx="684085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44684</wp:posOffset>
                </wp:positionV>
                <wp:extent cx="6840855" cy="1270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6">
      <w:pPr>
        <w:pStyle w:val="Heading1"/>
        <w:numPr>
          <w:ilvl w:val="1"/>
          <w:numId w:val="1"/>
        </w:numPr>
        <w:tabs>
          <w:tab w:val="left" w:leader="none" w:pos="370"/>
        </w:tabs>
        <w:spacing w:after="0" w:before="320" w:line="240" w:lineRule="auto"/>
        <w:ind w:left="370" w:right="0" w:hanging="36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ondition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24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 test the complex combinatorial business logic governing prescription compliance and multi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inventory reservation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we construct a formal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onditions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nputs):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rug?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oes the basket contain at least one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H, H1,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medication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? (Y /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ploaded?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 the customer provided a readable doctor prescription document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? (Y /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pproved?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 a licensed pharmacist validated doctor seal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reg number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approved the order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? (Y /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vailable?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oes the target store have sufficient stock after applying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 safety buffer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16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- 2 &gt;= OrderQty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)? (Y /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ctions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ystem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utputs):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heckout.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roceed directly to checkout without pharmacist gate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rompt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pload.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lock checkout and render mandatory upload screen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nqueue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esk.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oute ticket to central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FIFO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pharmacy verification portal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linical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lert.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ancel order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notify customer of rejection reason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provide 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upload link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eserve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(30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ins).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 reservation lock on 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6: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ranch.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utomatically 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route order to the next closest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store with available stock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7: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icking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lip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OTP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onfirm order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alert store staff to pack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generate customer pickup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numPr>
          <w:ilvl w:val="1"/>
          <w:numId w:val="1"/>
        </w:numPr>
        <w:tabs>
          <w:tab w:val="left" w:leader="none" w:pos="407"/>
        </w:tabs>
        <w:spacing w:after="0" w:before="40" w:line="240" w:lineRule="auto"/>
        <w:ind w:left="407" w:right="0" w:hanging="403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abular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ruth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2^4 = 16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possible logical permutations are collapsed into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discrete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mutually exclusive business decision rules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30"/>
        <w:gridCol w:w="1260"/>
        <w:gridCol w:w="945"/>
        <w:gridCol w:w="1125"/>
        <w:gridCol w:w="1200"/>
        <w:gridCol w:w="1275"/>
        <w:gridCol w:w="1125"/>
        <w:gridCol w:w="1020"/>
        <w:gridCol w:w="1284"/>
        <w:tblGridChange w:id="0">
          <w:tblGrid>
            <w:gridCol w:w="1530"/>
            <w:gridCol w:w="1260"/>
            <w:gridCol w:w="945"/>
            <w:gridCol w:w="1125"/>
            <w:gridCol w:w="1200"/>
            <w:gridCol w:w="1275"/>
            <w:gridCol w:w="1125"/>
            <w:gridCol w:w="1020"/>
            <w:gridCol w:w="128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3" w:right="3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3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0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5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4" w:lineRule="auto"/>
              <w:ind w:left="202" w:right="2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2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vailable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 - 2 &gt;=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1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" w:righ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5" w:right="1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45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nstant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rompt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4" w:lineRule="auto"/>
              <w:ind w:left="202" w:right="311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nqueue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37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43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eserve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(30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1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2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lip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7" w:right="197" w:firstLine="8.00000000000000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locked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10" w:right="198" w:firstLine="8.00000000000000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11" w:right="195" w:hanging="1.000000000000014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tandard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15" w:right="200" w:firstLine="85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hain-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d0d9df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197" w:hanging="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plit-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30"/>
        <w:gridCol w:w="1260"/>
        <w:gridCol w:w="945"/>
        <w:gridCol w:w="1125"/>
        <w:gridCol w:w="1200"/>
        <w:gridCol w:w="1275"/>
        <w:gridCol w:w="1125"/>
        <w:gridCol w:w="1020"/>
        <w:gridCol w:w="1284"/>
        <w:tblGridChange w:id="0">
          <w:tblGrid>
            <w:gridCol w:w="1530"/>
            <w:gridCol w:w="1260"/>
            <w:gridCol w:w="945"/>
            <w:gridCol w:w="1125"/>
            <w:gridCol w:w="1200"/>
            <w:gridCol w:w="1275"/>
            <w:gridCol w:w="1125"/>
            <w:gridCol w:w="1020"/>
            <w:gridCol w:w="128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6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2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numPr>
          <w:ilvl w:val="1"/>
          <w:numId w:val="1"/>
        </w:numPr>
        <w:tabs>
          <w:tab w:val="left" w:leader="none" w:pos="408"/>
        </w:tabs>
        <w:spacing w:after="0" w:before="0" w:line="240" w:lineRule="auto"/>
        <w:ind w:left="408" w:right="0" w:hanging="40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erivation from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ecision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0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realization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ule 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OTC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ath):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adds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strips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aracetamol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(OTC)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avrangpura 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before="5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stock is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10 (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10 - 2 = 8 &gt;= 2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 . 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proceeds directly to payment without prompting for prescription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4" w:lineRule="auto"/>
        <w:ind w:left="363" w:right="302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realization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ule 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ejected):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orders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moxicillin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uploads prescription dated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days ago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clicks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eject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xpired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".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 immediately transitions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RX_REJECTED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zero store inventory is locked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489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realization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ule 6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e-route):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orders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etformin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mg 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atellite branch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physical stock is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3 - 2 = 1 &lt; 2 ordered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.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detects shortage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verifies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odakdev 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(2.1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km away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automatically reallocates order 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odakdev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"/>
        </w:tabs>
        <w:spacing w:after="0" w:before="0" w:line="240" w:lineRule="auto"/>
        <w:ind w:left="306" w:right="0" w:hanging="302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st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44837</wp:posOffset>
                </wp:positionV>
                <wp:extent cx="684085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44837</wp:posOffset>
                </wp:positionV>
                <wp:extent cx="6840855" cy="12700"/>
                <wp:effectExtent b="0" l="0" r="0" t="0"/>
                <wp:wrapTopAndBottom distB="0" dist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test cases below validate end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end trace realization linking directly to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requirements matrix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05"/>
        <w:gridCol w:w="1605"/>
        <w:gridCol w:w="2040"/>
        <w:gridCol w:w="2220"/>
        <w:gridCol w:w="2490"/>
        <w:gridCol w:w="1404"/>
        <w:tblGridChange w:id="0">
          <w:tblGrid>
            <w:gridCol w:w="1005"/>
            <w:gridCol w:w="1605"/>
            <w:gridCol w:w="2040"/>
            <w:gridCol w:w="2220"/>
            <w:gridCol w:w="2490"/>
            <w:gridCol w:w="1404"/>
          </w:tblGrid>
        </w:tblGridChange>
      </w:tblGrid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80" w:right="265" w:hanging="3.9999999999999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5" w:right="17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" w:right="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05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 valid prescription image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2.4 MB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encrypted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AES-256;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Rx_ID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pload malicious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executable 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exploit.pdf.exe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31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ile type scanner detects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blocks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" w:right="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4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approval workflow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ouncil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5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4491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32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pproval stamped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ouncil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GPC-44910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 unblocked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2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rejection with audit 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lurred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image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ejection recorded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SMS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 dispatched to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303" w:right="296" w:firstLine="31.999999999999993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49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delta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sync 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8" w:right="41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stream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clients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entral stock ledger updated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&lt;=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76" w:right="269" w:firstLine="58.99999999999998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nforce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safety buffer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hysical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ystem reports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(E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ffective stock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76" w:right="269" w:firstLine="58.99999999999998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5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 soft reservation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npaid order held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31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 lock released automatically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shelf units restored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" w:right="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store geodesic distance 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54" w:lineRule="auto"/>
              <w:ind w:left="208" w:right="34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incode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380009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avrangpura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1 .2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71" w:right="265" w:firstLine="62.9999999999999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476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ounter pickup verification with 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orrect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erminal confirms match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tax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71" w:right="265" w:firstLine="62.99999999999997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24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force protection on pickup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incorrect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6" w:right="24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erminal locks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entry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alerts store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"/>
        </w:tabs>
        <w:spacing w:after="0" w:before="1" w:line="240" w:lineRule="auto"/>
        <w:ind w:left="311" w:right="0" w:hanging="30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Compr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efec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 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(Ex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44680</wp:posOffset>
                </wp:positionV>
                <wp:extent cx="6840855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44680</wp:posOffset>
                </wp:positionV>
                <wp:extent cx="6840855" cy="12700"/>
                <wp:effectExtent b="0" l="0" r="0" t="0"/>
                <wp:wrapTopAndBottom distB="0" dist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16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defect log records all software defects identified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classified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resolved during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testing cycles across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testbed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65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90"/>
        <w:gridCol w:w="1140"/>
        <w:gridCol w:w="2280"/>
        <w:gridCol w:w="1890"/>
        <w:gridCol w:w="2865"/>
        <w:gridCol w:w="990"/>
        <w:gridCol w:w="610"/>
        <w:tblGridChange w:id="0">
          <w:tblGrid>
            <w:gridCol w:w="990"/>
            <w:gridCol w:w="1140"/>
            <w:gridCol w:w="2280"/>
            <w:gridCol w:w="1890"/>
            <w:gridCol w:w="2865"/>
            <w:gridCol w:w="990"/>
            <w:gridCol w:w="61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9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odule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-4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399" w:right="-4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ReservationManager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ace condition allowed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online orders for last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units concurrently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01" w:right="442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 hold lacked database row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level locking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SELECT FOR 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rescriptions uploaded without doctor registration number were 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31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egex parser failed on non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standard state council registration prefixes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StoreSyncDaemon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4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sync daemon crashed when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indows terminal rebooted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aemon lacked auto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restart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indows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ervice wrapper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8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PromotionEngine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coupon applied across both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prescription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31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ubtotal query failed to filter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is_prescription_mandatory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= 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RoutingEngine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4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ister store routing failed if customer address lacked latitude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1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eocoder fallback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hmedabad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digit pincode was unhandled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pane image viewer failed to rotate vertical mobile photos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1" w:right="423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orientation metadata was stripped during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2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ickup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 SMS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delayed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&gt;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minutes during peak evening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1" w:right="31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arix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gateway priority queue was set to promotional instead of 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OrderService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2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ancelled order failed to release inventory lock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#07 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1" w:right="40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issing exception handler on payment gateway cancellation webhook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 badge did not increment dynamically without page refresh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31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eact query cache invalidator missing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addToCart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6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hermal receipt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printer cut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eceipt template width configured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58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65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90"/>
        <w:gridCol w:w="1140"/>
        <w:gridCol w:w="2280"/>
        <w:gridCol w:w="1890"/>
        <w:gridCol w:w="2865"/>
        <w:gridCol w:w="990"/>
        <w:gridCol w:w="610"/>
        <w:tblGridChange w:id="0">
          <w:tblGrid>
            <w:gridCol w:w="990"/>
            <w:gridCol w:w="1140"/>
            <w:gridCol w:w="2280"/>
            <w:gridCol w:w="1890"/>
            <w:gridCol w:w="2865"/>
            <w:gridCol w:w="990"/>
            <w:gridCol w:w="61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9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odule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-4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399" w:right="-4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truncated patient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doctor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instead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mm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ReservationManager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33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afety buffer deducted twice when order was edited in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dempotency token was regenerated on cart quantity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1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CatalogService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earch query for generic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aracetamol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failed to return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rocin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text search index lacked pharmaceutical synonym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1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picker allowed selecting past birthdates greater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28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issing boundary validation on patient profile age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8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44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 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clicking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charged credit card twice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submit button lacked debounce handler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backend lacked 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LogisticsService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29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unner manifest listed delivery addresses in random non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geodesic sequence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1131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issing traveling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salesperson route optimization 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PrescriptionService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prescriptions containing multiple pages only uploaded 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58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image converter failed to loop through document page 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2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4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arcode scanner beeped error on valid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EAN-1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barcodes with leading zeros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40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tring parser trimmed leading zero character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NotificationService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7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 notification template failed for non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nglish customer names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haracter encoding set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ASCII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instead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19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29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1"/>
        </w:tabs>
        <w:spacing w:after="0" w:before="15" w:line="240" w:lineRule="auto"/>
        <w:ind w:left="271" w:right="0" w:hanging="26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efec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 &amp; Formul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320" w:line="240" w:lineRule="auto"/>
        <w:ind w:left="332" w:right="0" w:hanging="328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ensity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omputation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&amp; KLOC)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626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ensity measures the residual defects relative to software size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providing an objective metric of architectural quality and test thoroughness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etric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iscovered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esting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_internal):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18 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MVP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ize: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72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oints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ize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KLOC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12.5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housand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ines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(KLOC)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across microservices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 1: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ensity per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tory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Defect Density (per Story Point) = Total Internal Defects / Total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tep-by-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Defect Density (SP) = 18 / 72 = 0.25 Defects / Story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spacing w:before="1" w:lineRule="auto"/>
        <w:ind w:left="4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ensity per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KLOC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before="1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Defect Density (per KLOC) = Total Internal Defects / Codebase Size in KLOC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numPr>
          <w:ilvl w:val="2"/>
          <w:numId w:val="1"/>
        </w:numPr>
        <w:tabs>
          <w:tab w:val="left" w:leader="none" w:pos="363"/>
        </w:tabs>
        <w:spacing w:after="0" w:before="0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tep-by-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Defect Density (KLOC) = 18 / 12.5 = 1.44 Defects / KLOC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</w:tabs>
        <w:spacing w:after="0" w:before="0" w:line="240" w:lineRule="auto"/>
        <w:ind w:left="369" w:right="0" w:hanging="36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emoval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fficiency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(DRE)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emoval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fficiency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(DRE)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quantifies the quality team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ability to filter out defects prior to customer exposure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etric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4" w:lineRule="auto"/>
        <w:ind w:left="363" w:right="749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nternal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 caught and resolved by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engineering team prior to production deployment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scaped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efects reported by real users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clerks during the initial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production pilot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before="5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efects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1 : 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inor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alignment on low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res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monitor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; 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efect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2: 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hermal printer font size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DRE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before="0" w:lineRule="auto"/>
        <w:ind w:left="243" w:right="0" w:firstLine="0"/>
        <w:jc w:val="left"/>
        <w:rPr>
          <w:rFonts w:ascii="Courier New" w:cs="Courier New" w:eastAsia="Courier New" w:hAnsi="Courier New"/>
          <w:sz w:val="15"/>
          <w:szCs w:val="15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DRE (%) = [ E / (E + D) ]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spacing w:before="50" w:lineRule="auto"/>
        <w:ind w:left="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tep-by-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tep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ntermediate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before="0" w:line="316" w:lineRule="auto"/>
        <w:ind w:left="243" w:right="6725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Step 1: Calculate Total Identified Defects Total_Defects = E + D = 18 + 2 = 20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before="0" w:line="316" w:lineRule="auto"/>
        <w:ind w:left="243" w:right="6725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Step 2: Compute Removal Quotient DRE_Quotient = 18 / 20 = 0.9000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before="0" w:line="297" w:lineRule="auto"/>
        <w:ind w:left="243" w:right="7809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Step 3: Convert to Percentage DRE = 0.9000 * 100 = 90.0%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numPr>
          <w:ilvl w:val="1"/>
          <w:numId w:val="1"/>
        </w:numPr>
        <w:tabs>
          <w:tab w:val="left" w:leader="none" w:pos="370"/>
        </w:tabs>
        <w:spacing w:after="0" w:before="1" w:line="240" w:lineRule="auto"/>
        <w:ind w:left="370" w:right="0" w:hanging="36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enchmark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valuation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Q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uality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430"/>
        <w:gridCol w:w="1575"/>
        <w:gridCol w:w="2445"/>
        <w:gridCol w:w="4314"/>
        <w:tblGridChange w:id="0">
          <w:tblGrid>
            <w:gridCol w:w="2430"/>
            <w:gridCol w:w="1575"/>
            <w:gridCol w:w="2445"/>
            <w:gridCol w:w="431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2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easured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2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1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ndustry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ompliance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fficiency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90.0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1" w:right="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85.0% – 90.0%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eets 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reliability industry benchmark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ensity (per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1" w:right="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.00 – 3.00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21" w:right="5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/KLOC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25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ndicates clean code architecture and low technical debt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ensity (per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0.20 – 0.40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51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its well within acceptable commercial thresholds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scapes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2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1" w:right="7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trict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Z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ero regulatory or medical safety defects escaped to pilot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uality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ssurance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before="212" w:line="220" w:lineRule="auto"/>
        <w:ind w:left="183" w:right="247" w:firstLine="0"/>
        <w:jc w:val="left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ed 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fi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 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pro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ced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oun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ys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deci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del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 ma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hema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ical defec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ed he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 bee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ed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lia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IEEE 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829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elea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achie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qu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qu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ali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ty 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ld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chai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ide 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mme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cial la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7"/>
          <w:szCs w:val="17"/>
          <w:rtl w:val="0"/>
        </w:rPr>
        <w:t xml:space="preserve">un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19"/>
          <w:szCs w:val="19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spacing w:before="246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xecuted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before="90" w:lineRule="auto"/>
        <w:ind w:left="245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Ritesh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before="15" w:line="244" w:lineRule="auto"/>
        <w:ind w:left="183" w:right="7809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QA &amp; 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rchitect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before="240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linical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afety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ndorsement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before="90" w:lineRule="auto"/>
        <w:ind w:left="245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Head Pharmacist-in-Charge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hief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entral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before="6" w:lineRule="auto"/>
        <w:ind w:left="18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spacing w:before="245" w:lineRule="auto"/>
        <w:ind w:left="1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pproved for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elease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before="90" w:line="252.00000000000003" w:lineRule="auto"/>
        <w:ind w:left="183" w:right="7809" w:firstLine="60.99999999999998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Head of Software Engineering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eam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440" w:top="480" w:left="566" w:right="425" w:header="50" w:footer="2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160263" y="3716500"/>
                        <a:ext cx="3714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6646724</wp:posOffset>
              </wp:positionH>
              <wp:positionV relativeFrom="paragraph">
                <wp:posOffset>-45589</wp:posOffset>
              </wp:positionV>
              <wp:extent cx="381000" cy="136525"/>
              <wp:effectExtent b="0" l="0" r="0" t="0"/>
              <wp:wrapNone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760095" cy="1365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970715" y="3716500"/>
                        <a:ext cx="7505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1:01 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760095" cy="136525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9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3808015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3808015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9" w:hanging="266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8"/>
        <w:szCs w:val="28"/>
      </w:rPr>
    </w:lvl>
    <w:lvl w:ilvl="1">
      <w:start w:val="1"/>
      <w:numFmt w:val="decimal"/>
      <w:lvlText w:val="%1.%2"/>
      <w:lvlJc w:val="left"/>
      <w:pPr>
        <w:ind w:left="365" w:hanging="36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3"/>
        <w:szCs w:val="23"/>
      </w:rPr>
    </w:lvl>
    <w:lvl w:ilvl="2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3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4">
      <w:start w:val="0"/>
      <w:numFmt w:val="bullet"/>
      <w:lvlText w:val="•"/>
      <w:lvlJc w:val="left"/>
      <w:pPr>
        <w:ind w:left="720" w:hanging="233"/>
      </w:pPr>
      <w:rPr/>
    </w:lvl>
    <w:lvl w:ilvl="5">
      <w:start w:val="0"/>
      <w:numFmt w:val="bullet"/>
      <w:lvlText w:val="•"/>
      <w:lvlJc w:val="left"/>
      <w:pPr>
        <w:ind w:left="2418" w:hanging="233"/>
      </w:pPr>
      <w:rPr/>
    </w:lvl>
    <w:lvl w:ilvl="6">
      <w:start w:val="0"/>
      <w:numFmt w:val="bullet"/>
      <w:lvlText w:val="•"/>
      <w:lvlJc w:val="left"/>
      <w:pPr>
        <w:ind w:left="4116" w:hanging="233"/>
      </w:pPr>
      <w:rPr/>
    </w:lvl>
    <w:lvl w:ilvl="7">
      <w:start w:val="0"/>
      <w:numFmt w:val="bullet"/>
      <w:lvlText w:val="•"/>
      <w:lvlJc w:val="left"/>
      <w:pPr>
        <w:ind w:left="5814" w:hanging="233"/>
      </w:pPr>
      <w:rPr/>
    </w:lvl>
    <w:lvl w:ilvl="8">
      <w:start w:val="0"/>
      <w:numFmt w:val="bullet"/>
      <w:lvlText w:val="•"/>
      <w:lvlJc w:val="left"/>
      <w:pPr>
        <w:ind w:left="7512" w:hanging="23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1"/>
      <w:numFmt w:val="decimal"/>
      <w:lvlText w:val="%1.%2"/>
      <w:lvlJc w:val="left"/>
      <w:pPr>
        <w:ind w:left="1012" w:hanging="288.9999999999999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2">
      <w:start w:val="0"/>
      <w:numFmt w:val="bullet"/>
      <w:lvlText w:val="•"/>
      <w:lvlJc w:val="left"/>
      <w:pPr>
        <w:ind w:left="1020" w:hanging="289"/>
      </w:pPr>
      <w:rPr/>
    </w:lvl>
    <w:lvl w:ilvl="3">
      <w:start w:val="0"/>
      <w:numFmt w:val="bullet"/>
      <w:lvlText w:val="•"/>
      <w:lvlJc w:val="left"/>
      <w:pPr>
        <w:ind w:left="2256" w:hanging="289"/>
      </w:pPr>
      <w:rPr/>
    </w:lvl>
    <w:lvl w:ilvl="4">
      <w:start w:val="0"/>
      <w:numFmt w:val="bullet"/>
      <w:lvlText w:val="•"/>
      <w:lvlJc w:val="left"/>
      <w:pPr>
        <w:ind w:left="3492" w:hanging="289"/>
      </w:pPr>
      <w:rPr/>
    </w:lvl>
    <w:lvl w:ilvl="5">
      <w:start w:val="0"/>
      <w:numFmt w:val="bullet"/>
      <w:lvlText w:val="•"/>
      <w:lvlJc w:val="left"/>
      <w:pPr>
        <w:ind w:left="4728" w:hanging="289"/>
      </w:pPr>
      <w:rPr/>
    </w:lvl>
    <w:lvl w:ilvl="6">
      <w:start w:val="0"/>
      <w:numFmt w:val="bullet"/>
      <w:lvlText w:val="•"/>
      <w:lvlJc w:val="left"/>
      <w:pPr>
        <w:ind w:left="5964" w:hanging="289"/>
      </w:pPr>
      <w:rPr/>
    </w:lvl>
    <w:lvl w:ilvl="7">
      <w:start w:val="0"/>
      <w:numFmt w:val="bullet"/>
      <w:lvlText w:val="•"/>
      <w:lvlJc w:val="left"/>
      <w:pPr>
        <w:ind w:left="7200" w:hanging="289"/>
      </w:pPr>
      <w:rPr/>
    </w:lvl>
    <w:lvl w:ilvl="8">
      <w:start w:val="0"/>
      <w:numFmt w:val="bullet"/>
      <w:lvlText w:val="•"/>
      <w:lvlJc w:val="left"/>
      <w:pPr>
        <w:ind w:left="8436" w:hanging="289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"/>
    </w:pPr>
    <w:rPr>
      <w:rFonts w:ascii="Comic Sans MS" w:cs="Comic Sans MS" w:eastAsia="Comic Sans MS" w:hAnsi="Comic Sans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363"/>
    </w:pPr>
    <w:rPr>
      <w:rFonts w:ascii="Comic Sans MS" w:cs="Comic Sans MS" w:eastAsia="Comic Sans MS" w:hAnsi="Comic Sans MS"/>
      <w:b w:val="1"/>
      <w:bCs w:val="1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4"/>
    </w:pPr>
    <w:rPr>
      <w:rFonts w:ascii="Comic Sans MS" w:cs="Comic Sans MS" w:eastAsia="Comic Sans MS" w:hAnsi="Comic Sans MS"/>
      <w:b w:val="1"/>
      <w:bCs w:val="1"/>
      <w:sz w:val="37"/>
      <w:szCs w:val="3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2026-10-04T00:00:00Z</vt:lpwstr>
  </property>
  <property fmtid="{D5CDD505-2E9C-101B-9397-08002B2CF9AE}" pid="4" name="Creator">
    <vt:lpwstr>Mozilla/5.0 (Macintosh; Intel Mac OS X 10_15_7) AppleWebKit/537.36 (KHTML, like Gecko) Chrome/154.0.0.0 Safari/537.36</vt:lpwstr>
  </property>
  <property fmtid="{D5CDD505-2E9C-101B-9397-08002B2CF9AE}" pid="5" name="LastSaved">
    <vt:lpwstr>2026-10-04T00:00:00Z</vt:lpwstr>
  </property>
  <property fmtid="{D5CDD505-2E9C-101B-9397-08002B2CF9AE}" pid="6" name="Producer">
    <vt:lpwstr>Skia/PDF m154</vt:lpwstr>
  </property>
</Properties>
</file>