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1A701A">
      <w:pPr>
        <w:pStyle w:val="9"/>
        <w:shd w:val="clear" w:color="auto" w:fill="FFFFFF"/>
        <w:spacing w:before="0" w:beforeAutospacing="0" w:after="0" w:afterAutospacing="0"/>
        <w:jc w:val="both"/>
        <w:textAlignment w:val="baseline"/>
        <w:rPr>
          <w:rFonts w:ascii="Arial" w:hAnsi="Arial" w:cs="Arial"/>
          <w:color w:val="2D2D2D"/>
          <w:sz w:val="32"/>
          <w:szCs w:val="21"/>
        </w:rPr>
      </w:pPr>
    </w:p>
    <w:p w14:paraId="484B6D69">
      <w:pPr>
        <w:pStyle w:val="9"/>
        <w:shd w:val="clear" w:color="auto" w:fill="FFFFFF"/>
        <w:spacing w:before="0" w:beforeAutospacing="0" w:after="0" w:afterAutospacing="0"/>
        <w:jc w:val="both"/>
        <w:textAlignment w:val="baseline"/>
        <w:rPr>
          <w:rFonts w:ascii="Arial" w:hAnsi="Arial" w:cs="Arial"/>
          <w:color w:val="2D2D2D"/>
          <w:sz w:val="32"/>
          <w:szCs w:val="21"/>
        </w:rPr>
      </w:pPr>
      <w:r>
        <w:rPr>
          <w:rFonts w:ascii="Arial" w:hAnsi="Arial" w:cs="Arial"/>
          <w:color w:val="2D2D2D"/>
          <w:sz w:val="32"/>
          <w:szCs w:val="21"/>
        </w:rPr>
        <w:t xml:space="preserve">  </w:t>
      </w:r>
    </w:p>
    <w:p w14:paraId="10B1386D">
      <w:pPr>
        <w:pStyle w:val="9"/>
        <w:shd w:val="clear" w:color="auto" w:fill="FFFFFF"/>
        <w:spacing w:before="0" w:beforeAutospacing="0" w:after="0" w:afterAutospacing="0"/>
        <w:jc w:val="center"/>
        <w:textAlignment w:val="baseline"/>
        <w:rPr>
          <w:rFonts w:ascii="Arial" w:hAnsi="Arial" w:cs="Arial"/>
          <w:b/>
          <w:color w:val="2D2D2D"/>
          <w:sz w:val="32"/>
          <w:szCs w:val="21"/>
          <w:u w:val="single"/>
        </w:rPr>
      </w:pPr>
      <w:r>
        <w:rPr>
          <w:rFonts w:ascii="Arial" w:hAnsi="Arial" w:cs="Arial"/>
          <w:b/>
          <w:color w:val="2D2D2D"/>
          <w:sz w:val="32"/>
          <w:szCs w:val="21"/>
          <w:u w:val="single"/>
        </w:rPr>
        <w:t>Patanjal Yoga Sutra</w:t>
      </w:r>
    </w:p>
    <w:p w14:paraId="79CE7AEC">
      <w:pPr>
        <w:pStyle w:val="9"/>
        <w:shd w:val="clear" w:color="auto" w:fill="FFFFFF"/>
        <w:spacing w:before="0" w:beforeAutospacing="0" w:after="0" w:afterAutospacing="0"/>
        <w:jc w:val="both"/>
        <w:textAlignment w:val="baseline"/>
        <w:rPr>
          <w:rFonts w:ascii="Arial" w:hAnsi="Arial" w:cs="Arial"/>
          <w:color w:val="2D2D2D"/>
          <w:sz w:val="32"/>
          <w:szCs w:val="21"/>
        </w:rPr>
      </w:pPr>
    </w:p>
    <w:p w14:paraId="56F2FD9B">
      <w:pPr>
        <w:pStyle w:val="9"/>
        <w:keepNext w:val="0"/>
        <w:keepLines w:val="0"/>
        <w:widowControl/>
        <w:suppressLineNumbers w:val="0"/>
      </w:pPr>
      <w:r>
        <w:t>Maharshi Patanjali is a revered sage in Indian history, particularly known for his contributions to philosophy and spirituality. His life and works are celebrated for their profound impact on Yoga and Sanskrit literature.</w:t>
      </w:r>
    </w:p>
    <w:p w14:paraId="05A45674">
      <w:pPr>
        <w:pStyle w:val="3"/>
        <w:keepNext w:val="0"/>
        <w:keepLines w:val="0"/>
        <w:widowControl/>
        <w:suppressLineNumbers w:val="0"/>
      </w:pPr>
      <w:r>
        <w:t>Early Life and Background</w:t>
      </w:r>
    </w:p>
    <w:p w14:paraId="2EA71ED8">
      <w:pPr>
        <w:pStyle w:val="9"/>
        <w:keepNext w:val="0"/>
        <w:keepLines w:val="0"/>
        <w:widowControl/>
        <w:suppressLineNumbers w:val="0"/>
      </w:pPr>
      <w:r>
        <w:t>Details about Patanjali's early life are scarce, and much of what is known is based on tradition and ancient texts. It is believed that Patanjali lived around the 2nd century BCE, though some scholars suggest different time periods. His exact birthplace and family background are not definitively known, but he is traditionally regarded as having been born in a Brahmin family.</w:t>
      </w:r>
    </w:p>
    <w:p w14:paraId="1D93CB45">
      <w:pPr>
        <w:pStyle w:val="3"/>
        <w:keepNext w:val="0"/>
        <w:keepLines w:val="0"/>
        <w:widowControl/>
        <w:suppressLineNumbers w:val="0"/>
      </w:pPr>
      <w:r>
        <w:t>Philosophy and Influence</w:t>
      </w:r>
    </w:p>
    <w:p w14:paraId="3FED414A">
      <w:pPr>
        <w:pStyle w:val="9"/>
        <w:keepNext w:val="0"/>
        <w:keepLines w:val="0"/>
        <w:widowControl/>
        <w:suppressLineNumbers w:val="0"/>
      </w:pPr>
      <w:r>
        <w:t>Patanjali's philosophy integrates aspects of Samkhya and Vedanta, aiming for a state of liberation (moksha) through disciplined practice and mental control. The Yoga Sutras emphasize the importance of ethical conduct, physical postures (asanas), breath control (pranayama), and meditation (dhyana) in achieving spiritual growth and self-realization.</w:t>
      </w:r>
    </w:p>
    <w:p w14:paraId="1EC0BD4B">
      <w:pPr>
        <w:pStyle w:val="9"/>
        <w:keepNext w:val="0"/>
        <w:keepLines w:val="0"/>
        <w:widowControl/>
        <w:suppressLineNumbers w:val="0"/>
      </w:pPr>
      <w:r>
        <w:t>His teachings have had a lasting impact on both Eastern and Western thought. The practice of Yoga, as outlined by Patanjali, has influenced various spiritual traditions and has been adapted into numerous modern practices and wellness routines.</w:t>
      </w:r>
    </w:p>
    <w:p w14:paraId="734F096B">
      <w:pPr>
        <w:pStyle w:val="3"/>
        <w:keepNext w:val="0"/>
        <w:keepLines w:val="0"/>
        <w:widowControl/>
        <w:suppressLineNumbers w:val="0"/>
      </w:pPr>
      <w:r>
        <w:t>Legacy</w:t>
      </w:r>
    </w:p>
    <w:p w14:paraId="6ACC94F9">
      <w:pPr>
        <w:pStyle w:val="9"/>
        <w:keepNext w:val="0"/>
        <w:keepLines w:val="0"/>
        <w:widowControl/>
        <w:suppressLineNumbers w:val="0"/>
      </w:pPr>
      <w:r>
        <w:t>Patanjali's work continues to be a foundational text in the study and practice of Yoga. His contributions to grammar and linguistics are also significant, demonstrating his scholarly depth and influence. His teachings have been interpreted and adapted over centuries, remaining relevant and respected in contemporary spiritual and philosophical discourse.</w:t>
      </w:r>
    </w:p>
    <w:p w14:paraId="10B1CD10">
      <w:pPr>
        <w:pStyle w:val="9"/>
        <w:keepNext w:val="0"/>
        <w:keepLines w:val="0"/>
        <w:widowControl/>
        <w:suppressLineNumbers w:val="0"/>
      </w:pPr>
      <w:r>
        <w:t>While many aspects of Patanjali's life remain shrouded in mystery, his intellectual and spiritual legacy endures, influencing millions of practitioners and scholars around the world.</w:t>
      </w:r>
    </w:p>
    <w:p w14:paraId="014E9AF6">
      <w:pPr>
        <w:pStyle w:val="9"/>
        <w:shd w:val="clear" w:color="auto" w:fill="FFFFFF"/>
        <w:spacing w:before="0" w:beforeAutospacing="0" w:after="0" w:afterAutospacing="0"/>
        <w:jc w:val="both"/>
        <w:textAlignment w:val="baseline"/>
        <w:rPr>
          <w:rFonts w:ascii="Arial" w:hAnsi="Arial" w:cs="Arial"/>
          <w:color w:val="2D2D2D"/>
          <w:sz w:val="32"/>
          <w:szCs w:val="21"/>
        </w:rPr>
      </w:pPr>
      <w:bookmarkStart w:id="0" w:name="_GoBack"/>
      <w:bookmarkEnd w:id="0"/>
    </w:p>
    <w:p w14:paraId="3F9B8025">
      <w:pPr>
        <w:pStyle w:val="9"/>
        <w:shd w:val="clear" w:color="auto" w:fill="FFFFFF"/>
        <w:spacing w:before="0" w:beforeAutospacing="0" w:after="0" w:afterAutospacing="0"/>
        <w:jc w:val="both"/>
        <w:textAlignment w:val="baseline"/>
        <w:rPr>
          <w:rFonts w:ascii="Arial" w:hAnsi="Arial" w:cs="Arial"/>
          <w:color w:val="2D2D2D"/>
          <w:sz w:val="32"/>
          <w:szCs w:val="21"/>
        </w:rPr>
      </w:pPr>
    </w:p>
    <w:p w14:paraId="4B8FEECC">
      <w:pPr>
        <w:pStyle w:val="9"/>
        <w:shd w:val="clear" w:color="auto" w:fill="FFFFFF"/>
        <w:spacing w:before="0" w:beforeAutospacing="0" w:after="0" w:afterAutospacing="0" w:line="360" w:lineRule="auto"/>
        <w:jc w:val="both"/>
        <w:textAlignment w:val="baseline"/>
        <w:rPr>
          <w:rFonts w:ascii="Arial" w:hAnsi="Arial" w:cs="Arial"/>
          <w:color w:val="2D2D2D"/>
          <w:szCs w:val="21"/>
        </w:rPr>
      </w:pPr>
      <w:r>
        <w:rPr>
          <w:rFonts w:ascii="Arial" w:hAnsi="Arial" w:cs="Arial"/>
          <w:color w:val="2D2D2D"/>
          <w:szCs w:val="21"/>
        </w:rPr>
        <w:t>The</w:t>
      </w:r>
      <w:r>
        <w:rPr>
          <w:rStyle w:val="7"/>
          <w:rFonts w:ascii="Arial" w:hAnsi="Arial" w:cs="Arial"/>
          <w:color w:val="2D2D2D"/>
          <w:szCs w:val="21"/>
        </w:rPr>
        <w:t> Yoga Sutras of Patanjali</w:t>
      </w:r>
      <w:r>
        <w:rPr>
          <w:rFonts w:ascii="Arial" w:hAnsi="Arial" w:cs="Arial"/>
          <w:color w:val="2D2D2D"/>
          <w:szCs w:val="21"/>
        </w:rPr>
        <w:t>, compiled by the sage Patanjali at least 1,700 years ago, is considered one of the main authoritative texts on the practice and philosophy of yoga. The </w:t>
      </w:r>
      <w:r>
        <w:rPr>
          <w:rStyle w:val="7"/>
          <w:rFonts w:ascii="Arial" w:hAnsi="Arial" w:cs="Arial"/>
          <w:color w:val="2D2D2D"/>
          <w:szCs w:val="21"/>
        </w:rPr>
        <w:t>Yoga Sutras</w:t>
      </w:r>
      <w:r>
        <w:rPr>
          <w:rFonts w:ascii="Arial" w:hAnsi="Arial" w:cs="Arial"/>
          <w:color w:val="2D2D2D"/>
          <w:szCs w:val="21"/>
        </w:rPr>
        <w:t> outline the </w:t>
      </w:r>
      <w:r>
        <w:fldChar w:fldCharType="begin"/>
      </w:r>
      <w:r>
        <w:instrText xml:space="preserve"> HYPERLINK "https://www.theyogasanctuary.biz/exploring-the-yoga-sutras-2-29/" </w:instrText>
      </w:r>
      <w:r>
        <w:fldChar w:fldCharType="separate"/>
      </w:r>
      <w:r>
        <w:rPr>
          <w:rStyle w:val="8"/>
          <w:rFonts w:ascii="Arial" w:hAnsi="Arial" w:cs="Arial"/>
          <w:color w:val="709A50"/>
          <w:szCs w:val="21"/>
          <w:u w:val="none"/>
        </w:rPr>
        <w:t>eight limbs of yoga,</w:t>
      </w:r>
      <w:r>
        <w:rPr>
          <w:rStyle w:val="8"/>
          <w:rFonts w:ascii="Arial" w:hAnsi="Arial" w:cs="Arial"/>
          <w:color w:val="709A50"/>
          <w:szCs w:val="21"/>
          <w:u w:val="none"/>
        </w:rPr>
        <w:fldChar w:fldCharType="end"/>
      </w:r>
      <w:r>
        <w:rPr>
          <w:rFonts w:ascii="Arial" w:hAnsi="Arial" w:cs="Arial"/>
          <w:color w:val="2D2D2D"/>
          <w:szCs w:val="21"/>
        </w:rPr>
        <w:t> which teach us the ways in which one can live a yogic life. It also describes the results of a regular, dedicated practice. Yet before any of this, The </w:t>
      </w:r>
      <w:r>
        <w:rPr>
          <w:rStyle w:val="7"/>
          <w:rFonts w:ascii="Arial" w:hAnsi="Arial" w:cs="Arial"/>
          <w:color w:val="2D2D2D"/>
          <w:szCs w:val="21"/>
        </w:rPr>
        <w:t>Yoga Sutras</w:t>
      </w:r>
      <w:r>
        <w:rPr>
          <w:rFonts w:ascii="Arial" w:hAnsi="Arial" w:cs="Arial"/>
          <w:color w:val="2D2D2D"/>
          <w:szCs w:val="21"/>
        </w:rPr>
        <w:t> begins by defining the goal of yoga and later goes about describing how one can achieve that goal.</w:t>
      </w:r>
    </w:p>
    <w:p w14:paraId="6BC8E7DE">
      <w:pPr>
        <w:pStyle w:val="9"/>
        <w:shd w:val="clear" w:color="auto" w:fill="FFFFFF"/>
        <w:spacing w:before="0" w:beforeAutospacing="0" w:after="0" w:afterAutospacing="0" w:line="360" w:lineRule="auto"/>
        <w:jc w:val="both"/>
        <w:textAlignment w:val="baseline"/>
        <w:rPr>
          <w:rFonts w:ascii="Arial" w:hAnsi="Arial" w:cs="Arial"/>
          <w:color w:val="2D2D2D"/>
          <w:szCs w:val="21"/>
        </w:rPr>
      </w:pPr>
      <w:r>
        <w:rPr>
          <w:rStyle w:val="7"/>
          <w:rFonts w:ascii="Arial" w:hAnsi="Arial" w:cs="Arial"/>
          <w:color w:val="2D2D2D"/>
          <w:szCs w:val="21"/>
        </w:rPr>
        <w:t>Sutra</w:t>
      </w:r>
      <w:r>
        <w:rPr>
          <w:rFonts w:ascii="Arial" w:hAnsi="Arial" w:cs="Arial"/>
          <w:color w:val="2D2D2D"/>
          <w:szCs w:val="21"/>
        </w:rPr>
        <w:t> means “thread,” which describes the relationship of the sutras—they are interrelated, or tied together as if by a thread. Within the </w:t>
      </w:r>
      <w:r>
        <w:rPr>
          <w:rStyle w:val="7"/>
          <w:rFonts w:ascii="Arial" w:hAnsi="Arial" w:cs="Arial"/>
          <w:color w:val="2D2D2D"/>
          <w:szCs w:val="21"/>
        </w:rPr>
        <w:t>Yoga Sutras</w:t>
      </w:r>
      <w:r>
        <w:rPr>
          <w:rFonts w:ascii="Arial" w:hAnsi="Arial" w:cs="Arial"/>
          <w:color w:val="2D2D2D"/>
          <w:szCs w:val="21"/>
        </w:rPr>
        <w:t> are 195 aphorisms, short passages that guide the reader through four chapters, or books (</w:t>
      </w:r>
      <w:r>
        <w:rPr>
          <w:rStyle w:val="7"/>
          <w:rFonts w:ascii="Arial" w:hAnsi="Arial" w:cs="Arial"/>
          <w:color w:val="2D2D2D"/>
          <w:szCs w:val="21"/>
        </w:rPr>
        <w:t>padas</w:t>
      </w:r>
      <w:r>
        <w:rPr>
          <w:rFonts w:ascii="Arial" w:hAnsi="Arial" w:cs="Arial"/>
          <w:color w:val="2D2D2D"/>
          <w:szCs w:val="21"/>
        </w:rPr>
        <w:t>): Samadhi Pada, which describes the results of yoga practice; SadhanaPada, which describes the discipline itself; VibhutiPada, which describes some of the super-normal effects the practice can have; and KaivalyaPada, which describes the process of liberation of the ego.</w:t>
      </w:r>
    </w:p>
    <w:p w14:paraId="15740EBC">
      <w:pPr>
        <w:jc w:val="both"/>
        <w:rPr>
          <w:sz w:val="36"/>
        </w:rPr>
      </w:pPr>
    </w:p>
    <w:p w14:paraId="2066091B">
      <w:pPr>
        <w:jc w:val="both"/>
        <w:rPr>
          <w:sz w:val="36"/>
        </w:rPr>
      </w:pPr>
    </w:p>
    <w:p w14:paraId="05781D3D">
      <w:pPr>
        <w:shd w:val="clear" w:color="auto" w:fill="FFFFFF"/>
        <w:spacing w:before="300" w:after="150" w:line="240" w:lineRule="auto"/>
        <w:outlineLvl w:val="1"/>
        <w:rPr>
          <w:rFonts w:ascii="Arial" w:hAnsi="Arial" w:eastAsia="Times New Roman" w:cs="Arial"/>
          <w:color w:val="813588"/>
          <w:sz w:val="32"/>
          <w:szCs w:val="32"/>
        </w:rPr>
      </w:pPr>
      <w:r>
        <w:rPr>
          <w:rFonts w:ascii="Arial" w:hAnsi="Arial" w:eastAsia="Times New Roman" w:cs="Arial"/>
          <w:color w:val="813588"/>
          <w:sz w:val="32"/>
          <w:szCs w:val="32"/>
        </w:rPr>
        <w:t>Origin of the Yoga Sutras of Patanjali</w:t>
      </w:r>
    </w:p>
    <w:p w14:paraId="6C066B20">
      <w:pPr>
        <w:shd w:val="clear" w:color="auto" w:fill="FFFFFF"/>
        <w:spacing w:after="150" w:line="240" w:lineRule="auto"/>
        <w:rPr>
          <w:rFonts w:ascii="Arial" w:hAnsi="Arial" w:eastAsia="Times New Roman" w:cs="Arial"/>
          <w:color w:val="333333"/>
          <w:sz w:val="21"/>
          <w:szCs w:val="21"/>
        </w:rPr>
      </w:pPr>
      <w:r>
        <w:rPr>
          <w:rFonts w:ascii="Arial" w:hAnsi="Arial" w:eastAsia="Times New Roman" w:cs="Arial"/>
          <w:color w:val="333333"/>
          <w:sz w:val="21"/>
          <w:szCs w:val="21"/>
        </w:rPr>
        <w:t>The manuscripts of the Yoga Sutras are believed to be the work of Patanjali. But the identity of Patanjali has been a subject of academic debate as an author of the same name is credited to writing the classic text on Sanskrit grammar named Mahabhasya. Yet the two works are completely different from one another in terms of language, vocabulary and grammar.</w:t>
      </w:r>
    </w:p>
    <w:p w14:paraId="4D488CC8">
      <w:pPr>
        <w:shd w:val="clear" w:color="auto" w:fill="FFFFFF"/>
        <w:spacing w:after="150" w:line="240" w:lineRule="auto"/>
        <w:rPr>
          <w:rFonts w:ascii="Arial" w:hAnsi="Arial" w:eastAsia="Times New Roman" w:cs="Arial"/>
          <w:color w:val="333333"/>
          <w:sz w:val="21"/>
          <w:szCs w:val="21"/>
        </w:rPr>
      </w:pPr>
      <w:r>
        <w:rPr>
          <w:rFonts w:ascii="Arial" w:hAnsi="Arial" w:eastAsia="Times New Roman" w:cs="Arial"/>
          <w:color w:val="333333"/>
          <w:sz w:val="21"/>
          <w:szCs w:val="21"/>
        </w:rPr>
        <w:t>It is believed by scholars that Patanjali’s Yoga Sutras are dated from 400 AD based on the history of the commentaries published in the first millennium AD and on the opinions of earlier Sanskrit Commentators.  This dating for the Patanjalayogasastra was proposed as early as 1914  has been accepted widely by academic scholars of the history of Indian philosophical thought.</w:t>
      </w:r>
    </w:p>
    <w:p w14:paraId="734DACB2">
      <w:pPr>
        <w:shd w:val="clear" w:color="auto" w:fill="FFFFFF"/>
        <w:spacing w:after="150" w:line="240" w:lineRule="auto"/>
        <w:rPr>
          <w:rFonts w:ascii="Arial" w:hAnsi="Arial" w:eastAsia="Times New Roman" w:cs="Arial"/>
          <w:color w:val="333333"/>
          <w:sz w:val="21"/>
          <w:szCs w:val="21"/>
        </w:rPr>
      </w:pPr>
      <w:r>
        <w:rPr>
          <w:rFonts w:ascii="Arial" w:hAnsi="Arial" w:eastAsia="Times New Roman" w:cs="Arial"/>
          <w:color w:val="333333"/>
          <w:sz w:val="21"/>
          <w:szCs w:val="21"/>
        </w:rPr>
        <w:t>The Sutras fell into relative obscurity for nearly 700 years from the 12th to 192th century before coming to the fore in the late 19th century through the efforts of </w:t>
      </w:r>
      <w:r>
        <w:fldChar w:fldCharType="begin"/>
      </w:r>
      <w:r>
        <w:instrText xml:space="preserve"> HYPERLINK "https://byjus.com/free-ias-prep/ncert-notes-swami-vivekananda/" </w:instrText>
      </w:r>
      <w:r>
        <w:fldChar w:fldCharType="separate"/>
      </w:r>
      <w:r>
        <w:rPr>
          <w:rFonts w:ascii="Arial" w:hAnsi="Arial" w:eastAsia="Times New Roman" w:cs="Arial"/>
          <w:color w:val="73AD21"/>
          <w:sz w:val="21"/>
          <w:szCs w:val="21"/>
          <w:u w:val="single"/>
        </w:rPr>
        <w:t>Swami Vivekananda</w:t>
      </w:r>
      <w:r>
        <w:rPr>
          <w:rFonts w:ascii="Arial" w:hAnsi="Arial" w:eastAsia="Times New Roman" w:cs="Arial"/>
          <w:color w:val="73AD21"/>
          <w:sz w:val="21"/>
          <w:szCs w:val="21"/>
          <w:u w:val="single"/>
        </w:rPr>
        <w:fldChar w:fldCharType="end"/>
      </w:r>
      <w:r>
        <w:rPr>
          <w:rFonts w:ascii="Arial" w:hAnsi="Arial" w:eastAsia="Times New Roman" w:cs="Arial"/>
          <w:color w:val="333333"/>
          <w:sz w:val="21"/>
          <w:szCs w:val="21"/>
        </w:rPr>
        <w:t> and the Theosophical society among others. It gained prominence again as a comeback classic in the 20th century.</w:t>
      </w:r>
    </w:p>
    <w:p w14:paraId="05E712EB">
      <w:pPr>
        <w:shd w:val="clear" w:color="auto" w:fill="FFFFFF"/>
        <w:spacing w:before="300" w:after="150" w:line="240" w:lineRule="auto"/>
        <w:outlineLvl w:val="2"/>
        <w:rPr>
          <w:rFonts w:ascii="Arial" w:hAnsi="Arial" w:eastAsia="Times New Roman" w:cs="Arial"/>
          <w:color w:val="813588"/>
          <w:sz w:val="29"/>
          <w:szCs w:val="29"/>
        </w:rPr>
      </w:pPr>
      <w:r>
        <w:rPr>
          <w:rFonts w:ascii="Arial" w:hAnsi="Arial" w:eastAsia="Times New Roman" w:cs="Arial"/>
          <w:color w:val="813588"/>
          <w:sz w:val="29"/>
          <w:szCs w:val="29"/>
        </w:rPr>
        <w:t>Contents of the Yoga Sutras of Patanjali</w:t>
      </w:r>
    </w:p>
    <w:p w14:paraId="0CCD645E">
      <w:pPr>
        <w:shd w:val="clear" w:color="auto" w:fill="FFFFFF"/>
        <w:spacing w:after="150" w:line="240" w:lineRule="auto"/>
        <w:rPr>
          <w:rFonts w:ascii="Arial" w:hAnsi="Arial" w:eastAsia="Times New Roman" w:cs="Arial"/>
          <w:color w:val="333333"/>
          <w:sz w:val="21"/>
          <w:szCs w:val="21"/>
        </w:rPr>
      </w:pPr>
      <w:r>
        <w:rPr>
          <w:rFonts w:ascii="Arial" w:hAnsi="Arial" w:eastAsia="Times New Roman" w:cs="Arial"/>
          <w:color w:val="333333"/>
          <w:sz w:val="21"/>
          <w:szCs w:val="21"/>
        </w:rPr>
        <w:t>The Yoga Sutras of Patanjali are divided into four chapters containing all 19</w:t>
      </w:r>
      <w:r>
        <w:rPr>
          <w:rFonts w:hint="default" w:ascii="Arial" w:hAnsi="Arial" w:eastAsia="Times New Roman" w:cs="Arial"/>
          <w:color w:val="333333"/>
          <w:sz w:val="21"/>
          <w:szCs w:val="21"/>
          <w:lang w:val="en-US"/>
        </w:rPr>
        <w:t>5</w:t>
      </w:r>
      <w:r>
        <w:rPr>
          <w:rFonts w:ascii="Arial" w:hAnsi="Arial" w:eastAsia="Times New Roman" w:cs="Arial"/>
          <w:color w:val="333333"/>
          <w:sz w:val="21"/>
          <w:szCs w:val="21"/>
        </w:rPr>
        <w:t xml:space="preserve"> aphorisms. They are as follows:</w:t>
      </w:r>
    </w:p>
    <w:p w14:paraId="3E9016F5">
      <w:pPr>
        <w:numPr>
          <w:ilvl w:val="0"/>
          <w:numId w:val="1"/>
        </w:numPr>
        <w:shd w:val="clear" w:color="auto" w:fill="FFFFFF"/>
        <w:spacing w:before="100" w:beforeAutospacing="1" w:after="100" w:afterAutospacing="1" w:line="240" w:lineRule="auto"/>
        <w:rPr>
          <w:rFonts w:ascii="Arial" w:hAnsi="Arial" w:eastAsia="Times New Roman" w:cs="Arial"/>
          <w:color w:val="333333"/>
          <w:sz w:val="21"/>
          <w:szCs w:val="21"/>
        </w:rPr>
      </w:pPr>
      <w:r>
        <w:rPr>
          <w:rFonts w:ascii="Arial" w:hAnsi="Arial" w:eastAsia="Times New Roman" w:cs="Arial"/>
          <w:b/>
          <w:bCs/>
          <w:color w:val="333333"/>
          <w:sz w:val="21"/>
          <w:szCs w:val="21"/>
        </w:rPr>
        <w:t>Samadhi Pada (51 Sutra)</w:t>
      </w:r>
      <w:r>
        <w:rPr>
          <w:rFonts w:ascii="Arial" w:hAnsi="Arial" w:eastAsia="Times New Roman" w:cs="Arial"/>
          <w:color w:val="333333"/>
          <w:sz w:val="21"/>
          <w:szCs w:val="21"/>
        </w:rPr>
        <w:t>:  Samadhi refers to a state of direct and reliable perception (pramana) where the yogi’s self-identity is absorbed into pure consciousness, collapsing the categories of witness, witnessing, and witnessed.</w:t>
      </w:r>
    </w:p>
    <w:p w14:paraId="38CD804F">
      <w:pPr>
        <w:numPr>
          <w:ilvl w:val="0"/>
          <w:numId w:val="1"/>
        </w:numPr>
        <w:shd w:val="clear" w:color="auto" w:fill="FFFFFF"/>
        <w:spacing w:before="100" w:beforeAutospacing="1" w:after="100" w:afterAutospacing="1" w:line="240" w:lineRule="auto"/>
        <w:rPr>
          <w:rFonts w:ascii="Arial" w:hAnsi="Arial" w:eastAsia="Times New Roman" w:cs="Arial"/>
          <w:color w:val="333333"/>
          <w:sz w:val="21"/>
          <w:szCs w:val="21"/>
        </w:rPr>
      </w:pPr>
      <w:r>
        <w:rPr>
          <w:rFonts w:ascii="Arial" w:hAnsi="Arial" w:eastAsia="Times New Roman" w:cs="Arial"/>
          <w:b/>
          <w:bCs/>
          <w:color w:val="333333"/>
          <w:sz w:val="21"/>
          <w:szCs w:val="21"/>
        </w:rPr>
        <w:t>SadhanaPada (55 Sutra):</w:t>
      </w:r>
      <w:r>
        <w:rPr>
          <w:rFonts w:ascii="Arial" w:hAnsi="Arial" w:eastAsia="Times New Roman" w:cs="Arial"/>
          <w:color w:val="333333"/>
          <w:sz w:val="21"/>
          <w:szCs w:val="21"/>
        </w:rPr>
        <w:t>  Sadhana is the Sanskrit word for “practice” or “discipline”. Here the author outlines two systems of Yoga: Kriyā Yoga and Ashtanga Yoga (Eightfold or Eight Limbed Yoga).</w:t>
      </w:r>
    </w:p>
    <w:p w14:paraId="3EC01F3B">
      <w:pPr>
        <w:numPr>
          <w:ilvl w:val="0"/>
          <w:numId w:val="1"/>
        </w:numPr>
        <w:shd w:val="clear" w:color="auto" w:fill="FFFFFF"/>
        <w:spacing w:before="100" w:beforeAutospacing="1" w:after="100" w:afterAutospacing="1" w:line="240" w:lineRule="auto"/>
        <w:rPr>
          <w:rFonts w:ascii="Arial" w:hAnsi="Arial" w:eastAsia="Times New Roman" w:cs="Arial"/>
          <w:color w:val="333333"/>
          <w:sz w:val="21"/>
          <w:szCs w:val="21"/>
        </w:rPr>
      </w:pPr>
      <w:r>
        <w:rPr>
          <w:rFonts w:ascii="Arial" w:hAnsi="Arial" w:eastAsia="Times New Roman" w:cs="Arial"/>
          <w:b/>
          <w:bCs/>
          <w:color w:val="333333"/>
          <w:sz w:val="21"/>
          <w:szCs w:val="21"/>
        </w:rPr>
        <w:t>VibhutiPada (55 Sutra):</w:t>
      </w:r>
      <w:r>
        <w:rPr>
          <w:rFonts w:ascii="Arial" w:hAnsi="Arial" w:eastAsia="Times New Roman" w:cs="Arial"/>
          <w:color w:val="333333"/>
          <w:sz w:val="21"/>
          <w:szCs w:val="21"/>
        </w:rPr>
        <w:t>Vibhuti is the Sanskrit word for “power” or “manifestation”. ‘Combined simultaneous practice of Dhāraṇā, Dhyana and Samādhi is referred to as Samyama, and is considered a tool of achieving various perfections, or Siddhis.</w:t>
      </w:r>
    </w:p>
    <w:p w14:paraId="6B7AEDAD">
      <w:pPr>
        <w:numPr>
          <w:ilvl w:val="0"/>
          <w:numId w:val="1"/>
        </w:numPr>
        <w:shd w:val="clear" w:color="auto" w:fill="FFFFFF"/>
        <w:spacing w:before="100" w:beforeAutospacing="1" w:after="100" w:afterAutospacing="1" w:line="240" w:lineRule="auto"/>
        <w:rPr>
          <w:rFonts w:ascii="Arial" w:hAnsi="Arial" w:eastAsia="Times New Roman" w:cs="Arial"/>
          <w:color w:val="333333"/>
          <w:sz w:val="21"/>
          <w:szCs w:val="21"/>
        </w:rPr>
      </w:pPr>
      <w:r>
        <w:rPr>
          <w:rFonts w:ascii="Arial" w:hAnsi="Arial" w:eastAsia="Times New Roman" w:cs="Arial"/>
          <w:b/>
          <w:bCs/>
          <w:color w:val="333333"/>
          <w:sz w:val="21"/>
          <w:szCs w:val="21"/>
        </w:rPr>
        <w:t>KaivalyaPada (34 Sutra):</w:t>
      </w:r>
      <w:r>
        <w:rPr>
          <w:rFonts w:ascii="Arial" w:hAnsi="Arial" w:eastAsia="Times New Roman" w:cs="Arial"/>
          <w:color w:val="333333"/>
          <w:sz w:val="21"/>
          <w:szCs w:val="21"/>
        </w:rPr>
        <w:t> Kaivalya literally translates to “isolation”, but as used in the Sutras stands for emancipation or liberation and is used where other texts often employ the term moksha (liberation).</w:t>
      </w:r>
    </w:p>
    <w:p w14:paraId="65FCFE7B">
      <w:pPr>
        <w:shd w:val="clear" w:color="auto" w:fill="FFFFFF"/>
        <w:spacing w:before="100" w:beforeAutospacing="1" w:after="100" w:afterAutospacing="1" w:line="240" w:lineRule="auto"/>
        <w:ind w:left="720"/>
        <w:rPr>
          <w:rFonts w:ascii="Arial" w:hAnsi="Arial" w:eastAsia="Times New Roman" w:cs="Arial"/>
          <w:color w:val="333333"/>
          <w:sz w:val="21"/>
          <w:szCs w:val="21"/>
        </w:rPr>
      </w:pPr>
    </w:p>
    <w:p w14:paraId="35BB9F9B">
      <w:pPr>
        <w:pStyle w:val="3"/>
        <w:shd w:val="clear" w:color="auto" w:fill="FFFFFF"/>
        <w:spacing w:before="72" w:beforeAutospacing="0" w:after="0" w:afterAutospacing="0"/>
        <w:rPr>
          <w:rFonts w:ascii="Arial" w:hAnsi="Arial" w:cs="Arial"/>
          <w:color w:val="000000"/>
          <w:sz w:val="29"/>
          <w:szCs w:val="29"/>
        </w:rPr>
      </w:pPr>
      <w:r>
        <w:rPr>
          <w:rStyle w:val="12"/>
          <w:rFonts w:ascii="Arial" w:hAnsi="Arial" w:cs="Arial"/>
          <w:color w:val="000000"/>
          <w:sz w:val="29"/>
          <w:szCs w:val="29"/>
        </w:rPr>
        <w:t>Author</w:t>
      </w:r>
    </w:p>
    <w:p w14:paraId="79E6DEDD">
      <w:pPr>
        <w:pStyle w:val="9"/>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colophons of manuscripts of the </w:t>
      </w:r>
      <w:r>
        <w:rPr>
          <w:rFonts w:ascii="Arial" w:hAnsi="Arial" w:cs="Arial"/>
          <w:i/>
          <w:iCs/>
          <w:color w:val="202122"/>
          <w:sz w:val="21"/>
          <w:szCs w:val="21"/>
        </w:rPr>
        <w:t>Yoga Sutras</w:t>
      </w:r>
      <w:r>
        <w:rPr>
          <w:rFonts w:ascii="Arial" w:hAnsi="Arial" w:cs="Arial"/>
          <w:color w:val="202122"/>
          <w:sz w:val="21"/>
          <w:szCs w:val="21"/>
        </w:rPr>
        <w:t> attribute the work to Patanjali. The identity of Patañjali has been the subject of academic debate because an author of the same name is credited with the authorship of the classic text on Sanskrit grammar named </w:t>
      </w:r>
      <w:r>
        <w:rPr>
          <w:rFonts w:ascii="Arial" w:hAnsi="Arial" w:cs="Arial"/>
          <w:i/>
          <w:iCs/>
          <w:color w:val="202122"/>
          <w:sz w:val="21"/>
          <w:szCs w:val="21"/>
        </w:rPr>
        <w:t>Mahābhāṣya</w:t>
      </w:r>
      <w:r>
        <w:rPr>
          <w:rFonts w:ascii="Arial" w:hAnsi="Arial" w:cs="Arial"/>
          <w:color w:val="202122"/>
          <w:sz w:val="21"/>
          <w:szCs w:val="21"/>
        </w:rPr>
        <w:t> that is firmly datable to the second century BC. Although some scholars argue that this is the same Patanjali who authored the </w:t>
      </w:r>
      <w:r>
        <w:rPr>
          <w:rFonts w:ascii="Arial" w:hAnsi="Arial" w:cs="Arial"/>
          <w:i/>
          <w:iCs/>
          <w:color w:val="202122"/>
          <w:sz w:val="21"/>
          <w:szCs w:val="21"/>
        </w:rPr>
        <w:t>Yoga Sutras</w:t>
      </w:r>
      <w:r>
        <w:rPr>
          <w:rFonts w:ascii="Arial" w:hAnsi="Arial" w:cs="Arial"/>
          <w:color w:val="202122"/>
          <w:sz w:val="21"/>
          <w:szCs w:val="21"/>
        </w:rPr>
        <w:t xml:space="preserve">, the two works are completely different in subject matter, and Indologist Louis Renou has shown that there are significant differences in language, grammar and vocabulary. Before the time of Bhoja (11th century), no known text conflates the identity of the two authors. </w:t>
      </w:r>
    </w:p>
    <w:p w14:paraId="2900B128">
      <w:pPr>
        <w:jc w:val="both"/>
        <w:rPr>
          <w:rFonts w:ascii="Helvetica" w:hAnsi="Helvetica"/>
          <w:color w:val="2C2C2C"/>
          <w:sz w:val="21"/>
          <w:szCs w:val="21"/>
          <w:shd w:val="clear" w:color="auto" w:fill="FFFFFF"/>
        </w:rPr>
      </w:pPr>
      <w:r>
        <w:rPr>
          <w:rFonts w:ascii="Helvetica" w:hAnsi="Helvetica"/>
          <w:color w:val="2C2C2C"/>
          <w:sz w:val="21"/>
          <w:szCs w:val="21"/>
          <w:shd w:val="clear" w:color="auto" w:fill="FFFFFF"/>
        </w:rPr>
        <w:t>Sri Vyasa- Vyasbhashya</w:t>
      </w:r>
    </w:p>
    <w:p w14:paraId="1A992287">
      <w:pPr>
        <w:jc w:val="both"/>
        <w:rPr>
          <w:rFonts w:ascii="Helvetica" w:hAnsi="Helvetica"/>
          <w:color w:val="2C2C2C"/>
          <w:sz w:val="21"/>
          <w:szCs w:val="21"/>
          <w:shd w:val="clear" w:color="auto" w:fill="FFFFFF"/>
        </w:rPr>
      </w:pPr>
      <w:r>
        <w:rPr>
          <w:rFonts w:ascii="Helvetica" w:hAnsi="Helvetica"/>
          <w:color w:val="2C2C2C"/>
          <w:sz w:val="21"/>
          <w:szCs w:val="21"/>
          <w:shd w:val="clear" w:color="auto" w:fill="FFFFFF"/>
        </w:rPr>
        <w:t xml:space="preserve">Sri Vachaspati Mishra- Tattwavaisharidi, </w:t>
      </w:r>
    </w:p>
    <w:p w14:paraId="7FCE4418">
      <w:pPr>
        <w:jc w:val="both"/>
        <w:rPr>
          <w:rFonts w:ascii="Helvetica" w:hAnsi="Helvetica"/>
          <w:color w:val="2C2C2C"/>
          <w:sz w:val="21"/>
          <w:szCs w:val="21"/>
          <w:shd w:val="clear" w:color="auto" w:fill="FFFFFF"/>
        </w:rPr>
      </w:pPr>
      <w:r>
        <w:rPr>
          <w:rFonts w:ascii="Helvetica" w:hAnsi="Helvetica"/>
          <w:color w:val="2C2C2C"/>
          <w:sz w:val="21"/>
          <w:szCs w:val="21"/>
          <w:shd w:val="clear" w:color="auto" w:fill="FFFFFF"/>
        </w:rPr>
        <w:t>Sri Bhojadeva- BhojVritti</w:t>
      </w:r>
    </w:p>
    <w:p w14:paraId="27174F9F">
      <w:pPr>
        <w:jc w:val="both"/>
        <w:rPr>
          <w:rFonts w:ascii="Helvetica" w:hAnsi="Helvetica"/>
          <w:color w:val="2C2C2C"/>
          <w:sz w:val="21"/>
          <w:szCs w:val="21"/>
          <w:shd w:val="clear" w:color="auto" w:fill="FFFFFF"/>
        </w:rPr>
      </w:pPr>
      <w:r>
        <w:rPr>
          <w:rFonts w:ascii="Helvetica" w:hAnsi="Helvetica"/>
          <w:color w:val="2C2C2C"/>
          <w:sz w:val="21"/>
          <w:szCs w:val="21"/>
          <w:shd w:val="clear" w:color="auto" w:fill="FFFFFF"/>
        </w:rPr>
        <w:t>VigyanBhikshu- Yoga Vartikam</w:t>
      </w:r>
    </w:p>
    <w:p w14:paraId="445646D3">
      <w:pPr>
        <w:jc w:val="both"/>
        <w:rPr>
          <w:sz w:val="36"/>
        </w:rPr>
      </w:pPr>
    </w:p>
    <w:p w14:paraId="3CE7F21B">
      <w:pPr>
        <w:jc w:val="both"/>
        <w:rPr>
          <w:sz w:val="36"/>
        </w:rPr>
      </w:pPr>
    </w:p>
    <w:p w14:paraId="293FCD67">
      <w:pPr>
        <w:jc w:val="both"/>
        <w:rPr>
          <w:sz w:val="36"/>
        </w:rPr>
      </w:pPr>
      <w:r>
        <w:rPr>
          <w:lang w:bidi="hi-IN"/>
        </w:rPr>
        <w:drawing>
          <wp:inline distT="0" distB="0" distL="0" distR="0">
            <wp:extent cx="3168650" cy="4761865"/>
            <wp:effectExtent l="0" t="0" r="0" b="635"/>
            <wp:docPr id="1" name="Picture 1" descr="The Yoga Sutras of Patanjali: Commentary on the Raja Yoga Sutras by Sri  Swami Satchidananda eBook : Satchidananda, Swami: Amazon.in: 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he Yoga Sutras of Patanjali: Commentary on the Raja Yoga Sutras by Sri  Swami Satchidananda eBook : Satchidananda, Swami: Amazon.in: Boo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168650" cy="4761865"/>
                    </a:xfrm>
                    <a:prstGeom prst="rect">
                      <a:avLst/>
                    </a:prstGeom>
                    <a:noFill/>
                    <a:ln>
                      <a:noFill/>
                    </a:ln>
                  </pic:spPr>
                </pic:pic>
              </a:graphicData>
            </a:graphic>
          </wp:inline>
        </w:drawing>
      </w:r>
      <w:r>
        <w:rPr>
          <w:lang w:bidi="hi-IN"/>
        </w:rPr>
        <w:drawing>
          <wp:inline distT="0" distB="0" distL="0" distR="0">
            <wp:extent cx="5943600" cy="9327515"/>
            <wp:effectExtent l="0" t="0" r="0" b="6985"/>
            <wp:docPr id="2" name="Picture 2" descr="Buy Four Chapters on Freedom: Commentary on the Yoga Sutras of Patanjali  Book Online at Low Prices in India | Four Chapters on Freedom: Commentary  on the Yoga Sutras of Patanjali Re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uy Four Chapters on Freedom: Commentary on the Yoga Sutras of Patanjali  Book Online at Low Prices in India | Four Chapters on Freedom: Commentary  on the Yoga Sutras of Patanjali Review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943600" cy="9327849"/>
                    </a:xfrm>
                    <a:prstGeom prst="rect">
                      <a:avLst/>
                    </a:prstGeom>
                    <a:noFill/>
                    <a:ln>
                      <a:noFill/>
                    </a:ln>
                  </pic:spPr>
                </pic:pic>
              </a:graphicData>
            </a:graphic>
          </wp:inline>
        </w:drawing>
      </w:r>
    </w:p>
    <w:p w14:paraId="0FB7A8DC">
      <w:pPr>
        <w:jc w:val="both"/>
        <w:rPr>
          <w:sz w:val="36"/>
        </w:rPr>
      </w:pPr>
      <w:r>
        <w:pict>
          <v:rect id="Rectangle 4" o:spid="_x0000_s1028" o:spt="1" alt="Description: The Yoga Sutras of Patanjali with Commentary by Swami Venkatesananda |  Exotic India Art" style="height:24.25pt;width:24.25pt;" filled="f" stroked="f" coordsize="21600,21600">
            <v:path/>
            <v:fill on="f" focussize="0,0"/>
            <v:stroke on="f"/>
            <v:imagedata o:title=""/>
            <o:lock v:ext="edit" aspectratio="t"/>
            <v:textbox>
              <w:txbxContent>
                <w:p w14:paraId="28F8EC85"/>
              </w:txbxContent>
            </v:textbox>
            <w10:wrap type="none"/>
            <w10:anchorlock/>
          </v:rect>
        </w:pict>
      </w:r>
      <w:r>
        <w:pict>
          <v:rect id="Rectangle 5" o:spid="_x0000_s1027" o:spt="1" alt="Description: The Yoga Sutras of Patanjali with Commentary by Swami Venkatesananda |  Exotic India Art" style="height:24.25pt;width:24.25pt;" filled="f" stroked="f" coordsize="21600,21600">
            <v:path/>
            <v:fill on="f" focussize="0,0"/>
            <v:stroke on="f"/>
            <v:imagedata o:title=""/>
            <o:lock v:ext="edit" aspectratio="t"/>
            <v:textbox>
              <w:txbxContent>
                <w:p w14:paraId="1C5C4893"/>
              </w:txbxContent>
            </v:textbox>
            <w10:wrap type="none"/>
            <w10:anchorlock/>
          </v:rect>
        </w:pict>
      </w:r>
      <w:r>
        <w:rPr>
          <w:lang w:bidi="hi-IN"/>
        </w:rPr>
        <w:drawing>
          <wp:inline distT="0" distB="0" distL="0" distR="0">
            <wp:extent cx="3050540" cy="3358515"/>
            <wp:effectExtent l="0" t="0" r="0" b="0"/>
            <wp:docPr id="8" name="Picture 8" descr="Yogavarttika of Vijnanabhiksu (4 Vols.) by T.S. Rukmani at Vedic 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Yogavarttika of Vijnanabhiksu (4 Vols.) by T.S. Rukmani at Vedic Boo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051046" cy="3358868"/>
                    </a:xfrm>
                    <a:prstGeom prst="rect">
                      <a:avLst/>
                    </a:prstGeom>
                    <a:noFill/>
                    <a:ln>
                      <a:noFill/>
                    </a:ln>
                  </pic:spPr>
                </pic:pic>
              </a:graphicData>
            </a:graphic>
          </wp:inline>
        </w:drawing>
      </w:r>
      <w:r>
        <w:rPr>
          <w:lang w:bidi="hi-IN"/>
        </w:rPr>
        <w:drawing>
          <wp:inline distT="0" distB="0" distL="0" distR="0">
            <wp:extent cx="3412490" cy="3811270"/>
            <wp:effectExtent l="0" t="0" r="0" b="0"/>
            <wp:docPr id="6" name="Picture 6" descr="पातञ्जलयोगसूत्रम्:- Patanjal Yoga Sutra by Bhojdev with Rajamartand Vritti  | Exotic India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पातञ्जलयोगसूत्रम्:- Patanjal Yoga Sutra by Bhojdev with Rajamartand Vritti  | Exotic India A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412902" cy="3811270"/>
                    </a:xfrm>
                    <a:prstGeom prst="rect">
                      <a:avLst/>
                    </a:prstGeom>
                    <a:noFill/>
                    <a:ln>
                      <a:noFill/>
                    </a:ln>
                  </pic:spPr>
                </pic:pic>
              </a:graphicData>
            </a:graphic>
          </wp:inline>
        </w:drawing>
      </w:r>
      <w:r>
        <w:rPr>
          <w:lang w:bidi="hi-IN"/>
        </w:rPr>
        <w:drawing>
          <wp:inline distT="0" distB="0" distL="0" distR="0">
            <wp:extent cx="5943600" cy="8406130"/>
            <wp:effectExtent l="0" t="0" r="0" b="0"/>
            <wp:docPr id="9" name="Picture 9" descr="Amazon.in: Buy PATANJAL YOG PRADEEP Book Online at Low Prices in India |  PATANJAL YOG PRADEEP Reviews &amp; Ra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mazon.in: Buy PATANJAL YOG PRADEEP Book Online at Low Prices in India |  PATANJAL YOG PRADEEP Reviews &amp; Rating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943600" cy="8406562"/>
                    </a:xfrm>
                    <a:prstGeom prst="rect">
                      <a:avLst/>
                    </a:prstGeom>
                    <a:noFill/>
                    <a:ln>
                      <a:noFill/>
                    </a:ln>
                  </pic:spPr>
                </pic:pic>
              </a:graphicData>
            </a:graphic>
          </wp:inline>
        </w:drawing>
      </w:r>
      <w:r>
        <w:rPr>
          <w:lang w:bidi="hi-IN"/>
        </w:rPr>
        <w:drawing>
          <wp:inline distT="0" distB="0" distL="0" distR="0">
            <wp:extent cx="5712460" cy="5712460"/>
            <wp:effectExtent l="0" t="0" r="2540" b="2540"/>
            <wp:docPr id="7" name="Picture 7" descr="Buy Patanjali Yoga Sutras With Vyasa Bhashya Book Online at Low Prices in  India | Patanjali Yoga Sutras With Vyasa Bhashya Reviews &amp; Ratings -  Amazon.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uy Patanjali Yoga Sutras With Vyasa Bhashya Book Online at Low Prices in  India | Patanjali Yoga Sutras With Vyasa Bhashya Reviews &amp; Ratings -  Amazon.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712460" cy="5712460"/>
                    </a:xfrm>
                    <a:prstGeom prst="rect">
                      <a:avLst/>
                    </a:prstGeom>
                    <a:noFill/>
                    <a:ln>
                      <a:noFill/>
                    </a:ln>
                  </pic:spPr>
                </pic:pic>
              </a:graphicData>
            </a:graphic>
          </wp:inline>
        </w:drawing>
      </w:r>
    </w:p>
    <w:p w14:paraId="13D5BB7E">
      <w:pPr>
        <w:jc w:val="both"/>
        <w:rPr>
          <w:sz w:val="36"/>
        </w:rPr>
      </w:pPr>
      <w:r>
        <w:pict>
          <v:rect id="Rectangle 3" o:spid="_x0000_s1026" o:spt="1" alt="Description: The Yoga Sutras of Patanjali with Commentary by Swami Venkatesananda |  Exotic India Art" style="height:24.25pt;width:24.25pt;" filled="f" stroked="f" coordsize="21600,21600">
            <v:path/>
            <v:fill on="f" focussize="0,0"/>
            <v:stroke on="f"/>
            <v:imagedata o:title=""/>
            <o:lock v:ext="edit" aspectratio="t"/>
            <v:textbox>
              <w:txbxContent>
                <w:p w14:paraId="6DAF4C8B"/>
              </w:txbxContent>
            </v:textbox>
            <w10:wrap type="none"/>
            <w10:anchorlock/>
          </v:rect>
        </w:pic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Mangal">
    <w:altName w:val="Segoe Print"/>
    <w:panose1 w:val="00000400000000000000"/>
    <w:charset w:val="01"/>
    <w:family w:val="roman"/>
    <w:pitch w:val="default"/>
    <w:sig w:usb0="00000000" w:usb1="00000000" w:usb2="00000000" w:usb3="00000000" w:csb0="00000000" w:csb1="00000000"/>
  </w:font>
  <w:font w:name="Mangal">
    <w:altName w:val="Segoe Print"/>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Helvetica">
    <w:altName w:val="Arial"/>
    <w:panose1 w:val="020B0604020202020204"/>
    <w:charset w:val="00"/>
    <w:family w:val="swiss"/>
    <w:pitch w:val="default"/>
    <w:sig w:usb0="00000000" w:usb1="00000000"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23B0B73"/>
    <w:multiLevelType w:val="multilevel"/>
    <w:tmpl w:val="423B0B7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030080"/>
    <w:rsid w:val="000050BD"/>
    <w:rsid w:val="00030080"/>
    <w:rsid w:val="00072062"/>
    <w:rsid w:val="00113766"/>
    <w:rsid w:val="00140CC4"/>
    <w:rsid w:val="002A2B42"/>
    <w:rsid w:val="00A35F16"/>
    <w:rsid w:val="00A42A66"/>
    <w:rsid w:val="00AA45DB"/>
    <w:rsid w:val="00C32C06"/>
    <w:rsid w:val="00D309E8"/>
    <w:rsid w:val="00E25929"/>
    <w:rsid w:val="00F0697B"/>
    <w:rsid w:val="00FD1A3B"/>
    <w:rsid w:val="34BD2EF4"/>
    <w:rsid w:val="49FD70E7"/>
  </w:rsids>
  <m:mathPr>
    <m:mathFont m:val="Cambria Math"/>
    <m:brkBin m:val="before"/>
    <m:brkBinSub m:val="--"/>
    <m:smallFrac m:val="1"/>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2"/>
    <w:basedOn w:val="1"/>
    <w:link w:val="10"/>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3">
    <w:name w:val="heading 3"/>
    <w:basedOn w:val="1"/>
    <w:link w:val="11"/>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5"/>
    <w:semiHidden/>
    <w:unhideWhenUsed/>
    <w:uiPriority w:val="99"/>
    <w:pPr>
      <w:spacing w:after="0" w:line="240" w:lineRule="auto"/>
    </w:pPr>
    <w:rPr>
      <w:rFonts w:ascii="Tahoma" w:hAnsi="Tahoma" w:cs="Tahoma"/>
      <w:sz w:val="16"/>
      <w:szCs w:val="16"/>
    </w:rPr>
  </w:style>
  <w:style w:type="character" w:styleId="7">
    <w:name w:val="Emphasis"/>
    <w:basedOn w:val="4"/>
    <w:qFormat/>
    <w:uiPriority w:val="20"/>
    <w:rPr>
      <w:i/>
      <w:iCs/>
    </w:rPr>
  </w:style>
  <w:style w:type="character" w:styleId="8">
    <w:name w:val="Hyperlink"/>
    <w:basedOn w:val="4"/>
    <w:semiHidden/>
    <w:unhideWhenUsed/>
    <w:qFormat/>
    <w:uiPriority w:val="99"/>
    <w:rPr>
      <w:color w:val="0000FF"/>
      <w:u w:val="single"/>
    </w:rPr>
  </w:style>
  <w:style w:type="paragraph" w:styleId="9">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0">
    <w:name w:val="Heading 2 Char"/>
    <w:basedOn w:val="4"/>
    <w:link w:val="2"/>
    <w:qFormat/>
    <w:uiPriority w:val="9"/>
    <w:rPr>
      <w:rFonts w:ascii="Times New Roman" w:hAnsi="Times New Roman" w:eastAsia="Times New Roman" w:cs="Times New Roman"/>
      <w:b/>
      <w:bCs/>
      <w:sz w:val="36"/>
      <w:szCs w:val="36"/>
    </w:rPr>
  </w:style>
  <w:style w:type="character" w:customStyle="1" w:styleId="11">
    <w:name w:val="Heading 3 Char"/>
    <w:basedOn w:val="4"/>
    <w:link w:val="3"/>
    <w:qFormat/>
    <w:uiPriority w:val="9"/>
    <w:rPr>
      <w:rFonts w:ascii="Times New Roman" w:hAnsi="Times New Roman" w:eastAsia="Times New Roman" w:cs="Times New Roman"/>
      <w:b/>
      <w:bCs/>
      <w:sz w:val="27"/>
      <w:szCs w:val="27"/>
    </w:rPr>
  </w:style>
  <w:style w:type="character" w:customStyle="1" w:styleId="12">
    <w:name w:val="mw-headline"/>
    <w:basedOn w:val="4"/>
    <w:qFormat/>
    <w:uiPriority w:val="0"/>
  </w:style>
  <w:style w:type="character" w:customStyle="1" w:styleId="13">
    <w:name w:val="mw-editsection"/>
    <w:basedOn w:val="4"/>
    <w:qFormat/>
    <w:uiPriority w:val="0"/>
  </w:style>
  <w:style w:type="character" w:customStyle="1" w:styleId="14">
    <w:name w:val="mw-editsection-bracket"/>
    <w:basedOn w:val="4"/>
    <w:qFormat/>
    <w:uiPriority w:val="0"/>
  </w:style>
  <w:style w:type="character" w:customStyle="1" w:styleId="15">
    <w:name w:val="Balloon Text Char"/>
    <w:basedOn w:val="4"/>
    <w:link w:val="6"/>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8"/>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626</Words>
  <Characters>3571</Characters>
  <Lines>29</Lines>
  <Paragraphs>8</Paragraphs>
  <TotalTime>205</TotalTime>
  <ScaleCrop>false</ScaleCrop>
  <LinksUpToDate>false</LinksUpToDate>
  <CharactersWithSpaces>4189</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2022-11-05T11:59:00Z</dcterms:created>
  <dc:creator>BRIJESH  SINGH</dc:creator>
  <cp:lastModifiedBy>brijesh</cp:lastModifiedBy>
  <dcterms:modified xsi:type="dcterms:W3CDTF">2024-09-13T07:48:16Z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3B4E6CC04A9D48F3BC756FC68C6E2B0C_12</vt:lpwstr>
  </property>
</Properties>
</file>