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4F1AA" w14:textId="4B0F2FB3" w:rsidR="0055155B" w:rsidRDefault="0055155B" w:rsidP="0055155B">
      <w:pPr>
        <w:pStyle w:val="NormalWeb"/>
        <w:spacing w:line="360" w:lineRule="auto"/>
        <w:jc w:val="center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Name: </w:t>
      </w:r>
      <w:r w:rsidR="00CD0D8A">
        <w:rPr>
          <w:rFonts w:ascii="Georgia" w:hAnsi="Georgia"/>
          <w:b/>
          <w:bCs/>
          <w:color w:val="000000" w:themeColor="text1"/>
          <w:sz w:val="32"/>
          <w:szCs w:val="32"/>
        </w:rPr>
        <w:t>Stuti Sehgal</w:t>
      </w:r>
    </w:p>
    <w:p w14:paraId="6A9EDFC5" w14:textId="1245933F" w:rsidR="0055155B" w:rsidRDefault="0055155B" w:rsidP="0055155B">
      <w:pPr>
        <w:pStyle w:val="NormalWeb"/>
        <w:spacing w:line="360" w:lineRule="auto"/>
        <w:jc w:val="center"/>
        <w:rPr>
          <w:rFonts w:ascii="Georgia" w:hAnsi="Georgia"/>
          <w:b/>
          <w:bCs/>
          <w:color w:val="000000" w:themeColor="text1"/>
          <w:sz w:val="32"/>
          <w:szCs w:val="32"/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</w:rPr>
        <w:t>Sap ID: 50010706</w:t>
      </w:r>
      <w:r w:rsidR="00CD0D8A">
        <w:rPr>
          <w:rFonts w:ascii="Georgia" w:hAnsi="Georgia"/>
          <w:b/>
          <w:bCs/>
          <w:color w:val="000000" w:themeColor="text1"/>
          <w:sz w:val="32"/>
          <w:szCs w:val="32"/>
        </w:rPr>
        <w:t>3</w:t>
      </w:r>
    </w:p>
    <w:p w14:paraId="482B084A" w14:textId="77777777" w:rsidR="0055155B" w:rsidRDefault="0055155B" w:rsidP="0055155B">
      <w:pPr>
        <w:pStyle w:val="NormalWeb"/>
        <w:spacing w:line="360" w:lineRule="auto"/>
        <w:jc w:val="center"/>
        <w:rPr>
          <w:rFonts w:ascii="Georgia" w:hAnsi="Georgia"/>
          <w:b/>
          <w:bCs/>
          <w:color w:val="000000" w:themeColor="text1"/>
          <w:sz w:val="32"/>
          <w:szCs w:val="32"/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</w:rPr>
        <w:t>Batch No. :2</w:t>
      </w:r>
    </w:p>
    <w:p w14:paraId="63401106" w14:textId="6A341FF5" w:rsidR="00296E85" w:rsidRPr="0055155B" w:rsidRDefault="009D4194" w:rsidP="0055155B">
      <w:pPr>
        <w:pStyle w:val="NormalWeb"/>
        <w:spacing w:line="360" w:lineRule="auto"/>
        <w:jc w:val="center"/>
        <w:rPr>
          <w:rFonts w:ascii="Georgia" w:hAnsi="Georgia"/>
          <w:b/>
          <w:bCs/>
          <w:color w:val="000000" w:themeColor="text1"/>
          <w:sz w:val="32"/>
          <w:szCs w:val="32"/>
          <w:u w:val="single"/>
        </w:rPr>
      </w:pPr>
      <w:r w:rsidRPr="0055155B">
        <w:rPr>
          <w:rFonts w:ascii="Georgia" w:hAnsi="Georgia"/>
          <w:b/>
          <w:bCs/>
          <w:color w:val="000000" w:themeColor="text1"/>
          <w:sz w:val="32"/>
          <w:szCs w:val="32"/>
          <w:u w:val="single"/>
        </w:rPr>
        <w:t xml:space="preserve">Lab Exercise </w:t>
      </w:r>
      <w:r w:rsidR="00964867" w:rsidRPr="0055155B">
        <w:rPr>
          <w:rFonts w:ascii="Georgia" w:hAnsi="Georgia"/>
          <w:b/>
          <w:bCs/>
          <w:color w:val="000000" w:themeColor="text1"/>
          <w:sz w:val="32"/>
          <w:szCs w:val="32"/>
          <w:u w:val="single"/>
        </w:rPr>
        <w:t>1</w:t>
      </w:r>
      <w:r w:rsidR="00F744D2" w:rsidRPr="0055155B">
        <w:rPr>
          <w:rFonts w:ascii="Georgia" w:hAnsi="Georgia"/>
          <w:b/>
          <w:bCs/>
          <w:color w:val="000000" w:themeColor="text1"/>
          <w:sz w:val="32"/>
          <w:szCs w:val="32"/>
          <w:u w:val="single"/>
        </w:rPr>
        <w:t>1</w:t>
      </w:r>
      <w:r w:rsidRPr="0055155B">
        <w:rPr>
          <w:rFonts w:ascii="Georgia" w:hAnsi="Georgia"/>
          <w:b/>
          <w:bCs/>
          <w:color w:val="000000" w:themeColor="text1"/>
          <w:sz w:val="32"/>
          <w:szCs w:val="32"/>
          <w:u w:val="single"/>
        </w:rPr>
        <w:t>–</w:t>
      </w:r>
      <w:bookmarkEnd w:id="0"/>
      <w:r w:rsidR="00296E85" w:rsidRPr="0055155B">
        <w:rPr>
          <w:rFonts w:ascii="Georgia" w:hAnsi="Georgia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276253" w:rsidRPr="0055155B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u w:val="single"/>
          <w:lang w:eastAsia="en-US"/>
          <w14:ligatures w14:val="standardContextual"/>
        </w:rPr>
        <w:t>Creating a VPC in Terraform</w:t>
      </w:r>
    </w:p>
    <w:p w14:paraId="091960C9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2DA2A4B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Learn how to use Terraform to create a basic Virtual Private Cloud (VPC) in AWS.</w:t>
      </w:r>
    </w:p>
    <w:p w14:paraId="53959B9B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2D7F59B5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installed on your machine.</w:t>
      </w:r>
    </w:p>
    <w:p w14:paraId="09A14AC6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AWS CLI configured with the necessary credentials.</w:t>
      </w:r>
    </w:p>
    <w:p w14:paraId="0BBE557D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1FE261CC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1C44ED4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276253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 xml:space="preserve"> terraform-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vpc</w:t>
      </w:r>
      <w:proofErr w:type="spellEnd"/>
    </w:p>
    <w:p w14:paraId="1B4FF4AB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cd terraform-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vpc</w:t>
      </w:r>
      <w:proofErr w:type="spellEnd"/>
    </w:p>
    <w:p w14:paraId="319688DA" w14:textId="57E6588F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Terraform Configuration Files:</w:t>
      </w:r>
    </w:p>
    <w:p w14:paraId="770CEB3C" w14:textId="77777777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a file named main.tf:</w:t>
      </w:r>
    </w:p>
    <w:p w14:paraId="3A3FC036" w14:textId="77777777" w:rsidR="00C506C0" w:rsidRDefault="00C506C0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000000" w:themeColor="text1"/>
        </w:rPr>
        <w:br w:type="page"/>
      </w:r>
    </w:p>
    <w:p w14:paraId="405914F9" w14:textId="1D1E9B7D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506C0">
        <w:rPr>
          <w:rFonts w:ascii="Georgia" w:hAnsi="Georgia"/>
          <w:b/>
          <w:bCs/>
          <w:color w:val="000000" w:themeColor="text1"/>
        </w:rPr>
        <w:lastRenderedPageBreak/>
        <w:t xml:space="preserve"># </w:t>
      </w:r>
      <w:r w:rsidR="00C506C0" w:rsidRPr="00C506C0">
        <w:rPr>
          <w:rFonts w:ascii="Georgia" w:hAnsi="Georgia"/>
          <w:b/>
          <w:bCs/>
          <w:color w:val="000000" w:themeColor="text1"/>
        </w:rPr>
        <w:t>vpc</w:t>
      </w:r>
      <w:r w:rsidRPr="00C506C0">
        <w:rPr>
          <w:rFonts w:ascii="Georgia" w:hAnsi="Georgia"/>
          <w:b/>
          <w:bCs/>
          <w:color w:val="000000" w:themeColor="text1"/>
        </w:rPr>
        <w:t>.tf</w:t>
      </w:r>
    </w:p>
    <w:p w14:paraId="21F82742" w14:textId="77777777" w:rsidR="00C506C0" w:rsidRPr="00C506C0" w:rsidRDefault="00C506C0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EC6726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aws_vpc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gfg-vpc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5E20CE2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"10.0.0.0/16"</w:t>
      </w:r>
    </w:p>
    <w:p w14:paraId="2B92D45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3AE7E8D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6DDC498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aws_subnet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-subnet" {</w:t>
      </w:r>
    </w:p>
    <w:p w14:paraId="36FDE6E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= aws_vpc.gfg-vpc.id</w:t>
      </w:r>
    </w:p>
    <w:p w14:paraId="45903FE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"10.0.1.0/24"</w:t>
      </w:r>
    </w:p>
    <w:p w14:paraId="49F050C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2358475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0CB605B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-subnet"</w:t>
      </w:r>
    </w:p>
    <w:p w14:paraId="3E06E66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29C291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841B00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B0BB0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aws_internet_gateway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gfg-gw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0A84A68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aws_vpc.gfg-vpc.id</w:t>
      </w:r>
    </w:p>
    <w:p w14:paraId="1DF625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7057A0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7827D67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-IG"</w:t>
      </w:r>
    </w:p>
    <w:p w14:paraId="2B5C08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04BAF11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2C0F15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EF7E14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aws_route_table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-rt" {</w:t>
      </w:r>
    </w:p>
    <w:p w14:paraId="568A945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aws_vpc.gfg-vpc.id</w:t>
      </w:r>
    </w:p>
    <w:p w14:paraId="1D68EFB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DC14F3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 {</w:t>
      </w:r>
    </w:p>
    <w:p w14:paraId="5C07F37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"0.0.0.0/0"</w:t>
      </w:r>
    </w:p>
    <w:p w14:paraId="38145F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gateway_id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aws_internet_gateway.gfg-gw.id</w:t>
      </w:r>
    </w:p>
    <w:p w14:paraId="00A60BF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7D26DAF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6AA87A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tags = {</w:t>
      </w:r>
    </w:p>
    <w:p w14:paraId="6722DBE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"GFG-Route-Table"</w:t>
      </w:r>
    </w:p>
    <w:p w14:paraId="3F5BC6C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3EE666B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7FE3AF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F28E51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aws_route_table_association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gfg-rta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3EE91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subnet_id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aws_subnet.gfg-subnet.id</w:t>
      </w:r>
    </w:p>
    <w:p w14:paraId="0F438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route_table_id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aws_route_table.gfg-rt.id</w:t>
      </w:r>
    </w:p>
    <w:p w14:paraId="2CBE1D1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6DDB3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58060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aws_security_group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-sg" {</w:t>
      </w:r>
    </w:p>
    <w:p w14:paraId="38F9F7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name        = "my-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 xml:space="preserve">-sg"  </w:t>
      </w:r>
    </w:p>
    <w:p w14:paraId="68A7512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aws_vpc.gfg-vpc.id</w:t>
      </w:r>
    </w:p>
    <w:p w14:paraId="75E0F38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1EC2C6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ingress {</w:t>
      </w:r>
    </w:p>
    <w:p w14:paraId="6C7077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description      = "TLS from VPC"</w:t>
      </w:r>
    </w:p>
    <w:p w14:paraId="319270C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from_port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= 20</w:t>
      </w:r>
    </w:p>
    <w:p w14:paraId="59FD4F3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to_port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  = 20</w:t>
      </w:r>
    </w:p>
    <w:p w14:paraId="65D5EC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</w:t>
      </w:r>
      <w:proofErr w:type="spellStart"/>
      <w:r w:rsidRPr="00C506C0">
        <w:rPr>
          <w:rFonts w:ascii="Georgia" w:hAnsi="Georgia"/>
          <w:color w:val="000000" w:themeColor="text1"/>
        </w:rPr>
        <w:t>tcp</w:t>
      </w:r>
      <w:proofErr w:type="spellEnd"/>
      <w:r w:rsidRPr="00C506C0">
        <w:rPr>
          <w:rFonts w:ascii="Georgia" w:hAnsi="Georgia"/>
          <w:color w:val="000000" w:themeColor="text1"/>
        </w:rPr>
        <w:t>"</w:t>
      </w:r>
    </w:p>
    <w:p w14:paraId="5AD5D86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cidr_blocks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["0.0.0.0/0"]</w:t>
      </w:r>
    </w:p>
    <w:p w14:paraId="58DAB56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</w:t>
      </w:r>
      <w:proofErr w:type="gramStart"/>
      <w:r w:rsidRPr="00C506C0">
        <w:rPr>
          <w:rFonts w:ascii="Georgia" w:hAnsi="Georgia"/>
          <w:color w:val="000000" w:themeColor="text1"/>
        </w:rPr>
        <w:t>"::/</w:t>
      </w:r>
      <w:proofErr w:type="gramEnd"/>
      <w:r w:rsidRPr="00C506C0">
        <w:rPr>
          <w:rFonts w:ascii="Georgia" w:hAnsi="Georgia"/>
          <w:color w:val="000000" w:themeColor="text1"/>
        </w:rPr>
        <w:t>0"]</w:t>
      </w:r>
    </w:p>
    <w:p w14:paraId="596D80F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58FA449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4258D0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egress {</w:t>
      </w:r>
    </w:p>
    <w:p w14:paraId="7F9F0B6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from_port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= 0</w:t>
      </w:r>
    </w:p>
    <w:p w14:paraId="1386009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to_port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  = 0</w:t>
      </w:r>
    </w:p>
    <w:p w14:paraId="16D11F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"-1"</w:t>
      </w:r>
    </w:p>
    <w:p w14:paraId="6FB56D9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cidr_blocks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["0.0.0.0/0"]</w:t>
      </w:r>
    </w:p>
    <w:p w14:paraId="1E3A51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</w:t>
      </w:r>
      <w:proofErr w:type="gramStart"/>
      <w:r w:rsidRPr="00C506C0">
        <w:rPr>
          <w:rFonts w:ascii="Georgia" w:hAnsi="Georgia"/>
          <w:color w:val="000000" w:themeColor="text1"/>
        </w:rPr>
        <w:t>"::/</w:t>
      </w:r>
      <w:proofErr w:type="gramEnd"/>
      <w:r w:rsidRPr="00C506C0">
        <w:rPr>
          <w:rFonts w:ascii="Georgia" w:hAnsi="Georgia"/>
          <w:color w:val="000000" w:themeColor="text1"/>
        </w:rPr>
        <w:t>0"]</w:t>
      </w:r>
    </w:p>
    <w:p w14:paraId="3E58BA9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6CFAF73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2E9DF7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112E381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"my-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-sg"</w:t>
      </w:r>
    </w:p>
    <w:p w14:paraId="352A80D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3A9D20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DFFFD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In this configuration, we define an AWS provider, a VPC with a specified CIDR block, and two subnets within the VPC.</w:t>
      </w:r>
    </w:p>
    <w:p w14:paraId="23BBDDE3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131034C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5A94520D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71C9810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157A4295" w14:textId="443ABF14" w:rsidR="006F5A4A" w:rsidRPr="00276253" w:rsidRDefault="006F5A4A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F5A4A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1CC13F54" wp14:editId="42EE8AD9">
            <wp:extent cx="5731510" cy="1844675"/>
            <wp:effectExtent l="0" t="0" r="2540" b="3175"/>
            <wp:docPr id="125568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86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616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will prompt you to confirm the creation of the VPC and subnets. Type yes and press Enter.</w:t>
      </w:r>
    </w:p>
    <w:p w14:paraId="6A02F08A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Verify Resources in AWS Console:</w:t>
      </w:r>
    </w:p>
    <w:p w14:paraId="6D88BC56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Log in to the AWS Management Console and navigate to the VPC service.</w:t>
      </w:r>
    </w:p>
    <w:p w14:paraId="7D995132" w14:textId="77777777" w:rsid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Verify that the VPC and subnets with the specified names and settings have been created.</w:t>
      </w:r>
    </w:p>
    <w:p w14:paraId="4EACF4D6" w14:textId="0467A064" w:rsidR="006F5A4A" w:rsidRDefault="006F5A4A" w:rsidP="006F5A4A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6F5A4A">
        <w:rPr>
          <w:rFonts w:ascii="Georgia" w:hAnsi="Georgia"/>
          <w:noProof/>
          <w:color w:val="000000" w:themeColor="text1"/>
        </w:rPr>
        <w:drawing>
          <wp:inline distT="0" distB="0" distL="0" distR="0" wp14:anchorId="1680C431" wp14:editId="01511C39">
            <wp:extent cx="5731510" cy="1075690"/>
            <wp:effectExtent l="0" t="0" r="2540" b="0"/>
            <wp:docPr id="94705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59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86BC" w14:textId="0BBFADA2" w:rsidR="006F5A4A" w:rsidRPr="00276253" w:rsidRDefault="006F5A4A" w:rsidP="006F5A4A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6F5A4A">
        <w:rPr>
          <w:rFonts w:ascii="Georgia" w:hAnsi="Georgia"/>
          <w:noProof/>
          <w:color w:val="000000" w:themeColor="text1"/>
        </w:rPr>
        <w:drawing>
          <wp:inline distT="0" distB="0" distL="0" distR="0" wp14:anchorId="5374DA98" wp14:editId="327FC543">
            <wp:extent cx="5731510" cy="1297033"/>
            <wp:effectExtent l="0" t="0" r="2540" b="0"/>
            <wp:docPr id="65953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30462" name=""/>
                    <pic:cNvPicPr/>
                  </pic:nvPicPr>
                  <pic:blipFill rotWithShape="1">
                    <a:blip r:embed="rId10"/>
                    <a:srcRect t="10177"/>
                    <a:stretch/>
                  </pic:blipFill>
                  <pic:spPr bwMode="auto">
                    <a:xfrm>
                      <a:off x="0" y="0"/>
                      <a:ext cx="5731510" cy="1297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6E695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Update VPC Configuration:</w:t>
      </w:r>
    </w:p>
    <w:p w14:paraId="2FFDE8B3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If you want to modify the VPC configuration, update the main.tf file with the desired changes.</w:t>
      </w:r>
    </w:p>
    <w:p w14:paraId="128FAAB1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Rerun the terraform apply command to apply the changes:</w:t>
      </w:r>
    </w:p>
    <w:p w14:paraId="3FD3EF85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652423B8" w14:textId="63CD080F" w:rsidR="006F5A4A" w:rsidRDefault="006F5A4A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F5A4A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4BBB0B54" wp14:editId="5E4743B7">
            <wp:extent cx="5731510" cy="1844675"/>
            <wp:effectExtent l="0" t="0" r="2540" b="3175"/>
            <wp:docPr id="200508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80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FB65" w14:textId="77777777" w:rsidR="00276253" w:rsidRPr="00276253" w:rsidRDefault="00276253" w:rsidP="00276253"/>
    <w:p w14:paraId="40989829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0B7CD3F4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After testing, you can clean up the VPC and subnets:</w:t>
      </w:r>
    </w:p>
    <w:p w14:paraId="0BF6E541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destroy</w:t>
      </w:r>
    </w:p>
    <w:p w14:paraId="19C5AA2F" w14:textId="77777777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Confirm the destruction by typing yes.</w:t>
      </w:r>
    </w:p>
    <w:p w14:paraId="56C4CC84" w14:textId="39C7E2D8" w:rsidR="006F5A4A" w:rsidRPr="00276253" w:rsidRDefault="006F5A4A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F5A4A">
        <w:rPr>
          <w:rFonts w:ascii="Georgia" w:hAnsi="Georgia"/>
          <w:noProof/>
          <w:color w:val="000000" w:themeColor="text1"/>
        </w:rPr>
        <w:drawing>
          <wp:inline distT="0" distB="0" distL="0" distR="0" wp14:anchorId="445646EB" wp14:editId="09B2725E">
            <wp:extent cx="5731510" cy="2693670"/>
            <wp:effectExtent l="0" t="0" r="2540" b="0"/>
            <wp:docPr id="210597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73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781F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14:paraId="21C1B122" w14:textId="4ED233F3" w:rsidR="00276253" w:rsidRPr="007517C0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14:paraId="013102B4" w14:textId="77777777" w:rsidR="000D75F9" w:rsidRPr="000D75F9" w:rsidRDefault="000D75F9" w:rsidP="000D75F9"/>
    <w:sectPr w:rsidR="000D75F9" w:rsidRPr="000D75F9" w:rsidSect="00AA3E3C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FD4DC" w14:textId="77777777" w:rsidR="0078738C" w:rsidRDefault="0078738C" w:rsidP="00447D92">
      <w:pPr>
        <w:spacing w:after="0" w:line="240" w:lineRule="auto"/>
      </w:pPr>
      <w:r>
        <w:separator/>
      </w:r>
    </w:p>
  </w:endnote>
  <w:endnote w:type="continuationSeparator" w:id="0">
    <w:p w14:paraId="5EFA4E8B" w14:textId="77777777" w:rsidR="0078738C" w:rsidRDefault="0078738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1CD35" w14:textId="77777777" w:rsidR="0078738C" w:rsidRDefault="0078738C" w:rsidP="00447D92">
      <w:pPr>
        <w:spacing w:after="0" w:line="240" w:lineRule="auto"/>
      </w:pPr>
      <w:r>
        <w:separator/>
      </w:r>
    </w:p>
  </w:footnote>
  <w:footnote w:type="continuationSeparator" w:id="0">
    <w:p w14:paraId="290BC428" w14:textId="77777777" w:rsidR="0078738C" w:rsidRDefault="0078738C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1"/>
  </w:num>
  <w:num w:numId="2" w16cid:durableId="1561550696">
    <w:abstractNumId w:val="25"/>
  </w:num>
  <w:num w:numId="3" w16cid:durableId="397558638">
    <w:abstractNumId w:val="2"/>
  </w:num>
  <w:num w:numId="4" w16cid:durableId="617840325">
    <w:abstractNumId w:val="14"/>
  </w:num>
  <w:num w:numId="5" w16cid:durableId="1893229584">
    <w:abstractNumId w:val="0"/>
  </w:num>
  <w:num w:numId="6" w16cid:durableId="437913287">
    <w:abstractNumId w:val="15"/>
  </w:num>
  <w:num w:numId="7" w16cid:durableId="684327631">
    <w:abstractNumId w:val="38"/>
  </w:num>
  <w:num w:numId="8" w16cid:durableId="1863783758">
    <w:abstractNumId w:val="4"/>
  </w:num>
  <w:num w:numId="9" w16cid:durableId="1756169701">
    <w:abstractNumId w:val="28"/>
  </w:num>
  <w:num w:numId="10" w16cid:durableId="1986086584">
    <w:abstractNumId w:val="16"/>
  </w:num>
  <w:num w:numId="11" w16cid:durableId="975911734">
    <w:abstractNumId w:val="27"/>
  </w:num>
  <w:num w:numId="12" w16cid:durableId="1918860722">
    <w:abstractNumId w:val="35"/>
  </w:num>
  <w:num w:numId="13" w16cid:durableId="1921061789">
    <w:abstractNumId w:val="12"/>
  </w:num>
  <w:num w:numId="14" w16cid:durableId="1766459054">
    <w:abstractNumId w:val="34"/>
  </w:num>
  <w:num w:numId="15" w16cid:durableId="27218718">
    <w:abstractNumId w:val="32"/>
  </w:num>
  <w:num w:numId="16" w16cid:durableId="747112370">
    <w:abstractNumId w:val="31"/>
  </w:num>
  <w:num w:numId="17" w16cid:durableId="71854812">
    <w:abstractNumId w:val="30"/>
  </w:num>
  <w:num w:numId="18" w16cid:durableId="1243568909">
    <w:abstractNumId w:val="24"/>
  </w:num>
  <w:num w:numId="19" w16cid:durableId="877624900">
    <w:abstractNumId w:val="6"/>
  </w:num>
  <w:num w:numId="20" w16cid:durableId="1929459546">
    <w:abstractNumId w:val="20"/>
  </w:num>
  <w:num w:numId="21" w16cid:durableId="435835256">
    <w:abstractNumId w:val="10"/>
  </w:num>
  <w:num w:numId="22" w16cid:durableId="564024420">
    <w:abstractNumId w:val="18"/>
  </w:num>
  <w:num w:numId="23" w16cid:durableId="1828281321">
    <w:abstractNumId w:val="23"/>
  </w:num>
  <w:num w:numId="24" w16cid:durableId="1216551463">
    <w:abstractNumId w:val="40"/>
  </w:num>
  <w:num w:numId="25" w16cid:durableId="669911602">
    <w:abstractNumId w:val="22"/>
  </w:num>
  <w:num w:numId="26" w16cid:durableId="1231886483">
    <w:abstractNumId w:val="41"/>
  </w:num>
  <w:num w:numId="27" w16cid:durableId="1196385030">
    <w:abstractNumId w:val="7"/>
  </w:num>
  <w:num w:numId="28" w16cid:durableId="2008944193">
    <w:abstractNumId w:val="1"/>
  </w:num>
  <w:num w:numId="29" w16cid:durableId="1290935714">
    <w:abstractNumId w:val="5"/>
  </w:num>
  <w:num w:numId="30" w16cid:durableId="971249590">
    <w:abstractNumId w:val="29"/>
  </w:num>
  <w:num w:numId="31" w16cid:durableId="1331369830">
    <w:abstractNumId w:val="36"/>
  </w:num>
  <w:num w:numId="32" w16cid:durableId="884178720">
    <w:abstractNumId w:val="26"/>
  </w:num>
  <w:num w:numId="33" w16cid:durableId="1493985581">
    <w:abstractNumId w:val="19"/>
  </w:num>
  <w:num w:numId="34" w16cid:durableId="1693845535">
    <w:abstractNumId w:val="13"/>
  </w:num>
  <w:num w:numId="35" w16cid:durableId="919363175">
    <w:abstractNumId w:val="33"/>
  </w:num>
  <w:num w:numId="36" w16cid:durableId="1513257979">
    <w:abstractNumId w:val="8"/>
  </w:num>
  <w:num w:numId="37" w16cid:durableId="862286578">
    <w:abstractNumId w:val="42"/>
  </w:num>
  <w:num w:numId="38" w16cid:durableId="1910260719">
    <w:abstractNumId w:val="37"/>
  </w:num>
  <w:num w:numId="39" w16cid:durableId="1071998769">
    <w:abstractNumId w:val="9"/>
  </w:num>
  <w:num w:numId="40" w16cid:durableId="1954289548">
    <w:abstractNumId w:val="3"/>
  </w:num>
  <w:num w:numId="41" w16cid:durableId="160464333">
    <w:abstractNumId w:val="39"/>
  </w:num>
  <w:num w:numId="42" w16cid:durableId="122696772">
    <w:abstractNumId w:val="21"/>
  </w:num>
  <w:num w:numId="43" w16cid:durableId="1770001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34405"/>
    <w:rsid w:val="000C0F1B"/>
    <w:rsid w:val="000D062D"/>
    <w:rsid w:val="000D75F9"/>
    <w:rsid w:val="000E2867"/>
    <w:rsid w:val="001023AC"/>
    <w:rsid w:val="00193A20"/>
    <w:rsid w:val="002209E1"/>
    <w:rsid w:val="00276253"/>
    <w:rsid w:val="00295681"/>
    <w:rsid w:val="00296E85"/>
    <w:rsid w:val="002B1F3E"/>
    <w:rsid w:val="002E7041"/>
    <w:rsid w:val="003205CD"/>
    <w:rsid w:val="00325B10"/>
    <w:rsid w:val="00365E05"/>
    <w:rsid w:val="003A5981"/>
    <w:rsid w:val="003B4DA2"/>
    <w:rsid w:val="00413526"/>
    <w:rsid w:val="004208FC"/>
    <w:rsid w:val="00424ADF"/>
    <w:rsid w:val="004407C8"/>
    <w:rsid w:val="00447D92"/>
    <w:rsid w:val="004B43F1"/>
    <w:rsid w:val="004F3B28"/>
    <w:rsid w:val="004F6D46"/>
    <w:rsid w:val="00527891"/>
    <w:rsid w:val="005370BE"/>
    <w:rsid w:val="0055155B"/>
    <w:rsid w:val="0059537F"/>
    <w:rsid w:val="005A63E9"/>
    <w:rsid w:val="00623357"/>
    <w:rsid w:val="00625B66"/>
    <w:rsid w:val="00626A89"/>
    <w:rsid w:val="006333E6"/>
    <w:rsid w:val="00646662"/>
    <w:rsid w:val="006964BE"/>
    <w:rsid w:val="006A5069"/>
    <w:rsid w:val="006A787D"/>
    <w:rsid w:val="006F5A4A"/>
    <w:rsid w:val="00723CC1"/>
    <w:rsid w:val="007369DB"/>
    <w:rsid w:val="007517C0"/>
    <w:rsid w:val="0078738C"/>
    <w:rsid w:val="0079636A"/>
    <w:rsid w:val="007D0600"/>
    <w:rsid w:val="00815FBE"/>
    <w:rsid w:val="008323F4"/>
    <w:rsid w:val="008516C6"/>
    <w:rsid w:val="008B1BFD"/>
    <w:rsid w:val="00904F28"/>
    <w:rsid w:val="00964867"/>
    <w:rsid w:val="00966BAA"/>
    <w:rsid w:val="00972CAE"/>
    <w:rsid w:val="00986D3A"/>
    <w:rsid w:val="009D4194"/>
    <w:rsid w:val="00A538C7"/>
    <w:rsid w:val="00A55D72"/>
    <w:rsid w:val="00A56507"/>
    <w:rsid w:val="00A72167"/>
    <w:rsid w:val="00AA3E3C"/>
    <w:rsid w:val="00B56340"/>
    <w:rsid w:val="00B57799"/>
    <w:rsid w:val="00B718E3"/>
    <w:rsid w:val="00BC1D13"/>
    <w:rsid w:val="00C506C0"/>
    <w:rsid w:val="00C95DF8"/>
    <w:rsid w:val="00CA1474"/>
    <w:rsid w:val="00CA4A67"/>
    <w:rsid w:val="00CC096E"/>
    <w:rsid w:val="00CD0D8A"/>
    <w:rsid w:val="00D01FA5"/>
    <w:rsid w:val="00D12B8A"/>
    <w:rsid w:val="00D21321"/>
    <w:rsid w:val="00D56B4C"/>
    <w:rsid w:val="00D658EF"/>
    <w:rsid w:val="00DA78C1"/>
    <w:rsid w:val="00DB31AC"/>
    <w:rsid w:val="00DC0916"/>
    <w:rsid w:val="00DF3D89"/>
    <w:rsid w:val="00E076EF"/>
    <w:rsid w:val="00E5318A"/>
    <w:rsid w:val="00E64C07"/>
    <w:rsid w:val="00E83C8D"/>
    <w:rsid w:val="00E8599B"/>
    <w:rsid w:val="00EB4EE6"/>
    <w:rsid w:val="00ED4F92"/>
    <w:rsid w:val="00F16380"/>
    <w:rsid w:val="00F744D2"/>
    <w:rsid w:val="00F81824"/>
    <w:rsid w:val="00FA511B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Sehgal</dc:creator>
  <cp:keywords/>
  <dc:description/>
  <cp:lastModifiedBy>Saumya Sehgal</cp:lastModifiedBy>
  <cp:revision>2</cp:revision>
  <cp:lastPrinted>2024-01-17T17:53:00Z</cp:lastPrinted>
  <dcterms:created xsi:type="dcterms:W3CDTF">2025-04-19T07:31:00Z</dcterms:created>
  <dcterms:modified xsi:type="dcterms:W3CDTF">2025-04-19T07:31:00Z</dcterms:modified>
</cp:coreProperties>
</file>