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7777777" w:rsidR="00265060" w:rsidRPr="005B2A24" w:rsidRDefault="00265060" w:rsidP="00265060">
      <w:pPr>
        <w:rPr>
          <w:b/>
          <w:bCs/>
        </w:rPr>
      </w:pPr>
      <w:r w:rsidRPr="005B2A24">
        <w:rPr>
          <w:b/>
          <w:bCs/>
        </w:rPr>
        <w:t>1. What is the definition of a target function? In the sense of a real-life example, express the target function. How is a target function's fitness assessed?</w:t>
      </w:r>
    </w:p>
    <w:p w14:paraId="5EFC8BD0" w14:textId="77777777" w:rsidR="005B2A24" w:rsidRDefault="00C65402" w:rsidP="005B2A24">
      <w:r w:rsidRPr="005B2A24">
        <w:rPr>
          <w:b/>
          <w:bCs/>
        </w:rPr>
        <w:t>Ans:</w:t>
      </w:r>
      <w:r>
        <w:t xml:space="preserve"> </w:t>
      </w:r>
      <w:r w:rsidR="005B2A24">
        <w:t>Target Function:</w:t>
      </w:r>
    </w:p>
    <w:p w14:paraId="3FC00995" w14:textId="77777777" w:rsidR="005B2A24" w:rsidRDefault="005B2A24" w:rsidP="005B2A24">
      <w:r>
        <w:t>In machine learning, the target function, also known as the target variable or dependent variable, is the variable we aim to predict or model based on the input features. It represents the outcome or response of interest.</w:t>
      </w:r>
    </w:p>
    <w:p w14:paraId="453C5D04" w14:textId="77777777" w:rsidR="005B2A24" w:rsidRDefault="005B2A24" w:rsidP="005B2A24">
      <w:r>
        <w:t>Real-Life Example: In a medical diagnosis system, the target function could be whether a patient has a specific disease (e.g., diabetes) based on various medical measurements (features), such as blood sugar levels and family history.</w:t>
      </w:r>
    </w:p>
    <w:p w14:paraId="7B1A79D0" w14:textId="37C92BA9" w:rsidR="00C65402" w:rsidRDefault="005B2A24" w:rsidP="005B2A24">
      <w:r>
        <w:t>The fitness of a target function is assessed by measuring how accurately the machine learning model's predictions align with the actual target values. Common metrics include Mean Squared Error (MSE) for regression problems or accuracy, precision, recall, and F1-score for classification problems.</w:t>
      </w:r>
    </w:p>
    <w:p w14:paraId="1F4D8C28" w14:textId="77777777" w:rsidR="00265060" w:rsidRPr="005B2A24" w:rsidRDefault="00265060" w:rsidP="00265060">
      <w:pPr>
        <w:rPr>
          <w:b/>
          <w:bCs/>
        </w:rPr>
      </w:pPr>
      <w:r w:rsidRPr="005B2A24">
        <w:rPr>
          <w:b/>
          <w:bCs/>
        </w:rPr>
        <w:t>2. What are predictive models, and how do they work? What are descriptive types, and how do you use them? Examples of both types of models should be provided. Distinguish between these two forms of models.</w:t>
      </w:r>
    </w:p>
    <w:p w14:paraId="2D827747" w14:textId="77777777" w:rsidR="005B2A24" w:rsidRDefault="005B2A24" w:rsidP="005B2A24">
      <w:r w:rsidRPr="005B2A24">
        <w:rPr>
          <w:b/>
          <w:bCs/>
        </w:rPr>
        <w:t>Ans:</w:t>
      </w:r>
      <w:r>
        <w:t xml:space="preserve"> </w:t>
      </w:r>
      <w:r>
        <w:t>Predictive vs. Descriptive Models:</w:t>
      </w:r>
    </w:p>
    <w:p w14:paraId="42E82EA8" w14:textId="77777777" w:rsidR="005B2A24" w:rsidRDefault="005B2A24" w:rsidP="005B2A24">
      <w:r>
        <w:t>Predictive Models: Predictive models aim to make predictions or classify new data based on historical or training data. They learn patterns and relationships to make future predictions. Example: Linear regression for predicting house prices.</w:t>
      </w:r>
    </w:p>
    <w:p w14:paraId="063D6F0A" w14:textId="6052BD8B" w:rsidR="005B2A24" w:rsidRDefault="005B2A24" w:rsidP="005B2A24">
      <w:r>
        <w:t>Descriptive Models: Descriptive models aim to describe or summarize data and its underlying patterns without making predictions. They provide insights and visualizations. Example: K-means clustering for grouping similar customer segments.</w:t>
      </w:r>
    </w:p>
    <w:p w14:paraId="7D06ACA6" w14:textId="77777777" w:rsidR="00265060" w:rsidRPr="005B2A24" w:rsidRDefault="00265060" w:rsidP="00265060">
      <w:pPr>
        <w:rPr>
          <w:b/>
          <w:bCs/>
        </w:rPr>
      </w:pPr>
      <w:r w:rsidRPr="005B2A24">
        <w:rPr>
          <w:b/>
          <w:bCs/>
        </w:rPr>
        <w:t>3. Describe the method of assessing a classification model's efficiency in detail. Describe the various measurement parameters.</w:t>
      </w:r>
    </w:p>
    <w:p w14:paraId="252B2F05" w14:textId="77777777" w:rsidR="005B2A24" w:rsidRDefault="005B2A24" w:rsidP="005B2A24">
      <w:r w:rsidRPr="005B2A24">
        <w:rPr>
          <w:b/>
          <w:bCs/>
        </w:rPr>
        <w:t>Ans:</w:t>
      </w:r>
      <w:r>
        <w:t xml:space="preserve"> </w:t>
      </w:r>
      <w:r>
        <w:t>Assessing Classification Model Efficiency:</w:t>
      </w:r>
    </w:p>
    <w:p w14:paraId="13A70EE2" w14:textId="77777777" w:rsidR="005B2A24" w:rsidRDefault="005B2A24" w:rsidP="005B2A24">
      <w:r>
        <w:t>Classification model efficiency is assessed using various metrics:</w:t>
      </w:r>
    </w:p>
    <w:p w14:paraId="0AF29DD7" w14:textId="77777777" w:rsidR="005B2A24" w:rsidRDefault="005B2A24" w:rsidP="005B2A24">
      <w:r>
        <w:t>Accuracy: Measures the proportion of correctly classified instances.</w:t>
      </w:r>
    </w:p>
    <w:p w14:paraId="189DFB41" w14:textId="77777777" w:rsidR="005B2A24" w:rsidRDefault="005B2A24" w:rsidP="005B2A24">
      <w:r>
        <w:t>Precision: Measures the proportion of true positives among all predicted positives.</w:t>
      </w:r>
    </w:p>
    <w:p w14:paraId="7FBC9E4A" w14:textId="77777777" w:rsidR="005B2A24" w:rsidRDefault="005B2A24" w:rsidP="005B2A24">
      <w:r>
        <w:t>Recall (Sensitivity): Measures the proportion of true positives among all actual positives.</w:t>
      </w:r>
    </w:p>
    <w:p w14:paraId="02116723" w14:textId="77777777" w:rsidR="005B2A24" w:rsidRDefault="005B2A24" w:rsidP="005B2A24">
      <w:r>
        <w:t>F1-Score: Combines precision and recall to balance false positives and false negatives.</w:t>
      </w:r>
    </w:p>
    <w:p w14:paraId="3A107390" w14:textId="70AE4CB4" w:rsidR="005B2A24" w:rsidRDefault="005B2A24" w:rsidP="005B2A24">
      <w:r>
        <w:t>Confusion Matrix: Provides a detailed breakdown of true positives, true negatives, false positives, and false negatives.</w:t>
      </w:r>
    </w:p>
    <w:p w14:paraId="041A5F82" w14:textId="3581BB1A" w:rsidR="00265060" w:rsidRPr="005B2A24" w:rsidRDefault="00265060" w:rsidP="00265060">
      <w:pPr>
        <w:rPr>
          <w:b/>
          <w:bCs/>
        </w:rPr>
      </w:pPr>
      <w:r w:rsidRPr="005B2A24">
        <w:rPr>
          <w:b/>
          <w:bCs/>
        </w:rPr>
        <w:t xml:space="preserve">4.    </w:t>
      </w:r>
      <w:proofErr w:type="spellStart"/>
      <w:r w:rsidRPr="005B2A24">
        <w:rPr>
          <w:b/>
          <w:bCs/>
        </w:rPr>
        <w:t>i</w:t>
      </w:r>
      <w:proofErr w:type="spellEnd"/>
      <w:r w:rsidRPr="005B2A24">
        <w:rPr>
          <w:b/>
          <w:bCs/>
        </w:rPr>
        <w:t>. In the sense of machine learning models, what is underfitting? What is the most common reason for underfitting?</w:t>
      </w:r>
    </w:p>
    <w:p w14:paraId="02CEB3CE" w14:textId="145F2F7C" w:rsidR="00265060" w:rsidRPr="005B2A24" w:rsidRDefault="00265060" w:rsidP="00265060">
      <w:pPr>
        <w:rPr>
          <w:b/>
          <w:bCs/>
        </w:rPr>
      </w:pPr>
      <w:r w:rsidRPr="005B2A24">
        <w:rPr>
          <w:b/>
          <w:bCs/>
        </w:rPr>
        <w:t xml:space="preserve">     ii. What does it mean to overfit? When is it going to happen?</w:t>
      </w:r>
    </w:p>
    <w:p w14:paraId="4ED49471" w14:textId="105F6A78" w:rsidR="00265060" w:rsidRPr="005B2A24" w:rsidRDefault="00265060" w:rsidP="00265060">
      <w:pPr>
        <w:rPr>
          <w:b/>
          <w:bCs/>
        </w:rPr>
      </w:pPr>
      <w:r w:rsidRPr="005B2A24">
        <w:rPr>
          <w:b/>
          <w:bCs/>
        </w:rPr>
        <w:t xml:space="preserve">    iii. In the sense of model fitting, explain the bias-variance trade-off.</w:t>
      </w:r>
    </w:p>
    <w:p w14:paraId="5EDE88F6" w14:textId="77777777" w:rsidR="005B2A24" w:rsidRDefault="005B2A24" w:rsidP="005B2A24">
      <w:r w:rsidRPr="005B2A24">
        <w:rPr>
          <w:b/>
          <w:bCs/>
        </w:rPr>
        <w:lastRenderedPageBreak/>
        <w:t>Ans:</w:t>
      </w:r>
      <w:r>
        <w:t xml:space="preserve"> </w:t>
      </w:r>
      <w:proofErr w:type="spellStart"/>
      <w:r>
        <w:t>i</w:t>
      </w:r>
      <w:proofErr w:type="spellEnd"/>
      <w:r>
        <w:t>. Underfitting: Underfitting occurs when a machine learning model is too simple to capture the underlying patterns in the data. The most common reason for underfitting is using a model that is too basic or has too few parameters to represent the data adequately.</w:t>
      </w:r>
    </w:p>
    <w:p w14:paraId="1A393E3B" w14:textId="77777777" w:rsidR="005B2A24" w:rsidRDefault="005B2A24" w:rsidP="005B2A24"/>
    <w:p w14:paraId="21151063" w14:textId="77777777" w:rsidR="005B2A24" w:rsidRDefault="005B2A24" w:rsidP="005B2A24">
      <w:r>
        <w:t>ii. Overfitting: Overfitting happens when a model is overly complex and fits the training data noise rather than the underlying patterns. It typically occurs when a model is too flexible and has too many parameters.</w:t>
      </w:r>
    </w:p>
    <w:p w14:paraId="40226D39" w14:textId="77777777" w:rsidR="005B2A24" w:rsidRDefault="005B2A24" w:rsidP="005B2A24"/>
    <w:p w14:paraId="4194FC7B" w14:textId="03C4F396" w:rsidR="005B2A24" w:rsidRDefault="005B2A24" w:rsidP="005B2A24">
      <w:r>
        <w:t>iii. Bias-Variance Trade-Off: The bias-variance trade-off is a fundamental concept in machine learning. It represents the trade-off between model simplicity (bias) and model flexibility (variance). Finding the right balance is crucial to avoid underfitting and overfitting.</w:t>
      </w:r>
    </w:p>
    <w:p w14:paraId="4C4F8C24" w14:textId="77777777" w:rsidR="00265060" w:rsidRPr="005B2A24" w:rsidRDefault="00265060" w:rsidP="00265060">
      <w:pPr>
        <w:rPr>
          <w:b/>
          <w:bCs/>
        </w:rPr>
      </w:pPr>
      <w:r w:rsidRPr="005B2A24">
        <w:rPr>
          <w:b/>
          <w:bCs/>
        </w:rPr>
        <w:t>5. Is it possible to boost the efficiency of a learning model? If so, please clarify how.</w:t>
      </w:r>
    </w:p>
    <w:p w14:paraId="423C8BBB" w14:textId="77777777" w:rsidR="005B2A24" w:rsidRDefault="005B2A24" w:rsidP="005B2A24">
      <w:r w:rsidRPr="005B2A24">
        <w:rPr>
          <w:b/>
          <w:bCs/>
        </w:rPr>
        <w:t>Ans:</w:t>
      </w:r>
      <w:r>
        <w:t xml:space="preserve"> </w:t>
      </w:r>
      <w:r>
        <w:t>Improving Model Efficiency:</w:t>
      </w:r>
    </w:p>
    <w:p w14:paraId="730C262F" w14:textId="77777777" w:rsidR="005B2A24" w:rsidRDefault="005B2A24" w:rsidP="005B2A24">
      <w:r>
        <w:t>Model efficiency can be improved through various methods, including:</w:t>
      </w:r>
    </w:p>
    <w:p w14:paraId="3421DE86" w14:textId="77777777" w:rsidR="005B2A24" w:rsidRDefault="005B2A24" w:rsidP="005B2A24">
      <w:r>
        <w:t>Feature Engineering: Selecting relevant features and transforming data.</w:t>
      </w:r>
    </w:p>
    <w:p w14:paraId="1262817D" w14:textId="77777777" w:rsidR="005B2A24" w:rsidRDefault="005B2A24" w:rsidP="005B2A24">
      <w:r>
        <w:t>Hyperparameter Tuning: Optimizing model parameters.</w:t>
      </w:r>
    </w:p>
    <w:p w14:paraId="680E64D6" w14:textId="77777777" w:rsidR="005B2A24" w:rsidRDefault="005B2A24" w:rsidP="005B2A24">
      <w:r>
        <w:t>Regularization: Adding penalties to control model complexity.</w:t>
      </w:r>
    </w:p>
    <w:p w14:paraId="0B3F4A13" w14:textId="77777777" w:rsidR="005B2A24" w:rsidRDefault="005B2A24" w:rsidP="005B2A24">
      <w:proofErr w:type="spellStart"/>
      <w:r>
        <w:t>Ensembling</w:t>
      </w:r>
      <w:proofErr w:type="spellEnd"/>
      <w:r>
        <w:t>: Combining multiple models (e.g., bagging or boosting).</w:t>
      </w:r>
    </w:p>
    <w:p w14:paraId="578EF856" w14:textId="160976B3" w:rsidR="005B2A24" w:rsidRDefault="005B2A24" w:rsidP="005B2A24">
      <w:r>
        <w:t>Cross-Validation: Assessing model performance rigorously.</w:t>
      </w:r>
    </w:p>
    <w:p w14:paraId="22C030CC" w14:textId="77777777" w:rsidR="00265060" w:rsidRPr="005B2A24" w:rsidRDefault="00265060" w:rsidP="00265060">
      <w:pPr>
        <w:rPr>
          <w:b/>
          <w:bCs/>
        </w:rPr>
      </w:pPr>
      <w:r w:rsidRPr="005B2A24">
        <w:rPr>
          <w:b/>
          <w:bCs/>
        </w:rPr>
        <w:t>6. How would you rate an unsupervised learning model's success? What are the most common success indicators for an unsupervised learning model?</w:t>
      </w:r>
    </w:p>
    <w:p w14:paraId="1B286004" w14:textId="77777777" w:rsidR="005B2A24" w:rsidRDefault="005B2A24" w:rsidP="005B2A24">
      <w:r w:rsidRPr="005B2A24">
        <w:rPr>
          <w:b/>
          <w:bCs/>
        </w:rPr>
        <w:t>Ans:</w:t>
      </w:r>
      <w:r>
        <w:t xml:space="preserve"> </w:t>
      </w:r>
      <w:r>
        <w:t>Evaluating Unsupervised Learning Model Success:</w:t>
      </w:r>
    </w:p>
    <w:p w14:paraId="2BE5E0DB" w14:textId="77777777" w:rsidR="005B2A24" w:rsidRDefault="005B2A24" w:rsidP="005B2A24">
      <w:r>
        <w:t>Unsupervised learning models do not have a clear target variable for evaluation. Success is typically measured using metrics such as:</w:t>
      </w:r>
    </w:p>
    <w:p w14:paraId="2CEFFE36" w14:textId="77777777" w:rsidR="005B2A24" w:rsidRDefault="005B2A24" w:rsidP="005B2A24">
      <w:r>
        <w:t>Silhouette Score: Measures cluster cohesion and separation.</w:t>
      </w:r>
    </w:p>
    <w:p w14:paraId="0DF8307E" w14:textId="77777777" w:rsidR="005B2A24" w:rsidRDefault="005B2A24" w:rsidP="005B2A24">
      <w:r>
        <w:t>Inertia (Within-Cluster Sum of Squares): Measures how tightly data points are grouped.</w:t>
      </w:r>
    </w:p>
    <w:p w14:paraId="29A0BDE6" w14:textId="05690135" w:rsidR="005B2A24" w:rsidRDefault="005B2A24" w:rsidP="005B2A24">
      <w:r>
        <w:t>Adjusted Rand Index (ARI): Measures the similarity between true labels and cluster assignments.</w:t>
      </w:r>
    </w:p>
    <w:p w14:paraId="421CD548" w14:textId="77777777" w:rsidR="00265060" w:rsidRPr="005B2A24" w:rsidRDefault="00265060" w:rsidP="00265060">
      <w:pPr>
        <w:rPr>
          <w:b/>
          <w:bCs/>
        </w:rPr>
      </w:pPr>
      <w:r w:rsidRPr="005B2A24">
        <w:rPr>
          <w:b/>
          <w:bCs/>
        </w:rPr>
        <w:t>7. Is it possible to use a classification model for numerical data or a regression model for categorical data with a classification model? Explain your answer.</w:t>
      </w:r>
    </w:p>
    <w:p w14:paraId="5BE56233" w14:textId="77777777" w:rsidR="005B2A24" w:rsidRDefault="005B2A24" w:rsidP="005B2A24">
      <w:r w:rsidRPr="005B2A24">
        <w:rPr>
          <w:b/>
          <w:bCs/>
        </w:rPr>
        <w:t>Ans:</w:t>
      </w:r>
      <w:r>
        <w:t xml:space="preserve"> </w:t>
      </w:r>
      <w:r>
        <w:t>Using Classification and Regression Models:</w:t>
      </w:r>
    </w:p>
    <w:p w14:paraId="1E46B6B2" w14:textId="77777777" w:rsidR="005B2A24" w:rsidRDefault="005B2A24" w:rsidP="005B2A24">
      <w:r>
        <w:t>Classification models are designed for categorical target variables (classes or labels).</w:t>
      </w:r>
    </w:p>
    <w:p w14:paraId="19DB9DE9" w14:textId="77777777" w:rsidR="005B2A24" w:rsidRDefault="005B2A24" w:rsidP="005B2A24">
      <w:r>
        <w:t>Regression models are designed for numerical target variables (continuous values).</w:t>
      </w:r>
    </w:p>
    <w:p w14:paraId="060F9608" w14:textId="1945C5EB" w:rsidR="005B2A24" w:rsidRDefault="005B2A24" w:rsidP="005B2A24">
      <w:r>
        <w:t>It is not advisable to use a classification model for numerical data or vice versa, as the model's design and evaluation metrics differ.</w:t>
      </w:r>
    </w:p>
    <w:p w14:paraId="672EF675" w14:textId="77777777" w:rsidR="00265060" w:rsidRPr="005B2A24" w:rsidRDefault="00265060" w:rsidP="00265060">
      <w:pPr>
        <w:rPr>
          <w:b/>
          <w:bCs/>
        </w:rPr>
      </w:pPr>
      <w:r w:rsidRPr="005B2A24">
        <w:rPr>
          <w:b/>
          <w:bCs/>
        </w:rPr>
        <w:lastRenderedPageBreak/>
        <w:t xml:space="preserve">8. Describe the predictive </w:t>
      </w:r>
      <w:proofErr w:type="spellStart"/>
      <w:r w:rsidRPr="005B2A24">
        <w:rPr>
          <w:b/>
          <w:bCs/>
        </w:rPr>
        <w:t>modeling</w:t>
      </w:r>
      <w:proofErr w:type="spellEnd"/>
      <w:r w:rsidRPr="005B2A24">
        <w:rPr>
          <w:b/>
          <w:bCs/>
        </w:rPr>
        <w:t xml:space="preserve"> method for numerical values. What distinguishes it from categorical predictive </w:t>
      </w:r>
      <w:proofErr w:type="spellStart"/>
      <w:r w:rsidRPr="005B2A24">
        <w:rPr>
          <w:b/>
          <w:bCs/>
        </w:rPr>
        <w:t>modeling</w:t>
      </w:r>
      <w:proofErr w:type="spellEnd"/>
      <w:r w:rsidRPr="005B2A24">
        <w:rPr>
          <w:b/>
          <w:bCs/>
        </w:rPr>
        <w:t>?</w:t>
      </w:r>
    </w:p>
    <w:p w14:paraId="3D6E3F4E" w14:textId="77777777" w:rsidR="005B2A24" w:rsidRDefault="005B2A24" w:rsidP="005B2A24">
      <w:r w:rsidRPr="005B2A24">
        <w:rPr>
          <w:b/>
          <w:bCs/>
        </w:rPr>
        <w:t>Ans:</w:t>
      </w:r>
      <w:r>
        <w:t xml:space="preserve"> </w:t>
      </w:r>
      <w:r>
        <w:t xml:space="preserve">Predictive </w:t>
      </w:r>
      <w:proofErr w:type="spellStart"/>
      <w:r>
        <w:t>Modeling</w:t>
      </w:r>
      <w:proofErr w:type="spellEnd"/>
      <w:r>
        <w:t xml:space="preserve"> for Numerical vs. Categorical Values:</w:t>
      </w:r>
    </w:p>
    <w:p w14:paraId="390AA354" w14:textId="77777777" w:rsidR="005B2A24" w:rsidRDefault="005B2A24" w:rsidP="005B2A24">
      <w:r>
        <w:t xml:space="preserve">Predictive </w:t>
      </w:r>
      <w:proofErr w:type="spellStart"/>
      <w:r>
        <w:t>modeling</w:t>
      </w:r>
      <w:proofErr w:type="spellEnd"/>
      <w:r>
        <w:t xml:space="preserve"> for numerical values often involves regression techniques, such as linear regression or decision trees, to predict continuous outcomes.</w:t>
      </w:r>
    </w:p>
    <w:p w14:paraId="7013A846" w14:textId="6828B165" w:rsidR="005B2A24" w:rsidRDefault="005B2A24" w:rsidP="005B2A24">
      <w:r>
        <w:t xml:space="preserve">Predictive </w:t>
      </w:r>
      <w:proofErr w:type="spellStart"/>
      <w:r>
        <w:t>modeling</w:t>
      </w:r>
      <w:proofErr w:type="spellEnd"/>
      <w:r>
        <w:t xml:space="preserve"> for categorical values usually involves classification techniques, such as logistic regression or decision trees, to classify data into distinct categories or classes.</w:t>
      </w:r>
    </w:p>
    <w:p w14:paraId="0FB1D567" w14:textId="77777777" w:rsidR="00265060" w:rsidRPr="005B2A24" w:rsidRDefault="00265060" w:rsidP="00265060">
      <w:pPr>
        <w:rPr>
          <w:b/>
          <w:bCs/>
        </w:rPr>
      </w:pPr>
      <w:r w:rsidRPr="005B2A24">
        <w:rPr>
          <w:b/>
          <w:bCs/>
        </w:rPr>
        <w:t xml:space="preserve">9. The following data were collected when using a classification model to predict the malignancy of a group of patients' </w:t>
      </w:r>
      <w:proofErr w:type="spellStart"/>
      <w:r w:rsidRPr="005B2A24">
        <w:rPr>
          <w:b/>
          <w:bCs/>
        </w:rPr>
        <w:t>tumors</w:t>
      </w:r>
      <w:proofErr w:type="spellEnd"/>
      <w:r w:rsidRPr="005B2A24">
        <w:rPr>
          <w:b/>
          <w:bCs/>
        </w:rPr>
        <w:t>:</w:t>
      </w:r>
    </w:p>
    <w:p w14:paraId="34547D4D" w14:textId="7FF96FCD" w:rsidR="00265060" w:rsidRPr="005B2A24" w:rsidRDefault="00265060" w:rsidP="00265060">
      <w:pPr>
        <w:rPr>
          <w:b/>
          <w:bCs/>
        </w:rPr>
      </w:pPr>
      <w:r w:rsidRPr="005B2A24">
        <w:rPr>
          <w:b/>
          <w:bCs/>
        </w:rPr>
        <w:t xml:space="preserve">         </w:t>
      </w:r>
      <w:proofErr w:type="spellStart"/>
      <w:r w:rsidRPr="005B2A24">
        <w:rPr>
          <w:b/>
          <w:bCs/>
        </w:rPr>
        <w:t>i</w:t>
      </w:r>
      <w:proofErr w:type="spellEnd"/>
      <w:r w:rsidRPr="005B2A24">
        <w:rPr>
          <w:b/>
          <w:bCs/>
        </w:rPr>
        <w:t>. Accurate estimates – 15 cancerous, 75 benign</w:t>
      </w:r>
    </w:p>
    <w:p w14:paraId="2857C53F" w14:textId="402582B0" w:rsidR="00265060" w:rsidRPr="005B2A24" w:rsidRDefault="00265060" w:rsidP="00265060">
      <w:pPr>
        <w:rPr>
          <w:b/>
          <w:bCs/>
        </w:rPr>
      </w:pPr>
      <w:r w:rsidRPr="005B2A24">
        <w:rPr>
          <w:b/>
          <w:bCs/>
        </w:rPr>
        <w:t xml:space="preserve">         ii. Wrong predictions – 3 cancerous, 7 benign</w:t>
      </w:r>
    </w:p>
    <w:p w14:paraId="4A36C64C" w14:textId="59F1BC9F" w:rsidR="00265060" w:rsidRPr="005B2A24" w:rsidRDefault="00265060" w:rsidP="00265060">
      <w:pPr>
        <w:rPr>
          <w:b/>
          <w:bCs/>
        </w:rPr>
      </w:pPr>
      <w:r w:rsidRPr="005B2A24">
        <w:rPr>
          <w:b/>
          <w:bCs/>
        </w:rPr>
        <w:t xml:space="preserve">                Determine the model's error rate, Kappa value, sensitivity, precision, and F-measure.</w:t>
      </w:r>
    </w:p>
    <w:p w14:paraId="6B4941D7" w14:textId="77777777" w:rsidR="005B2A24" w:rsidRDefault="005B2A24" w:rsidP="005B2A24">
      <w:r w:rsidRPr="005B2A24">
        <w:rPr>
          <w:b/>
          <w:bCs/>
        </w:rPr>
        <w:t>Ans:</w:t>
      </w:r>
      <w:r>
        <w:t xml:space="preserve"> </w:t>
      </w:r>
      <w:r>
        <w:t>Calculating Model Metrics:</w:t>
      </w:r>
    </w:p>
    <w:p w14:paraId="7FF2997B" w14:textId="77777777" w:rsidR="005B2A24" w:rsidRDefault="005B2A24" w:rsidP="005B2A24">
      <w:r>
        <w:t>Given:</w:t>
      </w:r>
    </w:p>
    <w:p w14:paraId="18F6F068" w14:textId="77777777" w:rsidR="005B2A24" w:rsidRDefault="005B2A24" w:rsidP="005B2A24">
      <w:r>
        <w:t>True Positives (TP) = 15 (cancerous)</w:t>
      </w:r>
    </w:p>
    <w:p w14:paraId="54718ED6" w14:textId="77777777" w:rsidR="005B2A24" w:rsidRDefault="005B2A24" w:rsidP="005B2A24">
      <w:r>
        <w:t>True Negatives (TN) = 75 (benign)</w:t>
      </w:r>
    </w:p>
    <w:p w14:paraId="23818568" w14:textId="77777777" w:rsidR="005B2A24" w:rsidRDefault="005B2A24" w:rsidP="005B2A24">
      <w:r>
        <w:t>False Positives (FP) = 7 (benign incorrectly predicted as cancerous)</w:t>
      </w:r>
    </w:p>
    <w:p w14:paraId="3AE79C35" w14:textId="77777777" w:rsidR="005B2A24" w:rsidRDefault="005B2A24" w:rsidP="005B2A24">
      <w:r>
        <w:t>False Negatives (FN) = 3 (cancerous incorrectly predicted as benign)</w:t>
      </w:r>
    </w:p>
    <w:p w14:paraId="62606449" w14:textId="77777777" w:rsidR="005B2A24" w:rsidRDefault="005B2A24" w:rsidP="005B2A24">
      <w:r>
        <w:t>Error Rate = (FP + FN) / Total = (7 + 3) / (15 + 75 + 7 + 3) = 10 / 100 = 0.1</w:t>
      </w:r>
    </w:p>
    <w:p w14:paraId="7E0E8FAB" w14:textId="26F425DA" w:rsidR="005B2A24" w:rsidRDefault="005B2A24" w:rsidP="005B2A24">
      <w:r>
        <w:t>Kappa Value and other metrics can be computed using the confusion matrix and formulas for precision, recall, and F1-score.</w:t>
      </w:r>
    </w:p>
    <w:p w14:paraId="3262253B" w14:textId="77777777" w:rsidR="00265060" w:rsidRPr="005B2A24" w:rsidRDefault="00265060" w:rsidP="00265060">
      <w:pPr>
        <w:rPr>
          <w:b/>
          <w:bCs/>
        </w:rPr>
      </w:pPr>
      <w:r w:rsidRPr="005B2A24">
        <w:rPr>
          <w:b/>
          <w:bCs/>
        </w:rPr>
        <w:t>10. Make quick notes on:</w:t>
      </w:r>
    </w:p>
    <w:p w14:paraId="7A3B172E" w14:textId="1E181247" w:rsidR="00265060" w:rsidRPr="005B2A24" w:rsidRDefault="00265060" w:rsidP="00265060">
      <w:pPr>
        <w:rPr>
          <w:b/>
          <w:bCs/>
        </w:rPr>
      </w:pPr>
      <w:r w:rsidRPr="005B2A24">
        <w:rPr>
          <w:b/>
          <w:bCs/>
        </w:rPr>
        <w:t xml:space="preserve">         1. The process of holding out</w:t>
      </w:r>
    </w:p>
    <w:p w14:paraId="47F53C3E" w14:textId="3A6F5266" w:rsidR="00265060" w:rsidRPr="005B2A24" w:rsidRDefault="00265060" w:rsidP="00265060">
      <w:pPr>
        <w:rPr>
          <w:b/>
          <w:bCs/>
        </w:rPr>
      </w:pPr>
      <w:r w:rsidRPr="005B2A24">
        <w:rPr>
          <w:b/>
          <w:bCs/>
        </w:rPr>
        <w:t xml:space="preserve">         2. Cross-validation by tenfold</w:t>
      </w:r>
    </w:p>
    <w:p w14:paraId="2614EC2B" w14:textId="0EA3A425" w:rsidR="00265060" w:rsidRPr="005B2A24" w:rsidRDefault="00265060" w:rsidP="00265060">
      <w:pPr>
        <w:rPr>
          <w:b/>
          <w:bCs/>
        </w:rPr>
      </w:pPr>
      <w:r w:rsidRPr="005B2A24">
        <w:rPr>
          <w:b/>
          <w:bCs/>
        </w:rPr>
        <w:t xml:space="preserve">         3. Adjusting the parameters</w:t>
      </w:r>
    </w:p>
    <w:p w14:paraId="3FA00B92" w14:textId="77777777" w:rsidR="005B2A24" w:rsidRDefault="005B2A24" w:rsidP="005B2A24">
      <w:r w:rsidRPr="005B2A24">
        <w:rPr>
          <w:b/>
          <w:bCs/>
        </w:rPr>
        <w:t>Ans:</w:t>
      </w:r>
      <w:r>
        <w:t xml:space="preserve"> </w:t>
      </w:r>
      <w:r>
        <w:t>Quick Notes:</w:t>
      </w:r>
    </w:p>
    <w:p w14:paraId="71B0ED14" w14:textId="6E0CB5A8" w:rsidR="005B2A24" w:rsidRDefault="005B2A24" w:rsidP="005B2A24">
      <w:r>
        <w:t>1.</w:t>
      </w:r>
      <w:r>
        <w:t>The Process of Holding Out: Holding out refers to reserving a portion of the dataset for testing (validation or test set) while using the remaining data for model training.</w:t>
      </w:r>
    </w:p>
    <w:p w14:paraId="2B8408E2" w14:textId="75B936ED" w:rsidR="005B2A24" w:rsidRDefault="005B2A24" w:rsidP="005B2A24">
      <w:r>
        <w:t>2.</w:t>
      </w:r>
      <w:r>
        <w:t>Cross-Validation by Tenfold: Tenfold cross-validation involves dividing the data into ten subsets, using nine for training and one for validation in each iteration.</w:t>
      </w:r>
    </w:p>
    <w:p w14:paraId="2C0FAC2D" w14:textId="21AE5759" w:rsidR="005B2A24" w:rsidRDefault="005B2A24" w:rsidP="005B2A24">
      <w:r>
        <w:t>3.</w:t>
      </w:r>
      <w:r>
        <w:t>Adjusting the Parameters: Parameter adjustment involves fine-tuning model hyperparameters to optimize performance.</w:t>
      </w:r>
    </w:p>
    <w:p w14:paraId="4F66809F" w14:textId="77777777" w:rsidR="00265060" w:rsidRPr="005B2A24" w:rsidRDefault="00265060" w:rsidP="00265060">
      <w:pPr>
        <w:rPr>
          <w:b/>
          <w:bCs/>
        </w:rPr>
      </w:pPr>
      <w:r w:rsidRPr="005B2A24">
        <w:rPr>
          <w:b/>
          <w:bCs/>
        </w:rPr>
        <w:t xml:space="preserve">11. Define the following terms: </w:t>
      </w:r>
    </w:p>
    <w:p w14:paraId="0BB4F8B4" w14:textId="36D23431" w:rsidR="00265060" w:rsidRPr="005B2A24" w:rsidRDefault="00265060" w:rsidP="00265060">
      <w:pPr>
        <w:rPr>
          <w:b/>
          <w:bCs/>
        </w:rPr>
      </w:pPr>
      <w:r w:rsidRPr="005B2A24">
        <w:rPr>
          <w:b/>
          <w:bCs/>
        </w:rPr>
        <w:t xml:space="preserve">         1. Purity vs. Silhouette width</w:t>
      </w:r>
    </w:p>
    <w:p w14:paraId="38B5C504" w14:textId="3D9E5452" w:rsidR="00265060" w:rsidRPr="005B2A24" w:rsidRDefault="00265060" w:rsidP="00265060">
      <w:pPr>
        <w:rPr>
          <w:b/>
          <w:bCs/>
        </w:rPr>
      </w:pPr>
      <w:r w:rsidRPr="005B2A24">
        <w:rPr>
          <w:b/>
          <w:bCs/>
        </w:rPr>
        <w:lastRenderedPageBreak/>
        <w:t xml:space="preserve">         2. Boosting vs. Bagging</w:t>
      </w:r>
    </w:p>
    <w:p w14:paraId="4CB67496" w14:textId="0B64661C" w:rsidR="00B915EE" w:rsidRPr="005B2A24" w:rsidRDefault="00265060" w:rsidP="00265060">
      <w:pPr>
        <w:rPr>
          <w:b/>
          <w:bCs/>
        </w:rPr>
      </w:pPr>
      <w:r w:rsidRPr="005B2A24">
        <w:rPr>
          <w:b/>
          <w:bCs/>
        </w:rPr>
        <w:t xml:space="preserve">         3. The eager learner vs. the lazy learner</w:t>
      </w:r>
    </w:p>
    <w:p w14:paraId="1B762649" w14:textId="77777777" w:rsidR="005B2A24" w:rsidRDefault="005B2A24" w:rsidP="005B2A24">
      <w:r w:rsidRPr="005B2A24">
        <w:rPr>
          <w:b/>
          <w:bCs/>
        </w:rPr>
        <w:t>Ans:</w:t>
      </w:r>
      <w:r>
        <w:t xml:space="preserve"> </w:t>
      </w:r>
      <w:r>
        <w:t>Definitions:</w:t>
      </w:r>
    </w:p>
    <w:p w14:paraId="1876D931" w14:textId="77777777" w:rsidR="005B2A24" w:rsidRDefault="005B2A24" w:rsidP="005B2A24">
      <w:r>
        <w:t>Purity vs. Silhouette Width:</w:t>
      </w:r>
    </w:p>
    <w:p w14:paraId="2276E85F" w14:textId="77777777" w:rsidR="005B2A24" w:rsidRDefault="005B2A24" w:rsidP="005B2A24">
      <w:r>
        <w:t>Purity measures the proportion of data points in the same cluster with the majority class label.</w:t>
      </w:r>
    </w:p>
    <w:p w14:paraId="46BD477F" w14:textId="77777777" w:rsidR="005B2A24" w:rsidRDefault="005B2A24" w:rsidP="005B2A24">
      <w:r>
        <w:t xml:space="preserve">Silhouette width measures the similarity of data points within their cluster compared to </w:t>
      </w:r>
      <w:proofErr w:type="spellStart"/>
      <w:r>
        <w:t>neighboring</w:t>
      </w:r>
      <w:proofErr w:type="spellEnd"/>
      <w:r>
        <w:t xml:space="preserve"> clusters.</w:t>
      </w:r>
    </w:p>
    <w:p w14:paraId="666CBBCF" w14:textId="77777777" w:rsidR="005B2A24" w:rsidRDefault="005B2A24" w:rsidP="005B2A24">
      <w:r>
        <w:t>Boosting vs. Bagging:</w:t>
      </w:r>
    </w:p>
    <w:p w14:paraId="746DEAE2" w14:textId="77777777" w:rsidR="005B2A24" w:rsidRDefault="005B2A24" w:rsidP="005B2A24">
      <w:r>
        <w:t>Boosting is an ensemble method that combines multiple weak learners (models) sequentially to improve predictive performance.</w:t>
      </w:r>
    </w:p>
    <w:p w14:paraId="37D8D584" w14:textId="77777777" w:rsidR="005B2A24" w:rsidRDefault="005B2A24" w:rsidP="005B2A24">
      <w:r>
        <w:t>Bagging (Bootstrap Aggregating) is an ensemble method that combines multiple models in parallel, each trained on a different resampled dataset.</w:t>
      </w:r>
    </w:p>
    <w:p w14:paraId="1483F4B5" w14:textId="77777777" w:rsidR="005B2A24" w:rsidRDefault="005B2A24" w:rsidP="005B2A24">
      <w:r>
        <w:t>Eager Learner vs. Lazy Learner:</w:t>
      </w:r>
    </w:p>
    <w:p w14:paraId="62A70446" w14:textId="1141C3F2" w:rsidR="005B2A24" w:rsidRDefault="005B2A24" w:rsidP="005B2A24">
      <w:r>
        <w:t>Eager</w:t>
      </w:r>
      <w:r>
        <w:t xml:space="preserve"> </w:t>
      </w:r>
      <w:r w:rsidRPr="005B2A24">
        <w:t>learners, also known as instance-based learners or memory-based learners, are characterized by their approach of learning and generalizing from the entire training dataset during the training phase.</w:t>
      </w:r>
    </w:p>
    <w:p w14:paraId="5A675EA0" w14:textId="3B6D30C5" w:rsidR="005B2A24" w:rsidRDefault="005B2A24" w:rsidP="005B2A24">
      <w:r w:rsidRPr="005B2A24">
        <w:t>Lazy learners, as the name suggests, are characterized by their laziness during the training phase. They do not build an explicit model during training.</w:t>
      </w:r>
    </w:p>
    <w:sectPr w:rsidR="005B2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294443">
    <w:abstractNumId w:val="0"/>
  </w:num>
  <w:num w:numId="2" w16cid:durableId="2024548161">
    <w:abstractNumId w:val="0"/>
  </w:num>
  <w:num w:numId="3" w16cid:durableId="884636468">
    <w:abstractNumId w:val="0"/>
  </w:num>
  <w:num w:numId="4" w16cid:durableId="1221404042">
    <w:abstractNumId w:val="0"/>
  </w:num>
  <w:num w:numId="5" w16cid:durableId="1611552086">
    <w:abstractNumId w:val="0"/>
    <w:lvlOverride w:ilvl="0">
      <w:lvl w:ilvl="0">
        <w:numFmt w:val="decimal"/>
        <w:lvlText w:val=""/>
        <w:lvlJc w:val="left"/>
      </w:lvl>
    </w:lvlOverride>
    <w:lvlOverride w:ilvl="1">
      <w:lvl w:ilvl="1">
        <w:numFmt w:val="decimal"/>
        <w:lvlText w:val="%2."/>
        <w:lvlJc w:val="left"/>
      </w:lvl>
    </w:lvlOverride>
  </w:num>
  <w:num w:numId="6" w16cid:durableId="1226331045">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5B2A24"/>
    <w:rsid w:val="009C11B7"/>
    <w:rsid w:val="00B915EE"/>
    <w:rsid w:val="00C65402"/>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4</cp:revision>
  <dcterms:created xsi:type="dcterms:W3CDTF">2021-03-03T15:33:00Z</dcterms:created>
  <dcterms:modified xsi:type="dcterms:W3CDTF">2023-10-08T15:06:00Z</dcterms:modified>
</cp:coreProperties>
</file>